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BED04" w14:textId="5256AAC4" w:rsidR="002618C6" w:rsidRPr="00AD0D48" w:rsidRDefault="002618C6" w:rsidP="00C819B1">
      <w:pPr>
        <w:spacing w:before="240" w:after="240"/>
        <w:ind w:left="-180" w:right="-180"/>
        <w:contextualSpacing/>
        <w:rPr>
          <w:rFonts w:ascii="Arial" w:hAnsi="Arial" w:cs="Arial"/>
          <w:b/>
          <w:sz w:val="24"/>
          <w:szCs w:val="24"/>
        </w:rPr>
      </w:pPr>
      <w:r w:rsidRPr="00AD0D48">
        <w:rPr>
          <w:rFonts w:ascii="Arial" w:hAnsi="Arial" w:cs="Arial"/>
          <w:b/>
          <w:sz w:val="24"/>
          <w:szCs w:val="24"/>
        </w:rPr>
        <w:t>Note: The highly recommended CDEs have been listed below with asterisks (*) and bolded.</w:t>
      </w:r>
    </w:p>
    <w:p w14:paraId="7D863959" w14:textId="20DB1E18" w:rsidR="00CF20E9" w:rsidRPr="00AD0D48" w:rsidRDefault="00CF20E9" w:rsidP="00C819B1">
      <w:pPr>
        <w:widowControl w:val="0"/>
        <w:numPr>
          <w:ilvl w:val="0"/>
          <w:numId w:val="1"/>
        </w:numPr>
        <w:pBdr>
          <w:top w:val="nil"/>
          <w:left w:val="nil"/>
          <w:bottom w:val="nil"/>
          <w:right w:val="nil"/>
          <w:between w:val="nil"/>
        </w:pBdr>
        <w:spacing w:before="120" w:after="120" w:line="240" w:lineRule="auto"/>
        <w:ind w:left="540" w:hanging="540"/>
        <w:rPr>
          <w:rFonts w:ascii="Arial" w:hAnsi="Arial" w:cs="Arial"/>
          <w:sz w:val="24"/>
          <w:szCs w:val="24"/>
        </w:rPr>
      </w:pPr>
      <w:r w:rsidRPr="00AD0D48">
        <w:rPr>
          <w:rFonts w:ascii="Arial" w:hAnsi="Arial" w:cs="Arial"/>
          <w:b/>
          <w:sz w:val="24"/>
          <w:szCs w:val="24"/>
        </w:rPr>
        <w:t>*Subject age:</w:t>
      </w:r>
      <w:r w:rsidRPr="00AD0D48">
        <w:rPr>
          <w:rFonts w:ascii="Arial" w:hAnsi="Arial" w:cs="Arial"/>
          <w:sz w:val="24"/>
          <w:szCs w:val="24"/>
        </w:rPr>
        <w:t xml:space="preserve"> </w:t>
      </w:r>
      <w:r w:rsidR="00BC1795">
        <w:rPr>
          <w:rFonts w:ascii="Arial" w:hAnsi="Arial" w:cs="Arial"/>
          <w:sz w:val="24"/>
          <w:szCs w:val="24"/>
        </w:rPr>
        <w:t>(</w:t>
      </w:r>
      <w:r w:rsidRPr="00AD0D48">
        <w:rPr>
          <w:rFonts w:ascii="Arial" w:hAnsi="Arial" w:cs="Arial"/>
          <w:sz w:val="24"/>
          <w:szCs w:val="24"/>
        </w:rPr>
        <w:t>years</w:t>
      </w:r>
      <w:r w:rsidR="00BC1795">
        <w:rPr>
          <w:rFonts w:ascii="Arial" w:hAnsi="Arial" w:cs="Arial"/>
          <w:sz w:val="24"/>
          <w:szCs w:val="24"/>
        </w:rPr>
        <w:t>)</w:t>
      </w:r>
    </w:p>
    <w:p w14:paraId="2D5F8B40" w14:textId="77777777" w:rsidR="00F95976" w:rsidRPr="00AD0D48" w:rsidRDefault="00F95976" w:rsidP="00C819B1">
      <w:pPr>
        <w:widowControl w:val="0"/>
        <w:numPr>
          <w:ilvl w:val="0"/>
          <w:numId w:val="1"/>
        </w:numPr>
        <w:pBdr>
          <w:top w:val="nil"/>
          <w:left w:val="nil"/>
          <w:bottom w:val="nil"/>
          <w:right w:val="nil"/>
          <w:between w:val="nil"/>
        </w:pBdr>
        <w:spacing w:before="120" w:after="120" w:line="240" w:lineRule="auto"/>
        <w:ind w:left="540" w:hanging="540"/>
        <w:rPr>
          <w:rFonts w:ascii="Arial" w:hAnsi="Arial" w:cs="Arial"/>
          <w:b/>
          <w:sz w:val="24"/>
          <w:szCs w:val="24"/>
        </w:rPr>
      </w:pPr>
      <w:r w:rsidRPr="00AD0D48">
        <w:rPr>
          <w:rFonts w:ascii="Arial" w:hAnsi="Arial" w:cs="Arial"/>
          <w:b/>
          <w:sz w:val="24"/>
          <w:szCs w:val="24"/>
        </w:rPr>
        <w:t>*Start of data collection (date / time)</w:t>
      </w:r>
    </w:p>
    <w:p w14:paraId="456DEBBE" w14:textId="3AF895FE" w:rsidR="00F95976" w:rsidRPr="00AD0D48" w:rsidRDefault="00F95976" w:rsidP="00AD0D48">
      <w:pPr>
        <w:pStyle w:val="ListParagraph"/>
        <w:numPr>
          <w:ilvl w:val="1"/>
          <w:numId w:val="1"/>
        </w:numPr>
        <w:spacing w:before="240" w:after="240"/>
        <w:rPr>
          <w:rFonts w:ascii="Arial" w:hAnsi="Arial" w:cs="Arial"/>
          <w:sz w:val="24"/>
          <w:szCs w:val="24"/>
        </w:rPr>
      </w:pPr>
      <w:r w:rsidRPr="00AD0D48">
        <w:rPr>
          <w:rFonts w:ascii="Arial" w:hAnsi="Arial" w:cs="Arial"/>
          <w:b/>
          <w:sz w:val="24"/>
          <w:szCs w:val="24"/>
        </w:rPr>
        <w:t>Date of first event</w:t>
      </w:r>
      <w:r w:rsidR="00F973D1">
        <w:rPr>
          <w:rFonts w:ascii="Arial" w:hAnsi="Arial" w:cs="Arial"/>
          <w:b/>
          <w:sz w:val="24"/>
          <w:szCs w:val="24"/>
        </w:rPr>
        <w:t>:</w:t>
      </w:r>
      <w:r w:rsidRPr="00AD0D48">
        <w:rPr>
          <w:rFonts w:ascii="Arial" w:hAnsi="Arial" w:cs="Arial"/>
          <w:sz w:val="24"/>
          <w:szCs w:val="24"/>
        </w:rPr>
        <w:t>  </w:t>
      </w:r>
    </w:p>
    <w:p w14:paraId="24F9BB88" w14:textId="7684D10F" w:rsidR="00F95976" w:rsidRPr="00AD0D48" w:rsidRDefault="00F95976" w:rsidP="00AD0D48">
      <w:pPr>
        <w:pStyle w:val="ListParagraph"/>
        <w:numPr>
          <w:ilvl w:val="1"/>
          <w:numId w:val="1"/>
        </w:numPr>
        <w:spacing w:before="240" w:after="240"/>
        <w:rPr>
          <w:rFonts w:ascii="Arial" w:hAnsi="Arial" w:cs="Arial"/>
          <w:sz w:val="24"/>
          <w:szCs w:val="24"/>
        </w:rPr>
      </w:pPr>
      <w:r w:rsidRPr="00AD0D48">
        <w:rPr>
          <w:rFonts w:ascii="Arial" w:hAnsi="Arial" w:cs="Arial"/>
          <w:b/>
          <w:sz w:val="24"/>
          <w:szCs w:val="24"/>
        </w:rPr>
        <w:t>Time of first event:</w:t>
      </w:r>
      <w:r w:rsidRPr="00F973D1">
        <w:rPr>
          <w:rFonts w:ascii="Arial" w:hAnsi="Arial" w:cs="Arial"/>
          <w:sz w:val="24"/>
          <w:szCs w:val="24"/>
        </w:rPr>
        <w:t> </w:t>
      </w:r>
      <w:r w:rsidR="00F973D1" w:rsidRPr="00F973D1">
        <w:rPr>
          <w:rFonts w:ascii="Arial" w:hAnsi="Arial" w:cs="Arial"/>
          <w:sz w:val="24"/>
          <w:szCs w:val="24"/>
        </w:rPr>
        <w:t> </w:t>
      </w:r>
      <w:r w:rsidR="00F973D1" w:rsidRPr="00F973D1">
        <w:rPr>
          <w:rFonts w:ascii="Arial" w:hAnsi="Arial" w:cs="Arial"/>
          <w:sz w:val="24"/>
          <w:szCs w:val="24"/>
        </w:rPr>
        <w:tab/>
      </w:r>
      <w:r w:rsidR="00F973D1" w:rsidRPr="00F973D1">
        <w:rPr>
          <w:rFonts w:ascii="Arial" w:hAnsi="Arial" w:cs="Arial"/>
          <w:sz w:val="24"/>
          <w:szCs w:val="24"/>
        </w:rPr>
        <w:tab/>
      </w:r>
      <w:r w:rsidRPr="00F973D1">
        <w:rPr>
          <w:rFonts w:ascii="Arial" w:hAnsi="Arial" w:cs="Arial"/>
          <w:sz w:val="24"/>
          <w:szCs w:val="24"/>
        </w:rPr>
        <w:t> </w:t>
      </w:r>
      <w:r w:rsidRPr="00AD0D48">
        <w:rPr>
          <w:rFonts w:ascii="Arial" w:hAnsi="Arial" w:cs="Arial"/>
          <w:b/>
          <w:sz w:val="24"/>
          <w:szCs w:val="24"/>
        </w:rPr>
        <w:fldChar w:fldCharType="begin">
          <w:ffData>
            <w:name w:val=""/>
            <w:enabled/>
            <w:calcOnExit w:val="0"/>
            <w:statusText w:type="text" w:val="7.0T"/>
            <w:checkBox>
              <w:sizeAuto/>
              <w:default w:val="0"/>
            </w:checkBox>
          </w:ffData>
        </w:fldChar>
      </w:r>
      <w:r w:rsidRPr="00AD0D48">
        <w:rPr>
          <w:rFonts w:ascii="Arial" w:hAnsi="Arial" w:cs="Arial"/>
          <w:b/>
          <w:sz w:val="24"/>
          <w:szCs w:val="24"/>
        </w:rPr>
        <w:instrText xml:space="preserve"> FORMCHECKBOX </w:instrText>
      </w:r>
      <w:r w:rsidR="008554FA">
        <w:rPr>
          <w:rFonts w:ascii="Arial" w:hAnsi="Arial" w:cs="Arial"/>
          <w:b/>
          <w:sz w:val="24"/>
          <w:szCs w:val="24"/>
        </w:rPr>
      </w:r>
      <w:r w:rsidR="008554FA">
        <w:rPr>
          <w:rFonts w:ascii="Arial" w:hAnsi="Arial" w:cs="Arial"/>
          <w:b/>
          <w:sz w:val="24"/>
          <w:szCs w:val="24"/>
        </w:rPr>
        <w:fldChar w:fldCharType="separate"/>
      </w:r>
      <w:r w:rsidRPr="00AD0D48">
        <w:rPr>
          <w:rFonts w:ascii="Arial" w:hAnsi="Arial" w:cs="Arial"/>
          <w:b/>
          <w:sz w:val="24"/>
          <w:szCs w:val="24"/>
        </w:rPr>
        <w:fldChar w:fldCharType="end"/>
      </w:r>
      <w:r w:rsidRPr="00AD0D48">
        <w:rPr>
          <w:rFonts w:ascii="Arial" w:hAnsi="Arial" w:cs="Arial"/>
          <w:sz w:val="24"/>
          <w:szCs w:val="24"/>
        </w:rPr>
        <w:t xml:space="preserve">am </w:t>
      </w:r>
      <w:r w:rsidRPr="00AD0D48">
        <w:rPr>
          <w:rFonts w:ascii="Arial" w:hAnsi="Arial" w:cs="Arial"/>
          <w:b/>
          <w:sz w:val="24"/>
          <w:szCs w:val="24"/>
        </w:rPr>
        <w:fldChar w:fldCharType="begin">
          <w:ffData>
            <w:name w:val=""/>
            <w:enabled/>
            <w:calcOnExit w:val="0"/>
            <w:statusText w:type="text" w:val="7.0T"/>
            <w:checkBox>
              <w:sizeAuto/>
              <w:default w:val="0"/>
            </w:checkBox>
          </w:ffData>
        </w:fldChar>
      </w:r>
      <w:r w:rsidRPr="00AD0D48">
        <w:rPr>
          <w:rFonts w:ascii="Arial" w:hAnsi="Arial" w:cs="Arial"/>
          <w:b/>
          <w:sz w:val="24"/>
          <w:szCs w:val="24"/>
        </w:rPr>
        <w:instrText xml:space="preserve"> FORMCHECKBOX </w:instrText>
      </w:r>
      <w:r w:rsidR="008554FA">
        <w:rPr>
          <w:rFonts w:ascii="Arial" w:hAnsi="Arial" w:cs="Arial"/>
          <w:b/>
          <w:sz w:val="24"/>
          <w:szCs w:val="24"/>
        </w:rPr>
      </w:r>
      <w:r w:rsidR="008554FA">
        <w:rPr>
          <w:rFonts w:ascii="Arial" w:hAnsi="Arial" w:cs="Arial"/>
          <w:b/>
          <w:sz w:val="24"/>
          <w:szCs w:val="24"/>
        </w:rPr>
        <w:fldChar w:fldCharType="separate"/>
      </w:r>
      <w:r w:rsidRPr="00AD0D48">
        <w:rPr>
          <w:rFonts w:ascii="Arial" w:hAnsi="Arial" w:cs="Arial"/>
          <w:b/>
          <w:sz w:val="24"/>
          <w:szCs w:val="24"/>
        </w:rPr>
        <w:fldChar w:fldCharType="end"/>
      </w:r>
      <w:r w:rsidRPr="00AD0D48">
        <w:rPr>
          <w:rFonts w:ascii="Arial" w:hAnsi="Arial" w:cs="Arial"/>
          <w:sz w:val="24"/>
          <w:szCs w:val="24"/>
        </w:rPr>
        <w:t>pm </w:t>
      </w:r>
      <w:r w:rsidRPr="00AD0D48">
        <w:rPr>
          <w:rFonts w:ascii="Arial" w:hAnsi="Arial" w:cs="Arial"/>
          <w:b/>
          <w:sz w:val="24"/>
          <w:szCs w:val="24"/>
        </w:rPr>
        <w:fldChar w:fldCharType="begin">
          <w:ffData>
            <w:name w:val=""/>
            <w:enabled/>
            <w:calcOnExit w:val="0"/>
            <w:statusText w:type="text" w:val="7.0T"/>
            <w:checkBox>
              <w:sizeAuto/>
              <w:default w:val="0"/>
            </w:checkBox>
          </w:ffData>
        </w:fldChar>
      </w:r>
      <w:r w:rsidRPr="00AD0D48">
        <w:rPr>
          <w:rFonts w:ascii="Arial" w:hAnsi="Arial" w:cs="Arial"/>
          <w:b/>
          <w:sz w:val="24"/>
          <w:szCs w:val="24"/>
        </w:rPr>
        <w:instrText xml:space="preserve"> FORMCHECKBOX </w:instrText>
      </w:r>
      <w:r w:rsidR="008554FA">
        <w:rPr>
          <w:rFonts w:ascii="Arial" w:hAnsi="Arial" w:cs="Arial"/>
          <w:b/>
          <w:sz w:val="24"/>
          <w:szCs w:val="24"/>
        </w:rPr>
      </w:r>
      <w:r w:rsidR="008554FA">
        <w:rPr>
          <w:rFonts w:ascii="Arial" w:hAnsi="Arial" w:cs="Arial"/>
          <w:b/>
          <w:sz w:val="24"/>
          <w:szCs w:val="24"/>
        </w:rPr>
        <w:fldChar w:fldCharType="separate"/>
      </w:r>
      <w:r w:rsidRPr="00AD0D48">
        <w:rPr>
          <w:rFonts w:ascii="Arial" w:hAnsi="Arial" w:cs="Arial"/>
          <w:b/>
          <w:sz w:val="24"/>
          <w:szCs w:val="24"/>
        </w:rPr>
        <w:fldChar w:fldCharType="end"/>
      </w:r>
      <w:r w:rsidRPr="00AD0D48">
        <w:rPr>
          <w:rFonts w:ascii="Arial" w:hAnsi="Arial" w:cs="Arial"/>
          <w:sz w:val="24"/>
          <w:szCs w:val="24"/>
        </w:rPr>
        <w:t>24-hour clock</w:t>
      </w:r>
    </w:p>
    <w:p w14:paraId="1B9C0C47" w14:textId="77777777" w:rsidR="00F95976" w:rsidRPr="00AD0D48" w:rsidRDefault="00F95976" w:rsidP="00C819B1">
      <w:pPr>
        <w:widowControl w:val="0"/>
        <w:numPr>
          <w:ilvl w:val="0"/>
          <w:numId w:val="1"/>
        </w:numPr>
        <w:pBdr>
          <w:top w:val="nil"/>
          <w:left w:val="nil"/>
          <w:bottom w:val="nil"/>
          <w:right w:val="nil"/>
          <w:between w:val="nil"/>
        </w:pBdr>
        <w:spacing w:before="120" w:after="120" w:line="240" w:lineRule="auto"/>
        <w:ind w:left="540" w:hanging="540"/>
        <w:rPr>
          <w:rFonts w:ascii="Arial" w:hAnsi="Arial" w:cs="Arial"/>
          <w:b/>
          <w:sz w:val="24"/>
          <w:szCs w:val="24"/>
        </w:rPr>
      </w:pPr>
      <w:r w:rsidRPr="00AD0D48">
        <w:rPr>
          <w:rFonts w:ascii="Arial" w:hAnsi="Arial" w:cs="Arial"/>
          <w:b/>
          <w:sz w:val="24"/>
          <w:szCs w:val="24"/>
        </w:rPr>
        <w:t>*End of data collection (date / time)</w:t>
      </w:r>
    </w:p>
    <w:p w14:paraId="4C8FB84A" w14:textId="628827D8" w:rsidR="00F95976" w:rsidRPr="00AD0D48" w:rsidRDefault="00F95976" w:rsidP="00AD0D48">
      <w:pPr>
        <w:pStyle w:val="ListParagraph"/>
        <w:numPr>
          <w:ilvl w:val="1"/>
          <w:numId w:val="1"/>
        </w:numPr>
        <w:spacing w:before="240" w:after="240"/>
        <w:rPr>
          <w:rFonts w:ascii="Arial" w:hAnsi="Arial" w:cs="Arial"/>
          <w:sz w:val="24"/>
          <w:szCs w:val="24"/>
        </w:rPr>
      </w:pPr>
      <w:r w:rsidRPr="00AD0D48">
        <w:rPr>
          <w:rFonts w:ascii="Arial" w:hAnsi="Arial" w:cs="Arial"/>
          <w:b/>
          <w:sz w:val="24"/>
          <w:szCs w:val="24"/>
        </w:rPr>
        <w:t>Date of last event</w:t>
      </w:r>
      <w:r w:rsidR="00F973D1">
        <w:rPr>
          <w:rFonts w:ascii="Arial" w:hAnsi="Arial" w:cs="Arial"/>
          <w:b/>
          <w:sz w:val="24"/>
          <w:szCs w:val="24"/>
        </w:rPr>
        <w:t>:</w:t>
      </w:r>
      <w:r w:rsidRPr="00F973D1">
        <w:rPr>
          <w:rFonts w:ascii="Arial" w:hAnsi="Arial" w:cs="Arial"/>
          <w:sz w:val="24"/>
          <w:szCs w:val="24"/>
        </w:rPr>
        <w:t>              </w:t>
      </w:r>
      <w:r w:rsidRPr="00AD0D48">
        <w:rPr>
          <w:rFonts w:ascii="Arial" w:hAnsi="Arial" w:cs="Arial"/>
          <w:sz w:val="24"/>
          <w:szCs w:val="24"/>
        </w:rPr>
        <w:t> </w:t>
      </w:r>
    </w:p>
    <w:p w14:paraId="409DC713" w14:textId="7F362538" w:rsidR="00F95976" w:rsidRPr="00AD0D48" w:rsidRDefault="00F95976" w:rsidP="00AD0D48">
      <w:pPr>
        <w:pStyle w:val="ListParagraph"/>
        <w:numPr>
          <w:ilvl w:val="1"/>
          <w:numId w:val="1"/>
        </w:numPr>
        <w:spacing w:before="240" w:after="240"/>
        <w:rPr>
          <w:rFonts w:ascii="Arial" w:hAnsi="Arial" w:cs="Arial"/>
          <w:sz w:val="24"/>
          <w:szCs w:val="24"/>
        </w:rPr>
      </w:pPr>
      <w:r w:rsidRPr="00AD0D48">
        <w:rPr>
          <w:rFonts w:ascii="Arial" w:hAnsi="Arial" w:cs="Arial"/>
          <w:b/>
          <w:sz w:val="24"/>
          <w:szCs w:val="24"/>
        </w:rPr>
        <w:t>Time of last event:</w:t>
      </w:r>
      <w:r w:rsidRPr="00AD0D48">
        <w:rPr>
          <w:rFonts w:ascii="Arial" w:hAnsi="Arial" w:cs="Arial"/>
          <w:sz w:val="24"/>
          <w:szCs w:val="24"/>
        </w:rPr>
        <w:t xml:space="preserve">  </w:t>
      </w:r>
      <w:r w:rsidR="00F973D1">
        <w:rPr>
          <w:rFonts w:ascii="Arial" w:hAnsi="Arial" w:cs="Arial"/>
          <w:sz w:val="24"/>
          <w:szCs w:val="24"/>
        </w:rPr>
        <w:tab/>
      </w:r>
      <w:r w:rsidR="00F973D1">
        <w:rPr>
          <w:rFonts w:ascii="Arial" w:hAnsi="Arial" w:cs="Arial"/>
          <w:sz w:val="24"/>
          <w:szCs w:val="24"/>
        </w:rPr>
        <w:tab/>
      </w:r>
      <w:r w:rsidR="00F973D1" w:rsidRPr="00AD0D48">
        <w:rPr>
          <w:rFonts w:ascii="Arial" w:hAnsi="Arial" w:cs="Arial"/>
          <w:b/>
          <w:sz w:val="24"/>
          <w:szCs w:val="24"/>
        </w:rPr>
        <w:t xml:space="preserve"> </w:t>
      </w:r>
      <w:r w:rsidRPr="00AD0D48">
        <w:rPr>
          <w:rFonts w:ascii="Arial" w:hAnsi="Arial" w:cs="Arial"/>
          <w:b/>
          <w:sz w:val="24"/>
          <w:szCs w:val="24"/>
        </w:rPr>
        <w:fldChar w:fldCharType="begin">
          <w:ffData>
            <w:name w:val=""/>
            <w:enabled/>
            <w:calcOnExit w:val="0"/>
            <w:statusText w:type="text" w:val="7.0T"/>
            <w:checkBox>
              <w:sizeAuto/>
              <w:default w:val="0"/>
            </w:checkBox>
          </w:ffData>
        </w:fldChar>
      </w:r>
      <w:r w:rsidRPr="00AD0D48">
        <w:rPr>
          <w:rFonts w:ascii="Arial" w:hAnsi="Arial" w:cs="Arial"/>
          <w:b/>
          <w:sz w:val="24"/>
          <w:szCs w:val="24"/>
        </w:rPr>
        <w:instrText xml:space="preserve"> FORMCHECKBOX </w:instrText>
      </w:r>
      <w:r w:rsidR="008554FA">
        <w:rPr>
          <w:rFonts w:ascii="Arial" w:hAnsi="Arial" w:cs="Arial"/>
          <w:b/>
          <w:sz w:val="24"/>
          <w:szCs w:val="24"/>
        </w:rPr>
      </w:r>
      <w:r w:rsidR="008554FA">
        <w:rPr>
          <w:rFonts w:ascii="Arial" w:hAnsi="Arial" w:cs="Arial"/>
          <w:b/>
          <w:sz w:val="24"/>
          <w:szCs w:val="24"/>
        </w:rPr>
        <w:fldChar w:fldCharType="separate"/>
      </w:r>
      <w:r w:rsidRPr="00AD0D48">
        <w:rPr>
          <w:rFonts w:ascii="Arial" w:hAnsi="Arial" w:cs="Arial"/>
          <w:b/>
          <w:sz w:val="24"/>
          <w:szCs w:val="24"/>
        </w:rPr>
        <w:fldChar w:fldCharType="end"/>
      </w:r>
      <w:r w:rsidRPr="00AD0D48">
        <w:rPr>
          <w:rFonts w:ascii="Arial" w:hAnsi="Arial" w:cs="Arial"/>
          <w:sz w:val="24"/>
          <w:szCs w:val="24"/>
        </w:rPr>
        <w:t xml:space="preserve">am </w:t>
      </w:r>
      <w:r w:rsidRPr="00AD0D48">
        <w:rPr>
          <w:rFonts w:ascii="Arial" w:hAnsi="Arial" w:cs="Arial"/>
          <w:b/>
          <w:sz w:val="24"/>
          <w:szCs w:val="24"/>
        </w:rPr>
        <w:fldChar w:fldCharType="begin">
          <w:ffData>
            <w:name w:val=""/>
            <w:enabled/>
            <w:calcOnExit w:val="0"/>
            <w:statusText w:type="text" w:val="7.0T"/>
            <w:checkBox>
              <w:sizeAuto/>
              <w:default w:val="0"/>
            </w:checkBox>
          </w:ffData>
        </w:fldChar>
      </w:r>
      <w:r w:rsidRPr="00AD0D48">
        <w:rPr>
          <w:rFonts w:ascii="Arial" w:hAnsi="Arial" w:cs="Arial"/>
          <w:b/>
          <w:sz w:val="24"/>
          <w:szCs w:val="24"/>
        </w:rPr>
        <w:instrText xml:space="preserve"> FORMCHECKBOX </w:instrText>
      </w:r>
      <w:r w:rsidR="008554FA">
        <w:rPr>
          <w:rFonts w:ascii="Arial" w:hAnsi="Arial" w:cs="Arial"/>
          <w:b/>
          <w:sz w:val="24"/>
          <w:szCs w:val="24"/>
        </w:rPr>
      </w:r>
      <w:r w:rsidR="008554FA">
        <w:rPr>
          <w:rFonts w:ascii="Arial" w:hAnsi="Arial" w:cs="Arial"/>
          <w:b/>
          <w:sz w:val="24"/>
          <w:szCs w:val="24"/>
        </w:rPr>
        <w:fldChar w:fldCharType="separate"/>
      </w:r>
      <w:r w:rsidRPr="00AD0D48">
        <w:rPr>
          <w:rFonts w:ascii="Arial" w:hAnsi="Arial" w:cs="Arial"/>
          <w:b/>
          <w:sz w:val="24"/>
          <w:szCs w:val="24"/>
        </w:rPr>
        <w:fldChar w:fldCharType="end"/>
      </w:r>
      <w:r w:rsidRPr="00AD0D48">
        <w:rPr>
          <w:rFonts w:ascii="Arial" w:hAnsi="Arial" w:cs="Arial"/>
          <w:sz w:val="24"/>
          <w:szCs w:val="24"/>
        </w:rPr>
        <w:t>pm </w:t>
      </w:r>
      <w:r w:rsidRPr="00AD0D48">
        <w:rPr>
          <w:rFonts w:ascii="Arial" w:hAnsi="Arial" w:cs="Arial"/>
          <w:b/>
          <w:sz w:val="24"/>
          <w:szCs w:val="24"/>
        </w:rPr>
        <w:fldChar w:fldCharType="begin">
          <w:ffData>
            <w:name w:val=""/>
            <w:enabled/>
            <w:calcOnExit w:val="0"/>
            <w:statusText w:type="text" w:val="7.0T"/>
            <w:checkBox>
              <w:sizeAuto/>
              <w:default w:val="0"/>
            </w:checkBox>
          </w:ffData>
        </w:fldChar>
      </w:r>
      <w:r w:rsidRPr="00AD0D48">
        <w:rPr>
          <w:rFonts w:ascii="Arial" w:hAnsi="Arial" w:cs="Arial"/>
          <w:b/>
          <w:sz w:val="24"/>
          <w:szCs w:val="24"/>
        </w:rPr>
        <w:instrText xml:space="preserve"> FORMCHECKBOX </w:instrText>
      </w:r>
      <w:r w:rsidR="008554FA">
        <w:rPr>
          <w:rFonts w:ascii="Arial" w:hAnsi="Arial" w:cs="Arial"/>
          <w:b/>
          <w:sz w:val="24"/>
          <w:szCs w:val="24"/>
        </w:rPr>
      </w:r>
      <w:r w:rsidR="008554FA">
        <w:rPr>
          <w:rFonts w:ascii="Arial" w:hAnsi="Arial" w:cs="Arial"/>
          <w:b/>
          <w:sz w:val="24"/>
          <w:szCs w:val="24"/>
        </w:rPr>
        <w:fldChar w:fldCharType="separate"/>
      </w:r>
      <w:r w:rsidRPr="00AD0D48">
        <w:rPr>
          <w:rFonts w:ascii="Arial" w:hAnsi="Arial" w:cs="Arial"/>
          <w:b/>
          <w:sz w:val="24"/>
          <w:szCs w:val="24"/>
        </w:rPr>
        <w:fldChar w:fldCharType="end"/>
      </w:r>
      <w:r w:rsidRPr="00AD0D48">
        <w:rPr>
          <w:rFonts w:ascii="Arial" w:hAnsi="Arial" w:cs="Arial"/>
          <w:sz w:val="24"/>
          <w:szCs w:val="24"/>
        </w:rPr>
        <w:t>24-hour clock</w:t>
      </w:r>
    </w:p>
    <w:p w14:paraId="473227FA" w14:textId="77777777" w:rsidR="00CF20E9" w:rsidRPr="00AD0D48" w:rsidRDefault="00CF20E9" w:rsidP="00C819B1">
      <w:pPr>
        <w:widowControl w:val="0"/>
        <w:numPr>
          <w:ilvl w:val="0"/>
          <w:numId w:val="1"/>
        </w:numPr>
        <w:pBdr>
          <w:top w:val="nil"/>
          <w:left w:val="nil"/>
          <w:bottom w:val="nil"/>
          <w:right w:val="nil"/>
          <w:between w:val="nil"/>
        </w:pBdr>
        <w:spacing w:before="120" w:after="120" w:line="240" w:lineRule="auto"/>
        <w:ind w:left="540" w:hanging="540"/>
        <w:rPr>
          <w:rFonts w:ascii="Arial" w:hAnsi="Arial" w:cs="Arial"/>
          <w:b/>
          <w:sz w:val="24"/>
          <w:szCs w:val="24"/>
        </w:rPr>
      </w:pPr>
      <w:r w:rsidRPr="00AD0D48">
        <w:rPr>
          <w:rFonts w:ascii="Arial" w:hAnsi="Arial" w:cs="Arial"/>
          <w:b/>
          <w:sz w:val="24"/>
          <w:szCs w:val="24"/>
        </w:rPr>
        <w:t>*Activity (Indicate all that pertain to subject):</w:t>
      </w:r>
    </w:p>
    <w:p w14:paraId="6A348639" w14:textId="77777777" w:rsidR="00CF20E9" w:rsidRPr="00AD0D48" w:rsidRDefault="00CF20E9" w:rsidP="00C819B1">
      <w:pPr>
        <w:widowControl w:val="0"/>
        <w:numPr>
          <w:ilvl w:val="0"/>
          <w:numId w:val="1"/>
        </w:numPr>
        <w:pBdr>
          <w:top w:val="nil"/>
          <w:left w:val="nil"/>
          <w:bottom w:val="nil"/>
          <w:right w:val="nil"/>
          <w:between w:val="nil"/>
        </w:pBdr>
        <w:spacing w:before="120" w:after="120" w:line="240" w:lineRule="auto"/>
        <w:ind w:left="540" w:hanging="540"/>
        <w:rPr>
          <w:rFonts w:ascii="Arial" w:hAnsi="Arial" w:cs="Arial"/>
          <w:b/>
          <w:sz w:val="24"/>
          <w:szCs w:val="24"/>
        </w:rPr>
      </w:pPr>
      <w:r w:rsidRPr="00AD0D48">
        <w:rPr>
          <w:rFonts w:ascii="Arial" w:hAnsi="Arial" w:cs="Arial"/>
          <w:b/>
          <w:sz w:val="24"/>
          <w:szCs w:val="24"/>
        </w:rPr>
        <w:t>*Camera manufacturer:</w:t>
      </w:r>
      <w:r w:rsidRPr="00AD0D48">
        <w:rPr>
          <w:rFonts w:ascii="Arial" w:hAnsi="Arial" w:cs="Arial"/>
          <w:b/>
          <w:sz w:val="24"/>
          <w:szCs w:val="24"/>
        </w:rPr>
        <w:tab/>
      </w:r>
    </w:p>
    <w:p w14:paraId="7C0E21D4" w14:textId="77777777" w:rsidR="00CF20E9" w:rsidRPr="00AD0D48" w:rsidRDefault="00CF20E9" w:rsidP="00C819B1">
      <w:pPr>
        <w:widowControl w:val="0"/>
        <w:numPr>
          <w:ilvl w:val="0"/>
          <w:numId w:val="1"/>
        </w:numPr>
        <w:pBdr>
          <w:top w:val="nil"/>
          <w:left w:val="nil"/>
          <w:bottom w:val="nil"/>
          <w:right w:val="nil"/>
          <w:between w:val="nil"/>
        </w:pBdr>
        <w:spacing w:before="120" w:after="120" w:line="240" w:lineRule="auto"/>
        <w:ind w:left="540" w:hanging="540"/>
        <w:rPr>
          <w:rFonts w:ascii="Arial" w:hAnsi="Arial" w:cs="Arial"/>
          <w:b/>
          <w:sz w:val="24"/>
          <w:szCs w:val="24"/>
        </w:rPr>
      </w:pPr>
      <w:r w:rsidRPr="00AD0D48">
        <w:rPr>
          <w:rFonts w:ascii="Arial" w:hAnsi="Arial" w:cs="Arial"/>
          <w:b/>
          <w:sz w:val="24"/>
          <w:szCs w:val="24"/>
        </w:rPr>
        <w:t>*Camera model:</w:t>
      </w:r>
    </w:p>
    <w:p w14:paraId="4534BC26" w14:textId="77777777" w:rsidR="00CF20E9" w:rsidRPr="00AD0D48" w:rsidRDefault="00CF20E9" w:rsidP="00C819B1">
      <w:pPr>
        <w:widowControl w:val="0"/>
        <w:numPr>
          <w:ilvl w:val="0"/>
          <w:numId w:val="1"/>
        </w:numPr>
        <w:pBdr>
          <w:top w:val="nil"/>
          <w:left w:val="nil"/>
          <w:bottom w:val="nil"/>
          <w:right w:val="nil"/>
          <w:between w:val="nil"/>
        </w:pBdr>
        <w:spacing w:before="120" w:after="120" w:line="240" w:lineRule="auto"/>
        <w:ind w:left="540" w:hanging="540"/>
        <w:rPr>
          <w:rFonts w:ascii="Arial" w:hAnsi="Arial" w:cs="Arial"/>
          <w:b/>
          <w:sz w:val="24"/>
          <w:szCs w:val="24"/>
        </w:rPr>
      </w:pPr>
      <w:r w:rsidRPr="00AD0D48">
        <w:rPr>
          <w:rFonts w:ascii="Arial" w:hAnsi="Arial" w:cs="Arial"/>
          <w:b/>
          <w:sz w:val="24"/>
          <w:szCs w:val="24"/>
        </w:rPr>
        <w:t>*Camera resolution:</w:t>
      </w:r>
    </w:p>
    <w:p w14:paraId="1322DAA5" w14:textId="77777777" w:rsidR="00CF20E9" w:rsidRPr="00AD0D48" w:rsidRDefault="00CF20E9" w:rsidP="00C819B1">
      <w:pPr>
        <w:widowControl w:val="0"/>
        <w:numPr>
          <w:ilvl w:val="0"/>
          <w:numId w:val="1"/>
        </w:numPr>
        <w:pBdr>
          <w:top w:val="nil"/>
          <w:left w:val="nil"/>
          <w:bottom w:val="nil"/>
          <w:right w:val="nil"/>
          <w:between w:val="nil"/>
        </w:pBdr>
        <w:spacing w:before="120" w:after="120" w:line="240" w:lineRule="auto"/>
        <w:ind w:left="540" w:hanging="540"/>
        <w:rPr>
          <w:rFonts w:ascii="Arial" w:hAnsi="Arial" w:cs="Arial"/>
          <w:b/>
          <w:sz w:val="24"/>
          <w:szCs w:val="24"/>
        </w:rPr>
      </w:pPr>
      <w:r w:rsidRPr="00AD0D48">
        <w:rPr>
          <w:rFonts w:ascii="Arial" w:hAnsi="Arial" w:cs="Arial"/>
          <w:b/>
          <w:sz w:val="24"/>
          <w:szCs w:val="24"/>
        </w:rPr>
        <w:t>*Camera sample rate:</w:t>
      </w:r>
    </w:p>
    <w:p w14:paraId="3B2AA171" w14:textId="77777777" w:rsidR="00CF20E9" w:rsidRPr="00AD0D48" w:rsidRDefault="00CF20E9" w:rsidP="00C819B1">
      <w:pPr>
        <w:widowControl w:val="0"/>
        <w:numPr>
          <w:ilvl w:val="0"/>
          <w:numId w:val="1"/>
        </w:numPr>
        <w:pBdr>
          <w:top w:val="nil"/>
          <w:left w:val="nil"/>
          <w:bottom w:val="nil"/>
          <w:right w:val="nil"/>
          <w:between w:val="nil"/>
        </w:pBdr>
        <w:spacing w:before="120" w:after="120" w:line="240" w:lineRule="auto"/>
        <w:ind w:left="540" w:hanging="540"/>
        <w:rPr>
          <w:rFonts w:ascii="Arial" w:hAnsi="Arial" w:cs="Arial"/>
          <w:b/>
          <w:sz w:val="24"/>
          <w:szCs w:val="24"/>
        </w:rPr>
      </w:pPr>
      <w:r w:rsidRPr="00AD0D48">
        <w:rPr>
          <w:rFonts w:ascii="Arial" w:hAnsi="Arial" w:cs="Arial"/>
          <w:b/>
          <w:sz w:val="24"/>
          <w:szCs w:val="24"/>
        </w:rPr>
        <w:t>*Camera positions:</w:t>
      </w:r>
    </w:p>
    <w:p w14:paraId="6D803A0C" w14:textId="77777777" w:rsidR="00CF20E9" w:rsidRPr="00AD0D48" w:rsidRDefault="00CF20E9" w:rsidP="00F973D1">
      <w:pPr>
        <w:widowControl w:val="0"/>
        <w:numPr>
          <w:ilvl w:val="0"/>
          <w:numId w:val="1"/>
        </w:numPr>
        <w:pBdr>
          <w:top w:val="nil"/>
          <w:left w:val="nil"/>
          <w:bottom w:val="nil"/>
          <w:right w:val="nil"/>
          <w:between w:val="nil"/>
        </w:pBdr>
        <w:spacing w:before="120" w:after="120" w:line="240" w:lineRule="auto"/>
        <w:ind w:left="540" w:hanging="540"/>
        <w:rPr>
          <w:rFonts w:ascii="Arial" w:hAnsi="Arial" w:cs="Arial"/>
          <w:b/>
          <w:sz w:val="24"/>
          <w:szCs w:val="24"/>
        </w:rPr>
      </w:pPr>
      <w:r w:rsidRPr="00AD0D48">
        <w:rPr>
          <w:rFonts w:ascii="Arial" w:hAnsi="Arial" w:cs="Arial"/>
          <w:b/>
          <w:sz w:val="24"/>
          <w:szCs w:val="24"/>
        </w:rPr>
        <w:t>*Method of timestamp creation:</w:t>
      </w:r>
    </w:p>
    <w:p w14:paraId="6B3FE1EE" w14:textId="0C3AB7E7" w:rsidR="00CF20E9" w:rsidRPr="00AD0D48" w:rsidRDefault="005C56DF" w:rsidP="00F973D1">
      <w:pPr>
        <w:widowControl w:val="0"/>
        <w:numPr>
          <w:ilvl w:val="0"/>
          <w:numId w:val="1"/>
        </w:numPr>
        <w:pBdr>
          <w:top w:val="nil"/>
          <w:left w:val="nil"/>
          <w:bottom w:val="nil"/>
          <w:right w:val="nil"/>
          <w:between w:val="nil"/>
        </w:pBdr>
        <w:spacing w:before="120" w:after="120" w:line="240" w:lineRule="auto"/>
        <w:ind w:left="540" w:hanging="540"/>
        <w:rPr>
          <w:rFonts w:ascii="Arial" w:hAnsi="Arial" w:cs="Arial"/>
          <w:sz w:val="24"/>
          <w:szCs w:val="24"/>
        </w:rPr>
      </w:pPr>
      <w:r w:rsidRPr="00AD0D48">
        <w:rPr>
          <w:rFonts w:ascii="Arial" w:hAnsi="Arial" w:cs="Arial"/>
          <w:sz w:val="24"/>
          <w:szCs w:val="24"/>
        </w:rPr>
        <w:t>*</w:t>
      </w:r>
      <w:r w:rsidR="00CF20E9" w:rsidRPr="00AD0D48">
        <w:rPr>
          <w:rFonts w:ascii="Arial" w:hAnsi="Arial" w:cs="Arial"/>
          <w:b/>
          <w:sz w:val="24"/>
          <w:szCs w:val="24"/>
        </w:rPr>
        <w:t>Resolution of time-synchronization between video and device:</w:t>
      </w:r>
      <w:r w:rsidR="0090513D" w:rsidRPr="00AD0D48">
        <w:rPr>
          <w:rFonts w:ascii="Arial" w:hAnsi="Arial" w:cs="Arial"/>
          <w:b/>
          <w:sz w:val="24"/>
          <w:szCs w:val="24"/>
        </w:rPr>
        <w:t xml:space="preserve"> </w:t>
      </w:r>
      <w:r w:rsidR="0090513D" w:rsidRPr="00AD0D48">
        <w:rPr>
          <w:rFonts w:ascii="Arial" w:hAnsi="Arial" w:cs="Arial"/>
          <w:b/>
          <w:color w:val="000000"/>
          <w:sz w:val="24"/>
          <w:szCs w:val="24"/>
        </w:rPr>
        <w:t>(</w:t>
      </w:r>
      <w:r w:rsidR="005B63B5" w:rsidRPr="00AD0D48">
        <w:rPr>
          <w:rFonts w:ascii="Arial" w:hAnsi="Arial" w:cs="Arial"/>
          <w:b/>
          <w:color w:val="000000"/>
          <w:sz w:val="24"/>
          <w:szCs w:val="24"/>
        </w:rPr>
        <w:t xml:space="preserve">e.g. </w:t>
      </w:r>
      <w:r w:rsidR="0090513D" w:rsidRPr="00AD0D48">
        <w:rPr>
          <w:rFonts w:ascii="Arial" w:hAnsi="Arial" w:cs="Arial"/>
          <w:b/>
          <w:color w:val="000000"/>
          <w:sz w:val="24"/>
          <w:szCs w:val="24"/>
        </w:rPr>
        <w:t>±1</w:t>
      </w:r>
      <w:r w:rsidR="00EC2BF3">
        <w:rPr>
          <w:rFonts w:ascii="Arial" w:hAnsi="Arial" w:cs="Arial"/>
          <w:b/>
          <w:color w:val="000000"/>
          <w:sz w:val="24"/>
          <w:szCs w:val="24"/>
        </w:rPr>
        <w:t xml:space="preserve"> </w:t>
      </w:r>
      <w:r w:rsidR="0090513D" w:rsidRPr="00AD0D48">
        <w:rPr>
          <w:rFonts w:ascii="Arial" w:hAnsi="Arial" w:cs="Arial"/>
          <w:b/>
          <w:color w:val="000000"/>
          <w:sz w:val="24"/>
          <w:szCs w:val="24"/>
        </w:rPr>
        <w:t>second, ±1 millisecond)</w:t>
      </w:r>
      <w:r w:rsidRPr="00AD0D48">
        <w:rPr>
          <w:rFonts w:ascii="Arial" w:hAnsi="Arial" w:cs="Arial"/>
          <w:color w:val="000000"/>
          <w:sz w:val="24"/>
          <w:szCs w:val="24"/>
        </w:rPr>
        <w:t xml:space="preserve"> </w:t>
      </w:r>
      <w:r w:rsidR="00903FB7" w:rsidRPr="00AD0D48">
        <w:rPr>
          <w:rFonts w:ascii="Arial" w:hAnsi="Arial" w:cs="Arial"/>
          <w:color w:val="000000"/>
          <w:sz w:val="24"/>
          <w:szCs w:val="24"/>
        </w:rPr>
        <w:t xml:space="preserve">(Note: This is different from </w:t>
      </w:r>
      <w:r w:rsidRPr="00AD0D48">
        <w:rPr>
          <w:rFonts w:ascii="Arial" w:hAnsi="Arial" w:cs="Arial"/>
          <w:color w:val="000000"/>
          <w:sz w:val="24"/>
          <w:szCs w:val="24"/>
        </w:rPr>
        <w:t>m</w:t>
      </w:r>
      <w:r w:rsidRPr="00AD0D48">
        <w:rPr>
          <w:rFonts w:ascii="Arial" w:hAnsi="Arial" w:cs="Arial"/>
          <w:sz w:val="24"/>
          <w:szCs w:val="24"/>
        </w:rPr>
        <w:t xml:space="preserve">aximum allowable </w:t>
      </w:r>
      <w:proofErr w:type="spellStart"/>
      <w:r w:rsidRPr="00AD0D48">
        <w:rPr>
          <w:rFonts w:ascii="Arial" w:hAnsi="Arial" w:cs="Arial"/>
          <w:sz w:val="24"/>
          <w:szCs w:val="24"/>
        </w:rPr>
        <w:t>DeltaT</w:t>
      </w:r>
      <w:proofErr w:type="spellEnd"/>
      <w:r w:rsidRPr="00AD0D48">
        <w:rPr>
          <w:rFonts w:ascii="Arial" w:hAnsi="Arial" w:cs="Arial"/>
          <w:sz w:val="24"/>
          <w:szCs w:val="24"/>
        </w:rPr>
        <w:t xml:space="preserve"> between correlated video and device exposures</w:t>
      </w:r>
      <w:r w:rsidR="00903FB7" w:rsidRPr="00AD0D48">
        <w:rPr>
          <w:rFonts w:ascii="Arial" w:hAnsi="Arial" w:cs="Arial"/>
          <w:sz w:val="24"/>
          <w:szCs w:val="24"/>
        </w:rPr>
        <w:t xml:space="preserve"> – see specif</w:t>
      </w:r>
      <w:r w:rsidR="00EC2BF3">
        <w:rPr>
          <w:rFonts w:ascii="Arial" w:hAnsi="Arial" w:cs="Arial"/>
          <w:sz w:val="24"/>
          <w:szCs w:val="24"/>
        </w:rPr>
        <w:t>i</w:t>
      </w:r>
      <w:r w:rsidR="00903FB7" w:rsidRPr="00AD0D48">
        <w:rPr>
          <w:rFonts w:ascii="Arial" w:hAnsi="Arial" w:cs="Arial"/>
          <w:sz w:val="24"/>
          <w:szCs w:val="24"/>
        </w:rPr>
        <w:t>c instructions following the questions)</w:t>
      </w:r>
      <w:r w:rsidRPr="00AD0D48">
        <w:rPr>
          <w:rFonts w:ascii="Arial" w:hAnsi="Arial" w:cs="Arial"/>
          <w:b/>
          <w:sz w:val="24"/>
          <w:szCs w:val="24"/>
        </w:rPr>
        <w:t>:</w:t>
      </w:r>
    </w:p>
    <w:p w14:paraId="0CCB662B" w14:textId="77777777" w:rsidR="00CF20E9" w:rsidRPr="00AD0D48" w:rsidRDefault="00CF20E9" w:rsidP="00F973D1">
      <w:pPr>
        <w:widowControl w:val="0"/>
        <w:numPr>
          <w:ilvl w:val="0"/>
          <w:numId w:val="1"/>
        </w:numPr>
        <w:pBdr>
          <w:top w:val="nil"/>
          <w:left w:val="nil"/>
          <w:bottom w:val="nil"/>
          <w:right w:val="nil"/>
          <w:between w:val="nil"/>
        </w:pBdr>
        <w:spacing w:before="120" w:after="120" w:line="240" w:lineRule="auto"/>
        <w:ind w:left="540" w:hanging="540"/>
        <w:rPr>
          <w:rFonts w:ascii="Arial" w:hAnsi="Arial" w:cs="Arial"/>
          <w:b/>
          <w:sz w:val="24"/>
          <w:szCs w:val="24"/>
        </w:rPr>
      </w:pPr>
      <w:r w:rsidRPr="00AD0D48">
        <w:rPr>
          <w:rFonts w:ascii="Arial" w:hAnsi="Arial" w:cs="Arial"/>
          <w:b/>
          <w:sz w:val="24"/>
          <w:szCs w:val="24"/>
        </w:rPr>
        <w:t>*Method of time-synchronization between video and device:</w:t>
      </w:r>
    </w:p>
    <w:p w14:paraId="721B3917" w14:textId="79675010" w:rsidR="00CF20E9" w:rsidRPr="00AD0D48" w:rsidRDefault="00CF20E9" w:rsidP="00F973D1">
      <w:pPr>
        <w:widowControl w:val="0"/>
        <w:numPr>
          <w:ilvl w:val="0"/>
          <w:numId w:val="1"/>
        </w:numPr>
        <w:pBdr>
          <w:top w:val="nil"/>
          <w:left w:val="nil"/>
          <w:bottom w:val="nil"/>
          <w:right w:val="nil"/>
          <w:between w:val="nil"/>
        </w:pBdr>
        <w:spacing w:before="120" w:after="120" w:line="240" w:lineRule="auto"/>
        <w:ind w:left="540" w:hanging="540"/>
        <w:rPr>
          <w:rFonts w:ascii="Arial" w:hAnsi="Arial" w:cs="Arial"/>
          <w:b/>
          <w:sz w:val="24"/>
          <w:szCs w:val="24"/>
        </w:rPr>
      </w:pPr>
      <w:r w:rsidRPr="00AD0D48">
        <w:rPr>
          <w:rFonts w:ascii="Arial" w:hAnsi="Arial" w:cs="Arial"/>
          <w:b/>
          <w:sz w:val="24"/>
          <w:szCs w:val="24"/>
        </w:rPr>
        <w:t>*Me</w:t>
      </w:r>
      <w:r w:rsidR="005A54D3" w:rsidRPr="00AD0D48">
        <w:rPr>
          <w:rFonts w:ascii="Arial" w:hAnsi="Arial" w:cs="Arial"/>
          <w:b/>
          <w:sz w:val="24"/>
          <w:szCs w:val="24"/>
        </w:rPr>
        <w:t xml:space="preserve">thod of </w:t>
      </w:r>
      <w:r w:rsidR="005B63B5" w:rsidRPr="00AD0D48">
        <w:rPr>
          <w:rFonts w:ascii="Arial" w:hAnsi="Arial" w:cs="Arial"/>
          <w:b/>
          <w:sz w:val="24"/>
          <w:szCs w:val="24"/>
        </w:rPr>
        <w:t>cross-verifying video and device exposures</w:t>
      </w:r>
      <w:r w:rsidRPr="00AD0D48">
        <w:rPr>
          <w:rFonts w:ascii="Arial" w:hAnsi="Arial" w:cs="Arial"/>
          <w:b/>
          <w:sz w:val="24"/>
          <w:szCs w:val="24"/>
        </w:rPr>
        <w:t>:</w:t>
      </w:r>
    </w:p>
    <w:p w14:paraId="196A0D69" w14:textId="77777777" w:rsidR="00CF20E9" w:rsidRPr="00AD0D48" w:rsidRDefault="0000124D" w:rsidP="00AD0D48">
      <w:pPr>
        <w:pStyle w:val="ListParagraph"/>
        <w:spacing w:before="240" w:after="240"/>
        <w:rPr>
          <w:rFonts w:ascii="Arial" w:hAnsi="Arial" w:cs="Arial"/>
          <w:sz w:val="24"/>
          <w:szCs w:val="24"/>
        </w:rPr>
      </w:pPr>
      <w:r w:rsidRPr="00AD0D48">
        <w:rPr>
          <w:rFonts w:ascii="Arial" w:hAnsi="Arial" w:cs="Arial"/>
          <w:b/>
          <w:sz w:val="24"/>
          <w:szCs w:val="24"/>
        </w:rPr>
        <w:fldChar w:fldCharType="begin">
          <w:ffData>
            <w:name w:val=""/>
            <w:enabled/>
            <w:calcOnExit w:val="0"/>
            <w:statusText w:type="text" w:val="7.0T"/>
            <w:checkBox>
              <w:sizeAuto/>
              <w:default w:val="0"/>
            </w:checkBox>
          </w:ffData>
        </w:fldChar>
      </w:r>
      <w:r w:rsidRPr="00AD0D48">
        <w:rPr>
          <w:rFonts w:ascii="Arial" w:hAnsi="Arial" w:cs="Arial"/>
          <w:b/>
          <w:sz w:val="24"/>
          <w:szCs w:val="24"/>
        </w:rPr>
        <w:instrText xml:space="preserve"> FORMCHECKBOX </w:instrText>
      </w:r>
      <w:r w:rsidR="008554FA">
        <w:rPr>
          <w:rFonts w:ascii="Arial" w:hAnsi="Arial" w:cs="Arial"/>
          <w:b/>
          <w:sz w:val="24"/>
          <w:szCs w:val="24"/>
        </w:rPr>
      </w:r>
      <w:r w:rsidR="008554FA">
        <w:rPr>
          <w:rFonts w:ascii="Arial" w:hAnsi="Arial" w:cs="Arial"/>
          <w:b/>
          <w:sz w:val="24"/>
          <w:szCs w:val="24"/>
        </w:rPr>
        <w:fldChar w:fldCharType="separate"/>
      </w:r>
      <w:r w:rsidRPr="00AD0D48">
        <w:rPr>
          <w:rFonts w:ascii="Arial" w:hAnsi="Arial" w:cs="Arial"/>
          <w:b/>
          <w:sz w:val="24"/>
          <w:szCs w:val="24"/>
        </w:rPr>
        <w:fldChar w:fldCharType="end"/>
      </w:r>
      <w:r w:rsidR="00CF20E9" w:rsidRPr="00AD0D48">
        <w:rPr>
          <w:rFonts w:ascii="Arial" w:hAnsi="Arial" w:cs="Arial"/>
          <w:sz w:val="24"/>
          <w:szCs w:val="24"/>
        </w:rPr>
        <w:t xml:space="preserve">Device as ground truth </w:t>
      </w:r>
    </w:p>
    <w:p w14:paraId="149137E9" w14:textId="77777777" w:rsidR="00CF20E9" w:rsidRPr="00AD0D48" w:rsidRDefault="0000124D" w:rsidP="00AD0D48">
      <w:pPr>
        <w:pStyle w:val="ListParagraph"/>
        <w:spacing w:before="240" w:after="240"/>
        <w:rPr>
          <w:rFonts w:ascii="Arial" w:hAnsi="Arial" w:cs="Arial"/>
          <w:sz w:val="24"/>
          <w:szCs w:val="24"/>
        </w:rPr>
      </w:pPr>
      <w:r w:rsidRPr="00AD0D48">
        <w:rPr>
          <w:rFonts w:ascii="Arial" w:hAnsi="Arial" w:cs="Arial"/>
          <w:b/>
          <w:sz w:val="24"/>
          <w:szCs w:val="24"/>
        </w:rPr>
        <w:fldChar w:fldCharType="begin">
          <w:ffData>
            <w:name w:val=""/>
            <w:enabled/>
            <w:calcOnExit w:val="0"/>
            <w:statusText w:type="text" w:val="7.0T"/>
            <w:checkBox>
              <w:sizeAuto/>
              <w:default w:val="0"/>
            </w:checkBox>
          </w:ffData>
        </w:fldChar>
      </w:r>
      <w:r w:rsidRPr="00AD0D48">
        <w:rPr>
          <w:rFonts w:ascii="Arial" w:hAnsi="Arial" w:cs="Arial"/>
          <w:b/>
          <w:sz w:val="24"/>
          <w:szCs w:val="24"/>
        </w:rPr>
        <w:instrText xml:space="preserve"> FORMCHECKBOX </w:instrText>
      </w:r>
      <w:r w:rsidR="008554FA">
        <w:rPr>
          <w:rFonts w:ascii="Arial" w:hAnsi="Arial" w:cs="Arial"/>
          <w:b/>
          <w:sz w:val="24"/>
          <w:szCs w:val="24"/>
        </w:rPr>
      </w:r>
      <w:r w:rsidR="008554FA">
        <w:rPr>
          <w:rFonts w:ascii="Arial" w:hAnsi="Arial" w:cs="Arial"/>
          <w:b/>
          <w:sz w:val="24"/>
          <w:szCs w:val="24"/>
        </w:rPr>
        <w:fldChar w:fldCharType="separate"/>
      </w:r>
      <w:r w:rsidRPr="00AD0D48">
        <w:rPr>
          <w:rFonts w:ascii="Arial" w:hAnsi="Arial" w:cs="Arial"/>
          <w:b/>
          <w:sz w:val="24"/>
          <w:szCs w:val="24"/>
        </w:rPr>
        <w:fldChar w:fldCharType="end"/>
      </w:r>
      <w:r w:rsidR="00CF20E9" w:rsidRPr="00AD0D48">
        <w:rPr>
          <w:rFonts w:ascii="Arial" w:hAnsi="Arial" w:cs="Arial"/>
          <w:sz w:val="24"/>
          <w:szCs w:val="24"/>
        </w:rPr>
        <w:t>Video as ground truth</w:t>
      </w:r>
    </w:p>
    <w:p w14:paraId="221A930E" w14:textId="77777777" w:rsidR="00CF20E9" w:rsidRPr="00AD0D48" w:rsidRDefault="0000124D" w:rsidP="00AD0D48">
      <w:pPr>
        <w:pStyle w:val="ListParagraph"/>
        <w:spacing w:before="240" w:after="240"/>
        <w:rPr>
          <w:rFonts w:ascii="Arial" w:hAnsi="Arial" w:cs="Arial"/>
          <w:sz w:val="24"/>
          <w:szCs w:val="24"/>
        </w:rPr>
      </w:pPr>
      <w:r w:rsidRPr="00AD0D48">
        <w:rPr>
          <w:rFonts w:ascii="Arial" w:hAnsi="Arial" w:cs="Arial"/>
          <w:b/>
          <w:sz w:val="24"/>
          <w:szCs w:val="24"/>
        </w:rPr>
        <w:fldChar w:fldCharType="begin">
          <w:ffData>
            <w:name w:val=""/>
            <w:enabled/>
            <w:calcOnExit w:val="0"/>
            <w:statusText w:type="text" w:val="7.0T"/>
            <w:checkBox>
              <w:sizeAuto/>
              <w:default w:val="0"/>
            </w:checkBox>
          </w:ffData>
        </w:fldChar>
      </w:r>
      <w:r w:rsidRPr="00AD0D48">
        <w:rPr>
          <w:rFonts w:ascii="Arial" w:hAnsi="Arial" w:cs="Arial"/>
          <w:b/>
          <w:sz w:val="24"/>
          <w:szCs w:val="24"/>
        </w:rPr>
        <w:instrText xml:space="preserve"> FORMCHECKBOX </w:instrText>
      </w:r>
      <w:r w:rsidR="008554FA">
        <w:rPr>
          <w:rFonts w:ascii="Arial" w:hAnsi="Arial" w:cs="Arial"/>
          <w:b/>
          <w:sz w:val="24"/>
          <w:szCs w:val="24"/>
        </w:rPr>
      </w:r>
      <w:r w:rsidR="008554FA">
        <w:rPr>
          <w:rFonts w:ascii="Arial" w:hAnsi="Arial" w:cs="Arial"/>
          <w:b/>
          <w:sz w:val="24"/>
          <w:szCs w:val="24"/>
        </w:rPr>
        <w:fldChar w:fldCharType="separate"/>
      </w:r>
      <w:r w:rsidRPr="00AD0D48">
        <w:rPr>
          <w:rFonts w:ascii="Arial" w:hAnsi="Arial" w:cs="Arial"/>
          <w:b/>
          <w:sz w:val="24"/>
          <w:szCs w:val="24"/>
        </w:rPr>
        <w:fldChar w:fldCharType="end"/>
      </w:r>
      <w:r w:rsidR="00CF20E9" w:rsidRPr="00AD0D48">
        <w:rPr>
          <w:rFonts w:ascii="Arial" w:hAnsi="Arial" w:cs="Arial"/>
          <w:sz w:val="24"/>
          <w:szCs w:val="24"/>
        </w:rPr>
        <w:t>Only impacts/exposures verified in both device data and video are considered</w:t>
      </w:r>
    </w:p>
    <w:p w14:paraId="70883668" w14:textId="77777777" w:rsidR="00CF20E9" w:rsidRPr="00AD0D48" w:rsidRDefault="0000124D" w:rsidP="00AD0D48">
      <w:pPr>
        <w:pStyle w:val="ListParagraph"/>
        <w:spacing w:before="240" w:after="240"/>
        <w:rPr>
          <w:rFonts w:ascii="Arial" w:hAnsi="Arial" w:cs="Arial"/>
          <w:sz w:val="24"/>
          <w:szCs w:val="24"/>
        </w:rPr>
      </w:pPr>
      <w:r w:rsidRPr="00AD0D48">
        <w:rPr>
          <w:rFonts w:ascii="Arial" w:hAnsi="Arial" w:cs="Arial"/>
          <w:b/>
          <w:sz w:val="24"/>
          <w:szCs w:val="24"/>
        </w:rPr>
        <w:fldChar w:fldCharType="begin">
          <w:ffData>
            <w:name w:val=""/>
            <w:enabled/>
            <w:calcOnExit w:val="0"/>
            <w:statusText w:type="text" w:val="7.0T"/>
            <w:checkBox>
              <w:sizeAuto/>
              <w:default w:val="0"/>
            </w:checkBox>
          </w:ffData>
        </w:fldChar>
      </w:r>
      <w:r w:rsidRPr="00AD0D48">
        <w:rPr>
          <w:rFonts w:ascii="Arial" w:hAnsi="Arial" w:cs="Arial"/>
          <w:b/>
          <w:sz w:val="24"/>
          <w:szCs w:val="24"/>
        </w:rPr>
        <w:instrText xml:space="preserve"> FORMCHECKBOX </w:instrText>
      </w:r>
      <w:r w:rsidR="008554FA">
        <w:rPr>
          <w:rFonts w:ascii="Arial" w:hAnsi="Arial" w:cs="Arial"/>
          <w:b/>
          <w:sz w:val="24"/>
          <w:szCs w:val="24"/>
        </w:rPr>
      </w:r>
      <w:r w:rsidR="008554FA">
        <w:rPr>
          <w:rFonts w:ascii="Arial" w:hAnsi="Arial" w:cs="Arial"/>
          <w:b/>
          <w:sz w:val="24"/>
          <w:szCs w:val="24"/>
        </w:rPr>
        <w:fldChar w:fldCharType="separate"/>
      </w:r>
      <w:r w:rsidRPr="00AD0D48">
        <w:rPr>
          <w:rFonts w:ascii="Arial" w:hAnsi="Arial" w:cs="Arial"/>
          <w:b/>
          <w:sz w:val="24"/>
          <w:szCs w:val="24"/>
        </w:rPr>
        <w:fldChar w:fldCharType="end"/>
      </w:r>
      <w:r w:rsidR="00CF20E9" w:rsidRPr="00AD0D48">
        <w:rPr>
          <w:rFonts w:ascii="Arial" w:hAnsi="Arial" w:cs="Arial"/>
          <w:sz w:val="24"/>
          <w:szCs w:val="24"/>
        </w:rPr>
        <w:t>Other, specify</w:t>
      </w:r>
    </w:p>
    <w:p w14:paraId="349C2812" w14:textId="7CD3FE16" w:rsidR="00CF20E9" w:rsidRPr="00AD0D48" w:rsidRDefault="00CF20E9" w:rsidP="00F973D1">
      <w:pPr>
        <w:widowControl w:val="0"/>
        <w:numPr>
          <w:ilvl w:val="0"/>
          <w:numId w:val="1"/>
        </w:numPr>
        <w:pBdr>
          <w:top w:val="nil"/>
          <w:left w:val="nil"/>
          <w:bottom w:val="nil"/>
          <w:right w:val="nil"/>
          <w:between w:val="nil"/>
        </w:pBdr>
        <w:spacing w:before="120" w:after="120" w:line="240" w:lineRule="auto"/>
        <w:ind w:left="540" w:hanging="540"/>
        <w:rPr>
          <w:rFonts w:ascii="Arial" w:hAnsi="Arial" w:cs="Arial"/>
          <w:b/>
          <w:sz w:val="24"/>
          <w:szCs w:val="24"/>
        </w:rPr>
      </w:pPr>
      <w:r w:rsidRPr="00AD0D48">
        <w:rPr>
          <w:rFonts w:ascii="Arial" w:hAnsi="Arial" w:cs="Arial"/>
          <w:b/>
          <w:sz w:val="24"/>
          <w:szCs w:val="24"/>
        </w:rPr>
        <w:t xml:space="preserve">*Method of analysis/link </w:t>
      </w:r>
      <w:r w:rsidR="005B63B5" w:rsidRPr="00AD0D48">
        <w:rPr>
          <w:rFonts w:ascii="Arial" w:hAnsi="Arial" w:cs="Arial"/>
          <w:b/>
          <w:sz w:val="24"/>
          <w:szCs w:val="24"/>
        </w:rPr>
        <w:t>to correlate video and device exposures</w:t>
      </w:r>
      <w:r w:rsidRPr="00AD0D48">
        <w:rPr>
          <w:rFonts w:ascii="Arial" w:hAnsi="Arial" w:cs="Arial"/>
          <w:b/>
          <w:sz w:val="24"/>
          <w:szCs w:val="24"/>
        </w:rPr>
        <w:t>:</w:t>
      </w:r>
    </w:p>
    <w:p w14:paraId="65BA10C8" w14:textId="77777777" w:rsidR="00CF20E9" w:rsidRPr="00AD0D48" w:rsidRDefault="0000124D" w:rsidP="00AD0D48">
      <w:pPr>
        <w:pStyle w:val="ListParagraph"/>
        <w:spacing w:before="240" w:after="240"/>
        <w:rPr>
          <w:rFonts w:ascii="Arial" w:hAnsi="Arial" w:cs="Arial"/>
          <w:sz w:val="24"/>
          <w:szCs w:val="24"/>
        </w:rPr>
      </w:pPr>
      <w:r w:rsidRPr="00AD0D48">
        <w:rPr>
          <w:rFonts w:ascii="Arial" w:hAnsi="Arial" w:cs="Arial"/>
          <w:b/>
          <w:sz w:val="24"/>
          <w:szCs w:val="24"/>
        </w:rPr>
        <w:fldChar w:fldCharType="begin">
          <w:ffData>
            <w:name w:val=""/>
            <w:enabled/>
            <w:calcOnExit w:val="0"/>
            <w:statusText w:type="text" w:val="7.0T"/>
            <w:checkBox>
              <w:sizeAuto/>
              <w:default w:val="0"/>
            </w:checkBox>
          </w:ffData>
        </w:fldChar>
      </w:r>
      <w:r w:rsidRPr="00AD0D48">
        <w:rPr>
          <w:rFonts w:ascii="Arial" w:hAnsi="Arial" w:cs="Arial"/>
          <w:b/>
          <w:sz w:val="24"/>
          <w:szCs w:val="24"/>
        </w:rPr>
        <w:instrText xml:space="preserve"> FORMCHECKBOX </w:instrText>
      </w:r>
      <w:r w:rsidR="008554FA">
        <w:rPr>
          <w:rFonts w:ascii="Arial" w:hAnsi="Arial" w:cs="Arial"/>
          <w:b/>
          <w:sz w:val="24"/>
          <w:szCs w:val="24"/>
        </w:rPr>
      </w:r>
      <w:r w:rsidR="008554FA">
        <w:rPr>
          <w:rFonts w:ascii="Arial" w:hAnsi="Arial" w:cs="Arial"/>
          <w:b/>
          <w:sz w:val="24"/>
          <w:szCs w:val="24"/>
        </w:rPr>
        <w:fldChar w:fldCharType="separate"/>
      </w:r>
      <w:r w:rsidRPr="00AD0D48">
        <w:rPr>
          <w:rFonts w:ascii="Arial" w:hAnsi="Arial" w:cs="Arial"/>
          <w:b/>
          <w:sz w:val="24"/>
          <w:szCs w:val="24"/>
        </w:rPr>
        <w:fldChar w:fldCharType="end"/>
      </w:r>
      <w:r w:rsidR="00CF20E9" w:rsidRPr="00AD0D48">
        <w:rPr>
          <w:rFonts w:ascii="Arial" w:hAnsi="Arial" w:cs="Arial"/>
          <w:sz w:val="24"/>
          <w:szCs w:val="24"/>
        </w:rPr>
        <w:t>Maximize exposure timing correlation after identifying all video and all device impacts/exposure(s)</w:t>
      </w:r>
    </w:p>
    <w:p w14:paraId="2E22A51F" w14:textId="77777777" w:rsidR="00CF20E9" w:rsidRPr="00AD0D48" w:rsidRDefault="0000124D" w:rsidP="00AD0D48">
      <w:pPr>
        <w:pStyle w:val="ListParagraph"/>
        <w:spacing w:before="240" w:after="240"/>
        <w:rPr>
          <w:rFonts w:ascii="Arial" w:hAnsi="Arial" w:cs="Arial"/>
          <w:sz w:val="24"/>
          <w:szCs w:val="24"/>
        </w:rPr>
      </w:pPr>
      <w:r w:rsidRPr="00AD0D48">
        <w:rPr>
          <w:rFonts w:ascii="Arial" w:hAnsi="Arial" w:cs="Arial"/>
          <w:b/>
          <w:sz w:val="24"/>
          <w:szCs w:val="24"/>
        </w:rPr>
        <w:fldChar w:fldCharType="begin">
          <w:ffData>
            <w:name w:val=""/>
            <w:enabled/>
            <w:calcOnExit w:val="0"/>
            <w:statusText w:type="text" w:val="7.0T"/>
            <w:checkBox>
              <w:sizeAuto/>
              <w:default w:val="0"/>
            </w:checkBox>
          </w:ffData>
        </w:fldChar>
      </w:r>
      <w:r w:rsidRPr="00AD0D48">
        <w:rPr>
          <w:rFonts w:ascii="Arial" w:hAnsi="Arial" w:cs="Arial"/>
          <w:b/>
          <w:sz w:val="24"/>
          <w:szCs w:val="24"/>
        </w:rPr>
        <w:instrText xml:space="preserve"> FORMCHECKBOX </w:instrText>
      </w:r>
      <w:r w:rsidR="008554FA">
        <w:rPr>
          <w:rFonts w:ascii="Arial" w:hAnsi="Arial" w:cs="Arial"/>
          <w:b/>
          <w:sz w:val="24"/>
          <w:szCs w:val="24"/>
        </w:rPr>
      </w:r>
      <w:r w:rsidR="008554FA">
        <w:rPr>
          <w:rFonts w:ascii="Arial" w:hAnsi="Arial" w:cs="Arial"/>
          <w:b/>
          <w:sz w:val="24"/>
          <w:szCs w:val="24"/>
        </w:rPr>
        <w:fldChar w:fldCharType="separate"/>
      </w:r>
      <w:r w:rsidRPr="00AD0D48">
        <w:rPr>
          <w:rFonts w:ascii="Arial" w:hAnsi="Arial" w:cs="Arial"/>
          <w:b/>
          <w:sz w:val="24"/>
          <w:szCs w:val="24"/>
        </w:rPr>
        <w:fldChar w:fldCharType="end"/>
      </w:r>
      <w:r w:rsidR="00CF20E9" w:rsidRPr="00AD0D48">
        <w:rPr>
          <w:rFonts w:ascii="Arial" w:hAnsi="Arial" w:cs="Arial"/>
          <w:sz w:val="24"/>
          <w:szCs w:val="24"/>
        </w:rPr>
        <w:t>Real-time stamp matching between video and device</w:t>
      </w:r>
    </w:p>
    <w:p w14:paraId="02254F49" w14:textId="77777777" w:rsidR="00CF20E9" w:rsidRPr="00AD0D48" w:rsidRDefault="0000124D" w:rsidP="00AD0D48">
      <w:pPr>
        <w:pStyle w:val="ListParagraph"/>
        <w:spacing w:before="240" w:after="240"/>
        <w:rPr>
          <w:rFonts w:ascii="Arial" w:hAnsi="Arial" w:cs="Arial"/>
          <w:sz w:val="24"/>
          <w:szCs w:val="24"/>
        </w:rPr>
      </w:pPr>
      <w:r w:rsidRPr="00AD0D48">
        <w:rPr>
          <w:rFonts w:ascii="Arial" w:hAnsi="Arial" w:cs="Arial"/>
          <w:b/>
          <w:sz w:val="24"/>
          <w:szCs w:val="24"/>
        </w:rPr>
        <w:fldChar w:fldCharType="begin">
          <w:ffData>
            <w:name w:val=""/>
            <w:enabled/>
            <w:calcOnExit w:val="0"/>
            <w:statusText w:type="text" w:val="7.0T"/>
            <w:checkBox>
              <w:sizeAuto/>
              <w:default w:val="0"/>
            </w:checkBox>
          </w:ffData>
        </w:fldChar>
      </w:r>
      <w:r w:rsidRPr="00AD0D48">
        <w:rPr>
          <w:rFonts w:ascii="Arial" w:hAnsi="Arial" w:cs="Arial"/>
          <w:b/>
          <w:sz w:val="24"/>
          <w:szCs w:val="24"/>
        </w:rPr>
        <w:instrText xml:space="preserve"> FORMCHECKBOX </w:instrText>
      </w:r>
      <w:r w:rsidR="008554FA">
        <w:rPr>
          <w:rFonts w:ascii="Arial" w:hAnsi="Arial" w:cs="Arial"/>
          <w:b/>
          <w:sz w:val="24"/>
          <w:szCs w:val="24"/>
        </w:rPr>
      </w:r>
      <w:r w:rsidR="008554FA">
        <w:rPr>
          <w:rFonts w:ascii="Arial" w:hAnsi="Arial" w:cs="Arial"/>
          <w:b/>
          <w:sz w:val="24"/>
          <w:szCs w:val="24"/>
        </w:rPr>
        <w:fldChar w:fldCharType="separate"/>
      </w:r>
      <w:r w:rsidRPr="00AD0D48">
        <w:rPr>
          <w:rFonts w:ascii="Arial" w:hAnsi="Arial" w:cs="Arial"/>
          <w:b/>
          <w:sz w:val="24"/>
          <w:szCs w:val="24"/>
        </w:rPr>
        <w:fldChar w:fldCharType="end"/>
      </w:r>
      <w:r w:rsidR="00CF20E9" w:rsidRPr="00AD0D48">
        <w:rPr>
          <w:rFonts w:ascii="Arial" w:hAnsi="Arial" w:cs="Arial"/>
          <w:sz w:val="24"/>
          <w:szCs w:val="24"/>
        </w:rPr>
        <w:t>Other, specify:</w:t>
      </w:r>
    </w:p>
    <w:p w14:paraId="6C5F5FC2" w14:textId="570C2C0E" w:rsidR="00CF20E9" w:rsidRPr="00AD0D48" w:rsidRDefault="0000124D" w:rsidP="00F973D1">
      <w:pPr>
        <w:widowControl w:val="0"/>
        <w:numPr>
          <w:ilvl w:val="0"/>
          <w:numId w:val="1"/>
        </w:numPr>
        <w:pBdr>
          <w:top w:val="nil"/>
          <w:left w:val="nil"/>
          <w:bottom w:val="nil"/>
          <w:right w:val="nil"/>
          <w:between w:val="nil"/>
        </w:pBdr>
        <w:spacing w:before="120" w:after="120" w:line="240" w:lineRule="auto"/>
        <w:ind w:left="540" w:hanging="540"/>
        <w:rPr>
          <w:rFonts w:ascii="Arial" w:hAnsi="Arial" w:cs="Arial"/>
          <w:b/>
          <w:sz w:val="24"/>
          <w:szCs w:val="24"/>
        </w:rPr>
      </w:pPr>
      <w:r w:rsidRPr="00AD0D48">
        <w:rPr>
          <w:rFonts w:ascii="Arial" w:hAnsi="Arial" w:cs="Arial"/>
          <w:b/>
          <w:sz w:val="24"/>
          <w:szCs w:val="24"/>
        </w:rPr>
        <w:lastRenderedPageBreak/>
        <w:t xml:space="preserve">*Maximum allowable </w:t>
      </w:r>
      <w:proofErr w:type="spellStart"/>
      <w:r w:rsidRPr="00AD0D48">
        <w:rPr>
          <w:rFonts w:ascii="Arial" w:hAnsi="Arial" w:cs="Arial"/>
          <w:b/>
          <w:sz w:val="24"/>
          <w:szCs w:val="24"/>
        </w:rPr>
        <w:t>DeltaT</w:t>
      </w:r>
      <w:proofErr w:type="spellEnd"/>
      <w:r w:rsidR="005B63B5" w:rsidRPr="00AD0D48">
        <w:rPr>
          <w:rFonts w:ascii="Arial" w:hAnsi="Arial" w:cs="Arial"/>
          <w:b/>
          <w:sz w:val="24"/>
          <w:szCs w:val="24"/>
        </w:rPr>
        <w:t xml:space="preserve"> between correlated video and device exposures</w:t>
      </w:r>
      <w:r w:rsidR="00CF20E9" w:rsidRPr="00AD0D48">
        <w:rPr>
          <w:rFonts w:ascii="Arial" w:hAnsi="Arial" w:cs="Arial"/>
          <w:b/>
          <w:sz w:val="24"/>
          <w:szCs w:val="24"/>
        </w:rPr>
        <w:t>:</w:t>
      </w:r>
    </w:p>
    <w:p w14:paraId="21E9972F" w14:textId="77777777" w:rsidR="00CF20E9" w:rsidRPr="00AD0D48" w:rsidRDefault="00CF20E9" w:rsidP="00F973D1">
      <w:pPr>
        <w:widowControl w:val="0"/>
        <w:numPr>
          <w:ilvl w:val="0"/>
          <w:numId w:val="1"/>
        </w:numPr>
        <w:pBdr>
          <w:top w:val="nil"/>
          <w:left w:val="nil"/>
          <w:bottom w:val="nil"/>
          <w:right w:val="nil"/>
          <w:between w:val="nil"/>
        </w:pBdr>
        <w:spacing w:before="120" w:after="120" w:line="240" w:lineRule="auto"/>
        <w:ind w:left="540" w:hanging="540"/>
        <w:rPr>
          <w:rFonts w:ascii="Arial" w:hAnsi="Arial" w:cs="Arial"/>
          <w:b/>
          <w:sz w:val="24"/>
          <w:szCs w:val="24"/>
        </w:rPr>
      </w:pPr>
      <w:r w:rsidRPr="00AD0D48">
        <w:rPr>
          <w:rFonts w:ascii="Arial" w:hAnsi="Arial" w:cs="Arial"/>
          <w:b/>
          <w:sz w:val="24"/>
          <w:szCs w:val="24"/>
        </w:rPr>
        <w:t>*Number of true positive exposures</w:t>
      </w:r>
      <w:r w:rsidR="005D031F" w:rsidRPr="00AD0D48">
        <w:rPr>
          <w:rFonts w:ascii="Arial" w:hAnsi="Arial" w:cs="Arial"/>
          <w:b/>
          <w:sz w:val="24"/>
          <w:szCs w:val="24"/>
        </w:rPr>
        <w:t>:</w:t>
      </w:r>
    </w:p>
    <w:p w14:paraId="19599A4D" w14:textId="77777777" w:rsidR="00CF20E9" w:rsidRPr="00AD0D48" w:rsidRDefault="00CF20E9" w:rsidP="00F973D1">
      <w:pPr>
        <w:widowControl w:val="0"/>
        <w:numPr>
          <w:ilvl w:val="0"/>
          <w:numId w:val="1"/>
        </w:numPr>
        <w:pBdr>
          <w:top w:val="nil"/>
          <w:left w:val="nil"/>
          <w:bottom w:val="nil"/>
          <w:right w:val="nil"/>
          <w:between w:val="nil"/>
        </w:pBdr>
        <w:spacing w:before="120" w:after="120" w:line="240" w:lineRule="auto"/>
        <w:ind w:left="540" w:hanging="540"/>
        <w:rPr>
          <w:rFonts w:ascii="Arial" w:hAnsi="Arial" w:cs="Arial"/>
          <w:b/>
          <w:sz w:val="24"/>
          <w:szCs w:val="24"/>
        </w:rPr>
      </w:pPr>
      <w:r w:rsidRPr="00AD0D48">
        <w:rPr>
          <w:rFonts w:ascii="Arial" w:hAnsi="Arial" w:cs="Arial"/>
          <w:b/>
          <w:sz w:val="24"/>
          <w:szCs w:val="24"/>
        </w:rPr>
        <w:t>*Number of false positive exposures</w:t>
      </w:r>
      <w:r w:rsidR="005D031F" w:rsidRPr="00AD0D48">
        <w:rPr>
          <w:rFonts w:ascii="Arial" w:hAnsi="Arial" w:cs="Arial"/>
          <w:b/>
          <w:sz w:val="24"/>
          <w:szCs w:val="24"/>
        </w:rPr>
        <w:t>:</w:t>
      </w:r>
    </w:p>
    <w:p w14:paraId="037E587E" w14:textId="77777777" w:rsidR="00CF20E9" w:rsidRPr="00AD0D48" w:rsidRDefault="00CF20E9" w:rsidP="00F973D1">
      <w:pPr>
        <w:widowControl w:val="0"/>
        <w:numPr>
          <w:ilvl w:val="0"/>
          <w:numId w:val="1"/>
        </w:numPr>
        <w:pBdr>
          <w:top w:val="nil"/>
          <w:left w:val="nil"/>
          <w:bottom w:val="nil"/>
          <w:right w:val="nil"/>
          <w:between w:val="nil"/>
        </w:pBdr>
        <w:spacing w:before="120" w:after="120" w:line="240" w:lineRule="auto"/>
        <w:ind w:left="540" w:hanging="540"/>
        <w:rPr>
          <w:rFonts w:ascii="Arial" w:hAnsi="Arial" w:cs="Arial"/>
          <w:sz w:val="24"/>
          <w:szCs w:val="24"/>
        </w:rPr>
      </w:pPr>
      <w:r w:rsidRPr="00AD0D48">
        <w:rPr>
          <w:rFonts w:ascii="Arial" w:hAnsi="Arial" w:cs="Arial"/>
          <w:sz w:val="24"/>
          <w:szCs w:val="24"/>
        </w:rPr>
        <w:t>Number of false negative exposures</w:t>
      </w:r>
      <w:r w:rsidR="005D031F" w:rsidRPr="00AD0D48">
        <w:rPr>
          <w:rFonts w:ascii="Arial" w:hAnsi="Arial" w:cs="Arial"/>
          <w:sz w:val="24"/>
          <w:szCs w:val="24"/>
        </w:rPr>
        <w:t>:</w:t>
      </w:r>
    </w:p>
    <w:p w14:paraId="21158562" w14:textId="42403DDC" w:rsidR="00CF20E9" w:rsidRPr="00AD0D48" w:rsidRDefault="00B50477" w:rsidP="00F973D1">
      <w:pPr>
        <w:widowControl w:val="0"/>
        <w:numPr>
          <w:ilvl w:val="0"/>
          <w:numId w:val="1"/>
        </w:numPr>
        <w:pBdr>
          <w:top w:val="nil"/>
          <w:left w:val="nil"/>
          <w:bottom w:val="nil"/>
          <w:right w:val="nil"/>
          <w:between w:val="nil"/>
        </w:pBdr>
        <w:spacing w:before="120" w:after="120" w:line="240" w:lineRule="auto"/>
        <w:ind w:left="540" w:hanging="540"/>
        <w:rPr>
          <w:rFonts w:ascii="Arial" w:hAnsi="Arial" w:cs="Arial"/>
          <w:sz w:val="24"/>
          <w:szCs w:val="24"/>
        </w:rPr>
      </w:pPr>
      <w:r w:rsidRPr="00AD0D48">
        <w:rPr>
          <w:rFonts w:ascii="Arial" w:hAnsi="Arial" w:cs="Arial"/>
          <w:sz w:val="24"/>
          <w:szCs w:val="24"/>
        </w:rPr>
        <w:t>Of the true positive exposures, n</w:t>
      </w:r>
      <w:r w:rsidR="005D031F" w:rsidRPr="00AD0D48">
        <w:rPr>
          <w:rFonts w:ascii="Arial" w:hAnsi="Arial" w:cs="Arial"/>
          <w:sz w:val="24"/>
          <w:szCs w:val="24"/>
        </w:rPr>
        <w:t>umber</w:t>
      </w:r>
      <w:r w:rsidR="00CF20E9" w:rsidRPr="00AD0D48">
        <w:rPr>
          <w:rFonts w:ascii="Arial" w:hAnsi="Arial" w:cs="Arial"/>
          <w:sz w:val="24"/>
          <w:szCs w:val="24"/>
        </w:rPr>
        <w:t xml:space="preserve"> of confi</w:t>
      </w:r>
      <w:r w:rsidR="005D031F" w:rsidRPr="00AD0D48">
        <w:rPr>
          <w:rFonts w:ascii="Arial" w:hAnsi="Arial" w:cs="Arial"/>
          <w:sz w:val="24"/>
          <w:szCs w:val="24"/>
        </w:rPr>
        <w:t>rmed head to head exposures:</w:t>
      </w:r>
    </w:p>
    <w:p w14:paraId="51AACF80" w14:textId="295866CE" w:rsidR="00CF20E9" w:rsidRPr="00AD0D48" w:rsidRDefault="00B50477" w:rsidP="00F973D1">
      <w:pPr>
        <w:widowControl w:val="0"/>
        <w:numPr>
          <w:ilvl w:val="0"/>
          <w:numId w:val="1"/>
        </w:numPr>
        <w:pBdr>
          <w:top w:val="nil"/>
          <w:left w:val="nil"/>
          <w:bottom w:val="nil"/>
          <w:right w:val="nil"/>
          <w:between w:val="nil"/>
        </w:pBdr>
        <w:spacing w:before="120" w:after="120" w:line="240" w:lineRule="auto"/>
        <w:ind w:left="540" w:hanging="540"/>
        <w:rPr>
          <w:rFonts w:ascii="Arial" w:hAnsi="Arial" w:cs="Arial"/>
          <w:sz w:val="24"/>
          <w:szCs w:val="24"/>
        </w:rPr>
      </w:pPr>
      <w:r w:rsidRPr="00AD0D48">
        <w:rPr>
          <w:rFonts w:ascii="Arial" w:hAnsi="Arial" w:cs="Arial"/>
          <w:sz w:val="24"/>
          <w:szCs w:val="24"/>
        </w:rPr>
        <w:t>Of the true positive exposures, n</w:t>
      </w:r>
      <w:r w:rsidR="00CF20E9" w:rsidRPr="00AD0D48">
        <w:rPr>
          <w:rFonts w:ascii="Arial" w:hAnsi="Arial" w:cs="Arial"/>
          <w:sz w:val="24"/>
          <w:szCs w:val="24"/>
        </w:rPr>
        <w:t>umber of confirmed head to</w:t>
      </w:r>
      <w:r w:rsidR="005D031F" w:rsidRPr="00AD0D48">
        <w:rPr>
          <w:rFonts w:ascii="Arial" w:hAnsi="Arial" w:cs="Arial"/>
          <w:sz w:val="24"/>
          <w:szCs w:val="24"/>
        </w:rPr>
        <w:t xml:space="preserve"> body exposures:</w:t>
      </w:r>
    </w:p>
    <w:p w14:paraId="20E7459B" w14:textId="158DBC6C" w:rsidR="00CF20E9" w:rsidRPr="00AD0D48" w:rsidRDefault="00B50477" w:rsidP="00F973D1">
      <w:pPr>
        <w:widowControl w:val="0"/>
        <w:numPr>
          <w:ilvl w:val="0"/>
          <w:numId w:val="1"/>
        </w:numPr>
        <w:pBdr>
          <w:top w:val="nil"/>
          <w:left w:val="nil"/>
          <w:bottom w:val="nil"/>
          <w:right w:val="nil"/>
          <w:between w:val="nil"/>
        </w:pBdr>
        <w:spacing w:before="120" w:after="120" w:line="240" w:lineRule="auto"/>
        <w:ind w:left="540" w:hanging="540"/>
        <w:rPr>
          <w:rFonts w:ascii="Arial" w:hAnsi="Arial" w:cs="Arial"/>
          <w:sz w:val="24"/>
          <w:szCs w:val="24"/>
        </w:rPr>
      </w:pPr>
      <w:r w:rsidRPr="00AD0D48">
        <w:rPr>
          <w:rFonts w:ascii="Arial" w:hAnsi="Arial" w:cs="Arial"/>
          <w:sz w:val="24"/>
          <w:szCs w:val="24"/>
        </w:rPr>
        <w:t>Of the true positive exposures, n</w:t>
      </w:r>
      <w:r w:rsidR="00CF20E9" w:rsidRPr="00AD0D48">
        <w:rPr>
          <w:rFonts w:ascii="Arial" w:hAnsi="Arial" w:cs="Arial"/>
          <w:sz w:val="24"/>
          <w:szCs w:val="24"/>
        </w:rPr>
        <w:t>umber of confirmed head to g</w:t>
      </w:r>
      <w:r w:rsidR="0000124D" w:rsidRPr="00AD0D48">
        <w:rPr>
          <w:rFonts w:ascii="Arial" w:hAnsi="Arial" w:cs="Arial"/>
          <w:sz w:val="24"/>
          <w:szCs w:val="24"/>
        </w:rPr>
        <w:t>round exposures</w:t>
      </w:r>
      <w:r w:rsidR="005D031F" w:rsidRPr="00AD0D48">
        <w:rPr>
          <w:rFonts w:ascii="Arial" w:hAnsi="Arial" w:cs="Arial"/>
          <w:sz w:val="24"/>
          <w:szCs w:val="24"/>
        </w:rPr>
        <w:t>:</w:t>
      </w:r>
    </w:p>
    <w:p w14:paraId="6366188F" w14:textId="62515805" w:rsidR="00CF20E9" w:rsidRPr="00AD0D48" w:rsidRDefault="00B50477" w:rsidP="00F973D1">
      <w:pPr>
        <w:widowControl w:val="0"/>
        <w:numPr>
          <w:ilvl w:val="0"/>
          <w:numId w:val="1"/>
        </w:numPr>
        <w:pBdr>
          <w:top w:val="nil"/>
          <w:left w:val="nil"/>
          <w:bottom w:val="nil"/>
          <w:right w:val="nil"/>
          <w:between w:val="nil"/>
        </w:pBdr>
        <w:spacing w:before="120" w:after="120" w:line="240" w:lineRule="auto"/>
        <w:ind w:left="540" w:hanging="540"/>
        <w:rPr>
          <w:rFonts w:ascii="Arial" w:hAnsi="Arial" w:cs="Arial"/>
          <w:sz w:val="24"/>
          <w:szCs w:val="24"/>
        </w:rPr>
      </w:pPr>
      <w:r w:rsidRPr="00AD0D48">
        <w:rPr>
          <w:rFonts w:ascii="Arial" w:hAnsi="Arial" w:cs="Arial"/>
          <w:sz w:val="24"/>
          <w:szCs w:val="24"/>
        </w:rPr>
        <w:t>Of the true positive exposures, n</w:t>
      </w:r>
      <w:r w:rsidR="00CF20E9" w:rsidRPr="00AD0D48">
        <w:rPr>
          <w:rFonts w:ascii="Arial" w:hAnsi="Arial" w:cs="Arial"/>
          <w:sz w:val="24"/>
          <w:szCs w:val="24"/>
        </w:rPr>
        <w:t xml:space="preserve">umber of confirmed head to </w:t>
      </w:r>
      <w:r w:rsidR="005D031F" w:rsidRPr="00AD0D48">
        <w:rPr>
          <w:rFonts w:ascii="Arial" w:hAnsi="Arial" w:cs="Arial"/>
          <w:sz w:val="24"/>
          <w:szCs w:val="24"/>
        </w:rPr>
        <w:t>object exposures:</w:t>
      </w:r>
    </w:p>
    <w:p w14:paraId="5EC90A34" w14:textId="07A73C12" w:rsidR="00CF20E9" w:rsidRPr="00AD0D48" w:rsidRDefault="00B50477" w:rsidP="00F973D1">
      <w:pPr>
        <w:widowControl w:val="0"/>
        <w:numPr>
          <w:ilvl w:val="0"/>
          <w:numId w:val="1"/>
        </w:numPr>
        <w:pBdr>
          <w:top w:val="nil"/>
          <w:left w:val="nil"/>
          <w:bottom w:val="nil"/>
          <w:right w:val="nil"/>
          <w:between w:val="nil"/>
        </w:pBdr>
        <w:spacing w:before="120" w:after="120" w:line="240" w:lineRule="auto"/>
        <w:ind w:left="540" w:hanging="540"/>
        <w:rPr>
          <w:rFonts w:ascii="Arial" w:hAnsi="Arial" w:cs="Arial"/>
          <w:sz w:val="24"/>
          <w:szCs w:val="24"/>
        </w:rPr>
      </w:pPr>
      <w:r w:rsidRPr="00AD0D48">
        <w:rPr>
          <w:rFonts w:ascii="Arial" w:hAnsi="Arial" w:cs="Arial"/>
          <w:sz w:val="24"/>
          <w:szCs w:val="24"/>
        </w:rPr>
        <w:t>Of the true positive exposures, n</w:t>
      </w:r>
      <w:r w:rsidR="00CF20E9" w:rsidRPr="00AD0D48">
        <w:rPr>
          <w:rFonts w:ascii="Arial" w:hAnsi="Arial" w:cs="Arial"/>
          <w:sz w:val="24"/>
          <w:szCs w:val="24"/>
        </w:rPr>
        <w:t>umber of confirmed</w:t>
      </w:r>
      <w:r w:rsidR="005D031F" w:rsidRPr="00AD0D48">
        <w:rPr>
          <w:rFonts w:ascii="Arial" w:hAnsi="Arial" w:cs="Arial"/>
          <w:sz w:val="24"/>
          <w:szCs w:val="24"/>
        </w:rPr>
        <w:t xml:space="preserve"> body exposures:</w:t>
      </w:r>
    </w:p>
    <w:p w14:paraId="61994814" w14:textId="77777777" w:rsidR="00BB0D0F" w:rsidRPr="00AD0D48" w:rsidRDefault="00BB0D0F" w:rsidP="00F973D1">
      <w:pPr>
        <w:widowControl w:val="0"/>
        <w:numPr>
          <w:ilvl w:val="0"/>
          <w:numId w:val="1"/>
        </w:numPr>
        <w:pBdr>
          <w:top w:val="nil"/>
          <w:left w:val="nil"/>
          <w:bottom w:val="nil"/>
          <w:right w:val="nil"/>
          <w:between w:val="nil"/>
        </w:pBdr>
        <w:spacing w:before="120" w:after="120" w:line="240" w:lineRule="auto"/>
        <w:ind w:left="540" w:hanging="540"/>
        <w:rPr>
          <w:rFonts w:ascii="Arial" w:hAnsi="Arial" w:cs="Arial"/>
          <w:sz w:val="24"/>
          <w:szCs w:val="24"/>
        </w:rPr>
      </w:pPr>
      <w:r w:rsidRPr="00AD0D48">
        <w:rPr>
          <w:rFonts w:ascii="Arial" w:hAnsi="Arial" w:cs="Arial"/>
          <w:sz w:val="24"/>
          <w:szCs w:val="24"/>
          <w:shd w:val="clear" w:color="auto" w:fill="FFFFFF"/>
        </w:rPr>
        <w:t>Number of events that were unable to be classified:</w:t>
      </w:r>
    </w:p>
    <w:p w14:paraId="271C1907" w14:textId="77777777" w:rsidR="00043C43" w:rsidRPr="00AD0D48" w:rsidRDefault="00043C43" w:rsidP="00AD0D48">
      <w:pPr>
        <w:pStyle w:val="ListParagraph"/>
        <w:spacing w:before="240" w:after="240"/>
        <w:rPr>
          <w:rFonts w:ascii="Arial" w:hAnsi="Arial" w:cs="Arial"/>
          <w:sz w:val="24"/>
          <w:szCs w:val="24"/>
        </w:rPr>
      </w:pPr>
    </w:p>
    <w:p w14:paraId="62616D48" w14:textId="77777777" w:rsidR="008549ED" w:rsidRDefault="008549ED" w:rsidP="00CF20E9"/>
    <w:p w14:paraId="2970204D" w14:textId="77777777" w:rsidR="00043C43" w:rsidRPr="002618C6" w:rsidRDefault="00043C43" w:rsidP="00CF20E9">
      <w:pPr>
        <w:sectPr w:rsidR="00043C43" w:rsidRPr="002618C6" w:rsidSect="001B56AE">
          <w:headerReference w:type="default" r:id="rId7"/>
          <w:footerReference w:type="default" r:id="rId8"/>
          <w:pgSz w:w="12240" w:h="15840"/>
          <w:pgMar w:top="1440" w:right="1440" w:bottom="1440" w:left="1440" w:header="720" w:footer="720" w:gutter="0"/>
          <w:cols w:space="720"/>
          <w:docGrid w:linePitch="360"/>
        </w:sectPr>
      </w:pPr>
    </w:p>
    <w:p w14:paraId="4DDD96BB" w14:textId="53EA430A" w:rsidR="0000124D" w:rsidRPr="002618C6" w:rsidRDefault="008549ED" w:rsidP="0000124D">
      <w:pPr>
        <w:tabs>
          <w:tab w:val="left" w:pos="900"/>
          <w:tab w:val="left" w:pos="1260"/>
        </w:tabs>
        <w:spacing w:before="360" w:after="120" w:line="240" w:lineRule="auto"/>
        <w:outlineLvl w:val="1"/>
        <w:rPr>
          <w:rFonts w:ascii="Arial" w:eastAsia="Times New Roman" w:hAnsi="Arial" w:cs="Arial"/>
          <w:smallCaps/>
          <w:color w:val="000000"/>
          <w:u w:val="single"/>
        </w:rPr>
      </w:pPr>
      <w:r w:rsidRPr="002618C6">
        <w:rPr>
          <w:rFonts w:ascii="Arial" w:eastAsia="Times New Roman" w:hAnsi="Arial" w:cs="Arial"/>
          <w:smallCaps/>
          <w:color w:val="000000"/>
          <w:u w:val="single"/>
        </w:rPr>
        <w:lastRenderedPageBreak/>
        <w:t>G</w:t>
      </w:r>
      <w:r w:rsidR="0000124D" w:rsidRPr="002618C6">
        <w:rPr>
          <w:rFonts w:ascii="Arial" w:eastAsia="Times New Roman" w:hAnsi="Arial" w:cs="Arial"/>
          <w:smallCaps/>
          <w:color w:val="000000"/>
          <w:u w:val="single"/>
        </w:rPr>
        <w:t>ENERAL INSTRUCTIONS</w:t>
      </w:r>
    </w:p>
    <w:p w14:paraId="48EC58E7" w14:textId="3156C788" w:rsidR="0000124D" w:rsidRDefault="0000124D" w:rsidP="0000124D">
      <w:pPr>
        <w:spacing w:after="0" w:line="240" w:lineRule="auto"/>
        <w:rPr>
          <w:rFonts w:ascii="Arial" w:eastAsia="Calibri" w:hAnsi="Arial" w:cs="Arial"/>
        </w:rPr>
      </w:pPr>
      <w:r w:rsidRPr="002618C6">
        <w:rPr>
          <w:rFonts w:ascii="Arial" w:eastAsia="Calibri" w:hAnsi="Arial" w:cs="Arial"/>
        </w:rPr>
        <w:t xml:space="preserve">Important note: The data elements noted with an asterisk </w:t>
      </w:r>
      <w:r w:rsidR="002618C6" w:rsidRPr="002618C6">
        <w:rPr>
          <w:rFonts w:ascii="Arial" w:eastAsia="Calibri" w:hAnsi="Arial" w:cs="Arial"/>
        </w:rPr>
        <w:t xml:space="preserve">(*) </w:t>
      </w:r>
      <w:r w:rsidRPr="002618C6">
        <w:rPr>
          <w:rFonts w:ascii="Arial" w:eastAsia="Calibri" w:hAnsi="Arial" w:cs="Arial"/>
        </w:rPr>
        <w:t>on this CRF Module are classified as Supplemental-Highly Recommended (i.</w:t>
      </w:r>
      <w:r w:rsidR="00337641" w:rsidRPr="002618C6">
        <w:rPr>
          <w:rFonts w:ascii="Arial" w:eastAsia="Calibri" w:hAnsi="Arial" w:cs="Arial"/>
        </w:rPr>
        <w:t>e., strongly recommended for Biomechanical Devices in TBI</w:t>
      </w:r>
      <w:r w:rsidRPr="002618C6">
        <w:rPr>
          <w:rFonts w:ascii="Arial" w:eastAsia="Calibri" w:hAnsi="Arial" w:cs="Arial"/>
        </w:rPr>
        <w:t xml:space="preserve"> clinical studies to collect). The remaining data elements</w:t>
      </w:r>
      <w:r w:rsidR="00337641" w:rsidRPr="002618C6">
        <w:rPr>
          <w:rFonts w:ascii="Arial" w:eastAsia="Calibri" w:hAnsi="Arial" w:cs="Arial"/>
        </w:rPr>
        <w:t xml:space="preserve"> are classified as S</w:t>
      </w:r>
      <w:r w:rsidRPr="002618C6">
        <w:rPr>
          <w:rFonts w:ascii="Arial" w:eastAsia="Calibri" w:hAnsi="Arial" w:cs="Arial"/>
        </w:rPr>
        <w:t>upplemental and should only be collected if the research team considers them appropriate for their study. Please see the Data Dictionary for element classifications.</w:t>
      </w:r>
    </w:p>
    <w:p w14:paraId="6BFA3484" w14:textId="77777777" w:rsidR="00043C43" w:rsidRDefault="00043C43" w:rsidP="0000124D">
      <w:pPr>
        <w:spacing w:after="0" w:line="240" w:lineRule="auto"/>
        <w:rPr>
          <w:rFonts w:ascii="Arial" w:eastAsia="Calibri" w:hAnsi="Arial" w:cs="Arial"/>
        </w:rPr>
      </w:pPr>
    </w:p>
    <w:p w14:paraId="1BCE59D4" w14:textId="226AB92F" w:rsidR="00043C43" w:rsidRPr="002618C6" w:rsidRDefault="00043C43" w:rsidP="0000124D">
      <w:pPr>
        <w:spacing w:after="0" w:line="240" w:lineRule="auto"/>
        <w:rPr>
          <w:rFonts w:ascii="Arial" w:eastAsia="Calibri" w:hAnsi="Arial" w:cs="Arial"/>
        </w:rPr>
      </w:pPr>
      <w:r>
        <w:rPr>
          <w:rFonts w:ascii="Arial" w:eastAsia="Calibri" w:hAnsi="Arial" w:cs="Arial"/>
        </w:rPr>
        <w:t>Additional considerations include adding element to link the video clip to each impact and providing guidance on what video file type should be stored, how to facilitate the sharing of video file types, and consideration on privacy, de-identification or seeking consent for release of video clips.</w:t>
      </w:r>
    </w:p>
    <w:p w14:paraId="715BBF8A" w14:textId="77777777" w:rsidR="002618C6" w:rsidRPr="002618C6" w:rsidRDefault="002618C6" w:rsidP="0000124D">
      <w:pPr>
        <w:spacing w:after="0" w:line="240" w:lineRule="auto"/>
        <w:rPr>
          <w:rFonts w:ascii="Arial" w:eastAsia="Calibri" w:hAnsi="Arial" w:cs="Arial"/>
        </w:rPr>
      </w:pPr>
    </w:p>
    <w:p w14:paraId="5ACF1BC7" w14:textId="77777777" w:rsidR="002618C6" w:rsidRPr="002618C6" w:rsidRDefault="002618C6" w:rsidP="002618C6">
      <w:pPr>
        <w:rPr>
          <w:rFonts w:ascii="Arial" w:eastAsia="Arial" w:hAnsi="Arial" w:cs="Arial"/>
          <w:b/>
        </w:rPr>
      </w:pPr>
      <w:r w:rsidRPr="002618C6">
        <w:rPr>
          <w:rFonts w:ascii="Arial" w:eastAsia="Arial" w:hAnsi="Arial" w:cs="Arial"/>
          <w:b/>
          <w:u w:val="single"/>
        </w:rPr>
        <w:t>* DATA ELEMENTS ARE SUPPLEMENTAL-HIGHLY RECOMMENDED. ALL OTHER DATA ELEMENTS ARE SUPPLEMENTAL.</w:t>
      </w:r>
    </w:p>
    <w:p w14:paraId="2E1B6F02" w14:textId="77777777" w:rsidR="0000124D" w:rsidRPr="002618C6" w:rsidRDefault="0000124D" w:rsidP="0000124D">
      <w:pPr>
        <w:tabs>
          <w:tab w:val="left" w:pos="900"/>
          <w:tab w:val="left" w:pos="1260"/>
        </w:tabs>
        <w:spacing w:before="360" w:after="120" w:line="240" w:lineRule="auto"/>
        <w:outlineLvl w:val="1"/>
        <w:rPr>
          <w:rFonts w:ascii="Arial" w:eastAsia="Times New Roman" w:hAnsi="Arial" w:cs="Arial"/>
          <w:smallCaps/>
          <w:color w:val="000000"/>
          <w:u w:val="single"/>
        </w:rPr>
      </w:pPr>
      <w:r w:rsidRPr="002618C6">
        <w:rPr>
          <w:rFonts w:ascii="Arial" w:eastAsia="Times New Roman" w:hAnsi="Arial" w:cs="Arial"/>
          <w:smallCaps/>
          <w:color w:val="000000"/>
          <w:u w:val="single"/>
        </w:rPr>
        <w:t>SPECIFIC INSTRUCTIONS</w:t>
      </w:r>
    </w:p>
    <w:p w14:paraId="6D7E7870" w14:textId="77777777" w:rsidR="0000124D" w:rsidRPr="002618C6" w:rsidRDefault="0000124D" w:rsidP="0000124D">
      <w:pPr>
        <w:spacing w:after="0" w:line="240" w:lineRule="auto"/>
        <w:rPr>
          <w:rFonts w:ascii="Arial" w:eastAsia="Calibri" w:hAnsi="Arial" w:cs="Arial"/>
          <w:i/>
        </w:rPr>
      </w:pPr>
      <w:r w:rsidRPr="002618C6">
        <w:rPr>
          <w:rFonts w:ascii="Arial" w:eastAsia="Calibri" w:hAnsi="Arial" w:cs="Arial"/>
        </w:rPr>
        <w:t>Please see the Data Dictionary for definitions for each of the data elements included in this CRF Module</w:t>
      </w:r>
      <w:r w:rsidRPr="002618C6">
        <w:rPr>
          <w:rFonts w:ascii="Arial" w:eastAsia="Calibri" w:hAnsi="Arial" w:cs="Arial"/>
          <w:i/>
        </w:rPr>
        <w:t>.</w:t>
      </w:r>
    </w:p>
    <w:p w14:paraId="27DF634A" w14:textId="77777777" w:rsidR="005A54D3" w:rsidRPr="002618C6" w:rsidRDefault="0085791F" w:rsidP="00CF20E9">
      <w:pPr>
        <w:numPr>
          <w:ilvl w:val="0"/>
          <w:numId w:val="2"/>
        </w:numPr>
        <w:spacing w:after="0" w:line="240" w:lineRule="auto"/>
        <w:contextualSpacing/>
        <w:rPr>
          <w:rFonts w:ascii="Arial" w:eastAsia="Calibri" w:hAnsi="Arial" w:cs="Arial"/>
        </w:rPr>
      </w:pPr>
      <w:r w:rsidRPr="002618C6">
        <w:rPr>
          <w:rFonts w:ascii="Arial" w:eastAsia="Calibri" w:hAnsi="Arial" w:cs="Arial"/>
        </w:rPr>
        <w:t xml:space="preserve">Subject Age - </w:t>
      </w:r>
      <w:r w:rsidR="00CF20E9" w:rsidRPr="002618C6">
        <w:rPr>
          <w:rFonts w:ascii="Arial" w:eastAsia="Calibri" w:hAnsi="Arial" w:cs="Arial"/>
        </w:rPr>
        <w:t>Enter subject age in years.</w:t>
      </w:r>
    </w:p>
    <w:p w14:paraId="6E220F2E" w14:textId="77777777" w:rsidR="004863DE" w:rsidRPr="002618C6" w:rsidRDefault="004863DE" w:rsidP="004863DE">
      <w:pPr>
        <w:numPr>
          <w:ilvl w:val="0"/>
          <w:numId w:val="2"/>
        </w:numPr>
        <w:spacing w:after="0" w:line="240" w:lineRule="auto"/>
        <w:contextualSpacing/>
        <w:rPr>
          <w:rFonts w:ascii="Arial" w:eastAsia="Calibri" w:hAnsi="Arial" w:cs="Arial"/>
        </w:rPr>
      </w:pPr>
      <w:r w:rsidRPr="002618C6">
        <w:rPr>
          <w:rFonts w:ascii="Arial" w:eastAsia="Calibri" w:hAnsi="Arial" w:cs="Arial"/>
        </w:rPr>
        <w:t>Start of data collection - the date/time when data acquisition started</w:t>
      </w:r>
    </w:p>
    <w:p w14:paraId="2BAD5A50" w14:textId="533E7D60" w:rsidR="004863DE" w:rsidRPr="002618C6" w:rsidRDefault="004863DE" w:rsidP="004863DE">
      <w:pPr>
        <w:numPr>
          <w:ilvl w:val="0"/>
          <w:numId w:val="2"/>
        </w:numPr>
        <w:spacing w:after="0" w:line="240" w:lineRule="auto"/>
        <w:contextualSpacing/>
        <w:rPr>
          <w:rFonts w:ascii="Arial" w:eastAsia="Calibri" w:hAnsi="Arial" w:cs="Arial"/>
        </w:rPr>
      </w:pPr>
      <w:r w:rsidRPr="002618C6">
        <w:rPr>
          <w:rFonts w:ascii="Arial" w:eastAsia="Calibri" w:hAnsi="Arial" w:cs="Arial"/>
        </w:rPr>
        <w:t>Date of first recorded event (mm/</w:t>
      </w:r>
      <w:proofErr w:type="spellStart"/>
      <w:r w:rsidRPr="002618C6">
        <w:rPr>
          <w:rFonts w:ascii="Arial" w:eastAsia="Calibri" w:hAnsi="Arial" w:cs="Arial"/>
        </w:rPr>
        <w:t>dd</w:t>
      </w:r>
      <w:proofErr w:type="spellEnd"/>
      <w:r w:rsidRPr="002618C6">
        <w:rPr>
          <w:rFonts w:ascii="Arial" w:eastAsia="Calibri" w:hAnsi="Arial" w:cs="Arial"/>
        </w:rPr>
        <w:t>/</w:t>
      </w:r>
      <w:proofErr w:type="spellStart"/>
      <w:r w:rsidRPr="002618C6">
        <w:rPr>
          <w:rFonts w:ascii="Arial" w:eastAsia="Calibri" w:hAnsi="Arial" w:cs="Arial"/>
        </w:rPr>
        <w:t>yyyy</w:t>
      </w:r>
      <w:proofErr w:type="spellEnd"/>
      <w:r w:rsidRPr="002618C6">
        <w:rPr>
          <w:rFonts w:ascii="Arial" w:eastAsia="Calibri" w:hAnsi="Arial" w:cs="Arial"/>
        </w:rPr>
        <w:t>) and Time of first recorded event (</w:t>
      </w:r>
      <w:proofErr w:type="spellStart"/>
      <w:r w:rsidRPr="002618C6">
        <w:rPr>
          <w:rFonts w:ascii="Arial" w:eastAsia="Calibri" w:hAnsi="Arial" w:cs="Arial"/>
        </w:rPr>
        <w:t>hh:mm</w:t>
      </w:r>
      <w:proofErr w:type="spellEnd"/>
      <w:proofErr w:type="gramStart"/>
      <w:r w:rsidRPr="002618C6">
        <w:rPr>
          <w:rFonts w:ascii="Arial" w:eastAsia="Calibri" w:hAnsi="Arial" w:cs="Arial"/>
        </w:rPr>
        <w:t>)  -</w:t>
      </w:r>
      <w:proofErr w:type="gramEnd"/>
      <w:r w:rsidRPr="002618C6">
        <w:rPr>
          <w:rFonts w:ascii="Arial" w:eastAsia="Calibri" w:hAnsi="Arial" w:cs="Arial"/>
        </w:rPr>
        <w:t xml:space="preserve"> Report the time and date when the first event was recorded.</w:t>
      </w:r>
    </w:p>
    <w:p w14:paraId="346E799E" w14:textId="77777777" w:rsidR="004863DE" w:rsidRPr="002618C6" w:rsidRDefault="004863DE" w:rsidP="004863DE">
      <w:pPr>
        <w:numPr>
          <w:ilvl w:val="0"/>
          <w:numId w:val="2"/>
        </w:numPr>
        <w:spacing w:after="0" w:line="240" w:lineRule="auto"/>
        <w:contextualSpacing/>
        <w:rPr>
          <w:rFonts w:ascii="Arial" w:eastAsia="Calibri" w:hAnsi="Arial" w:cs="Arial"/>
        </w:rPr>
      </w:pPr>
      <w:r w:rsidRPr="002618C6">
        <w:rPr>
          <w:rFonts w:ascii="Arial" w:eastAsia="Calibri" w:hAnsi="Arial" w:cs="Arial"/>
        </w:rPr>
        <w:t>End of data collection - the date/time when data acquisition ended</w:t>
      </w:r>
    </w:p>
    <w:p w14:paraId="3FF0D870" w14:textId="4DE3BA61" w:rsidR="005A54D3" w:rsidRPr="002618C6" w:rsidRDefault="004863DE" w:rsidP="004863DE">
      <w:pPr>
        <w:numPr>
          <w:ilvl w:val="0"/>
          <w:numId w:val="2"/>
        </w:numPr>
        <w:spacing w:after="0" w:line="240" w:lineRule="auto"/>
        <w:contextualSpacing/>
        <w:rPr>
          <w:rFonts w:ascii="Arial" w:eastAsia="Calibri" w:hAnsi="Arial" w:cs="Arial"/>
        </w:rPr>
      </w:pPr>
      <w:r w:rsidRPr="002618C6">
        <w:rPr>
          <w:rFonts w:ascii="Arial" w:eastAsia="Calibri" w:hAnsi="Arial" w:cs="Arial"/>
        </w:rPr>
        <w:t>Date of last recorded event (mm/</w:t>
      </w:r>
      <w:proofErr w:type="spellStart"/>
      <w:r w:rsidRPr="002618C6">
        <w:rPr>
          <w:rFonts w:ascii="Arial" w:eastAsia="Calibri" w:hAnsi="Arial" w:cs="Arial"/>
        </w:rPr>
        <w:t>dd</w:t>
      </w:r>
      <w:proofErr w:type="spellEnd"/>
      <w:r w:rsidRPr="002618C6">
        <w:rPr>
          <w:rFonts w:ascii="Arial" w:eastAsia="Calibri" w:hAnsi="Arial" w:cs="Arial"/>
        </w:rPr>
        <w:t>/</w:t>
      </w:r>
      <w:proofErr w:type="spellStart"/>
      <w:r w:rsidRPr="002618C6">
        <w:rPr>
          <w:rFonts w:ascii="Arial" w:eastAsia="Calibri" w:hAnsi="Arial" w:cs="Arial"/>
        </w:rPr>
        <w:t>yyyy</w:t>
      </w:r>
      <w:proofErr w:type="spellEnd"/>
      <w:r w:rsidRPr="002618C6">
        <w:rPr>
          <w:rFonts w:ascii="Arial" w:eastAsia="Calibri" w:hAnsi="Arial" w:cs="Arial"/>
        </w:rPr>
        <w:t>) and Time of last recorded event (</w:t>
      </w:r>
      <w:proofErr w:type="spellStart"/>
      <w:r w:rsidRPr="002618C6">
        <w:rPr>
          <w:rFonts w:ascii="Arial" w:eastAsia="Calibri" w:hAnsi="Arial" w:cs="Arial"/>
        </w:rPr>
        <w:t>hh:mm</w:t>
      </w:r>
      <w:proofErr w:type="spellEnd"/>
      <w:r w:rsidRPr="002618C6">
        <w:rPr>
          <w:rFonts w:ascii="Arial" w:eastAsia="Calibri" w:hAnsi="Arial" w:cs="Arial"/>
        </w:rPr>
        <w:t>) - Report the time and date when the last event was recorded.</w:t>
      </w:r>
      <w:r w:rsidR="00CF20E9" w:rsidRPr="002618C6">
        <w:rPr>
          <w:rFonts w:ascii="Arial" w:eastAsia="Calibri" w:hAnsi="Arial" w:cs="Arial"/>
        </w:rPr>
        <w:t xml:space="preserve"> </w:t>
      </w:r>
    </w:p>
    <w:p w14:paraId="15AC1044" w14:textId="77777777" w:rsidR="005A54D3" w:rsidRPr="002618C6" w:rsidRDefault="0085791F" w:rsidP="00CF20E9">
      <w:pPr>
        <w:numPr>
          <w:ilvl w:val="0"/>
          <w:numId w:val="2"/>
        </w:numPr>
        <w:spacing w:after="0" w:line="240" w:lineRule="auto"/>
        <w:contextualSpacing/>
        <w:rPr>
          <w:rFonts w:ascii="Arial" w:eastAsia="Calibri" w:hAnsi="Arial" w:cs="Arial"/>
        </w:rPr>
      </w:pPr>
      <w:r w:rsidRPr="002618C6">
        <w:rPr>
          <w:rFonts w:ascii="Arial" w:eastAsia="Calibri" w:hAnsi="Arial" w:cs="Arial"/>
        </w:rPr>
        <w:t>Activity - Please indicate all activities</w:t>
      </w:r>
      <w:r w:rsidR="00CF20E9" w:rsidRPr="002618C6">
        <w:rPr>
          <w:rFonts w:ascii="Arial" w:eastAsia="Calibri" w:hAnsi="Arial" w:cs="Arial"/>
        </w:rPr>
        <w:t xml:space="preserve"> under study</w:t>
      </w:r>
      <w:r w:rsidRPr="002618C6">
        <w:rPr>
          <w:rFonts w:ascii="Arial" w:eastAsia="Calibri" w:hAnsi="Arial" w:cs="Arial"/>
        </w:rPr>
        <w:t xml:space="preserve"> which pertain to the subject</w:t>
      </w:r>
      <w:r w:rsidR="00CF20E9" w:rsidRPr="002618C6">
        <w:rPr>
          <w:rFonts w:ascii="Arial" w:eastAsia="Calibri" w:hAnsi="Arial" w:cs="Arial"/>
        </w:rPr>
        <w:t xml:space="preserve"> (e.g. football, soccer)</w:t>
      </w:r>
    </w:p>
    <w:p w14:paraId="04F8B070" w14:textId="77777777" w:rsidR="005A54D3" w:rsidRPr="002618C6" w:rsidRDefault="0085791F" w:rsidP="00CF20E9">
      <w:pPr>
        <w:numPr>
          <w:ilvl w:val="0"/>
          <w:numId w:val="2"/>
        </w:numPr>
        <w:spacing w:after="0" w:line="240" w:lineRule="auto"/>
        <w:contextualSpacing/>
        <w:rPr>
          <w:rFonts w:ascii="Arial" w:eastAsia="Calibri" w:hAnsi="Arial" w:cs="Arial"/>
        </w:rPr>
      </w:pPr>
      <w:r w:rsidRPr="002618C6">
        <w:rPr>
          <w:rFonts w:ascii="Arial" w:eastAsia="Calibri" w:hAnsi="Arial" w:cs="Arial"/>
        </w:rPr>
        <w:t xml:space="preserve">Camera manufacturer - </w:t>
      </w:r>
      <w:r w:rsidR="00CF20E9" w:rsidRPr="002618C6">
        <w:rPr>
          <w:rFonts w:ascii="Arial" w:eastAsia="Calibri" w:hAnsi="Arial" w:cs="Arial"/>
        </w:rPr>
        <w:t>Please indicate manufacturer of video camera(s) used for recording event footage.</w:t>
      </w:r>
    </w:p>
    <w:p w14:paraId="539560D9" w14:textId="77777777" w:rsidR="005A54D3" w:rsidRPr="002618C6" w:rsidRDefault="0085791F" w:rsidP="00CF20E9">
      <w:pPr>
        <w:numPr>
          <w:ilvl w:val="0"/>
          <w:numId w:val="2"/>
        </w:numPr>
        <w:spacing w:after="0" w:line="240" w:lineRule="auto"/>
        <w:contextualSpacing/>
        <w:rPr>
          <w:rFonts w:ascii="Arial" w:eastAsia="Calibri" w:hAnsi="Arial" w:cs="Arial"/>
        </w:rPr>
      </w:pPr>
      <w:r w:rsidRPr="002618C6">
        <w:rPr>
          <w:rFonts w:ascii="Arial" w:eastAsia="Calibri" w:hAnsi="Arial" w:cs="Arial"/>
        </w:rPr>
        <w:t xml:space="preserve">Camera model - </w:t>
      </w:r>
      <w:r w:rsidR="00CF20E9" w:rsidRPr="002618C6">
        <w:rPr>
          <w:rFonts w:ascii="Arial" w:eastAsia="Calibri" w:hAnsi="Arial" w:cs="Arial"/>
        </w:rPr>
        <w:t>Please indicate model of video camera(s) used for recording event footage.</w:t>
      </w:r>
    </w:p>
    <w:p w14:paraId="24B14C76" w14:textId="77777777" w:rsidR="005A54D3" w:rsidRPr="002618C6" w:rsidRDefault="0085791F" w:rsidP="00CF20E9">
      <w:pPr>
        <w:numPr>
          <w:ilvl w:val="0"/>
          <w:numId w:val="2"/>
        </w:numPr>
        <w:spacing w:after="0" w:line="240" w:lineRule="auto"/>
        <w:contextualSpacing/>
        <w:rPr>
          <w:rFonts w:ascii="Arial" w:eastAsia="Calibri" w:hAnsi="Arial" w:cs="Arial"/>
        </w:rPr>
      </w:pPr>
      <w:r w:rsidRPr="002618C6">
        <w:rPr>
          <w:rFonts w:ascii="Arial" w:eastAsia="Calibri" w:hAnsi="Arial" w:cs="Arial"/>
        </w:rPr>
        <w:t xml:space="preserve">Camera resolution - </w:t>
      </w:r>
      <w:r w:rsidR="00CF20E9" w:rsidRPr="002618C6">
        <w:rPr>
          <w:rFonts w:ascii="Arial" w:eastAsia="Calibri" w:hAnsi="Arial" w:cs="Arial"/>
        </w:rPr>
        <w:t>Please indicate resolution of video camera(s) used for recording event footage.</w:t>
      </w:r>
    </w:p>
    <w:p w14:paraId="40CF065C" w14:textId="77777777" w:rsidR="005A54D3" w:rsidRPr="002618C6" w:rsidRDefault="0085791F" w:rsidP="00CF20E9">
      <w:pPr>
        <w:numPr>
          <w:ilvl w:val="0"/>
          <w:numId w:val="2"/>
        </w:numPr>
        <w:spacing w:after="0" w:line="240" w:lineRule="auto"/>
        <w:contextualSpacing/>
        <w:rPr>
          <w:rFonts w:ascii="Arial" w:eastAsia="Calibri" w:hAnsi="Arial" w:cs="Arial"/>
        </w:rPr>
      </w:pPr>
      <w:r w:rsidRPr="002618C6">
        <w:rPr>
          <w:rFonts w:ascii="Arial" w:eastAsia="Calibri" w:hAnsi="Arial" w:cs="Arial"/>
        </w:rPr>
        <w:t xml:space="preserve">Camera sample rate - </w:t>
      </w:r>
      <w:r w:rsidR="00CF20E9" w:rsidRPr="002618C6">
        <w:rPr>
          <w:rFonts w:ascii="Arial" w:eastAsia="Calibri" w:hAnsi="Arial" w:cs="Arial"/>
        </w:rPr>
        <w:t>Please indicate sample/frame rate of video camera(s) used for recording event footage.</w:t>
      </w:r>
    </w:p>
    <w:p w14:paraId="6133D9CD" w14:textId="77777777" w:rsidR="005A54D3" w:rsidRPr="002618C6" w:rsidRDefault="0085791F" w:rsidP="00CF20E9">
      <w:pPr>
        <w:numPr>
          <w:ilvl w:val="0"/>
          <w:numId w:val="2"/>
        </w:numPr>
        <w:spacing w:after="0" w:line="240" w:lineRule="auto"/>
        <w:contextualSpacing/>
        <w:rPr>
          <w:rFonts w:ascii="Arial" w:eastAsia="Calibri" w:hAnsi="Arial" w:cs="Arial"/>
        </w:rPr>
      </w:pPr>
      <w:r w:rsidRPr="002618C6">
        <w:rPr>
          <w:rFonts w:ascii="Arial" w:eastAsia="Calibri" w:hAnsi="Arial" w:cs="Arial"/>
        </w:rPr>
        <w:t xml:space="preserve">Camera positions - </w:t>
      </w:r>
      <w:r w:rsidR="00CF20E9" w:rsidRPr="002618C6">
        <w:rPr>
          <w:rFonts w:ascii="Arial" w:eastAsia="Calibri" w:hAnsi="Arial" w:cs="Arial"/>
        </w:rPr>
        <w:t>Please indicate positions of video camera(s) used for recording event footage.</w:t>
      </w:r>
    </w:p>
    <w:p w14:paraId="1D377A45" w14:textId="77777777" w:rsidR="00BB0D0F" w:rsidRPr="002618C6" w:rsidRDefault="0085791F" w:rsidP="0061642D">
      <w:pPr>
        <w:pStyle w:val="ListParagraph"/>
        <w:numPr>
          <w:ilvl w:val="0"/>
          <w:numId w:val="2"/>
        </w:numPr>
        <w:spacing w:after="0" w:line="240" w:lineRule="auto"/>
        <w:rPr>
          <w:rFonts w:ascii="Arial" w:eastAsia="Calibri" w:hAnsi="Arial" w:cs="Arial"/>
        </w:rPr>
      </w:pPr>
      <w:r w:rsidRPr="002618C6">
        <w:rPr>
          <w:rFonts w:ascii="Arial" w:eastAsia="Calibri" w:hAnsi="Arial" w:cs="Arial"/>
        </w:rPr>
        <w:t xml:space="preserve">Method of timestamp creation - </w:t>
      </w:r>
      <w:r w:rsidR="00CF20E9" w:rsidRPr="002618C6">
        <w:rPr>
          <w:rFonts w:ascii="Arial" w:eastAsia="Calibri" w:hAnsi="Arial" w:cs="Arial"/>
        </w:rPr>
        <w:t>Please indicate method of creating timestamps on video footage.</w:t>
      </w:r>
      <w:r w:rsidR="000B4F88" w:rsidRPr="002618C6">
        <w:rPr>
          <w:rFonts w:ascii="Arial" w:eastAsia="Calibri" w:hAnsi="Arial" w:cs="Arial"/>
        </w:rPr>
        <w:t xml:space="preserve"> The approach used to generate a timestamp for each individual video frame used to verify impacts. The timestamp is the time of day of a given video frame which will be compared with the time of day an event is recorded via the device. The timestamp can be generated by the camera using an internal clock (e.g., a GPS synched clock, an internal software clock, etc.) or can be tracked using an external source (e.g., a digital clock in view of the camera, calibrating the frames using a digital clock shown a single time, etc.).  These methods are not exclusive, and other approaches</w:t>
      </w:r>
      <w:r w:rsidR="00BB0D0F" w:rsidRPr="002618C6">
        <w:rPr>
          <w:rFonts w:ascii="Arial" w:eastAsia="Calibri" w:hAnsi="Arial" w:cs="Arial"/>
        </w:rPr>
        <w:t xml:space="preserve"> may be described. </w:t>
      </w:r>
    </w:p>
    <w:p w14:paraId="745A7903" w14:textId="77777777" w:rsidR="005A54D3" w:rsidRPr="002618C6" w:rsidRDefault="0085791F" w:rsidP="0061642D">
      <w:pPr>
        <w:pStyle w:val="ListParagraph"/>
        <w:numPr>
          <w:ilvl w:val="0"/>
          <w:numId w:val="2"/>
        </w:numPr>
        <w:spacing w:after="0" w:line="240" w:lineRule="auto"/>
        <w:rPr>
          <w:rFonts w:ascii="Arial" w:eastAsia="Calibri" w:hAnsi="Arial" w:cs="Arial"/>
        </w:rPr>
      </w:pPr>
      <w:r w:rsidRPr="002618C6">
        <w:rPr>
          <w:rFonts w:ascii="Arial" w:eastAsia="Calibri" w:hAnsi="Arial" w:cs="Arial"/>
        </w:rPr>
        <w:t>Resolution of time-synchronization between video and device -</w:t>
      </w:r>
      <w:r w:rsidR="0090513D" w:rsidRPr="002618C6">
        <w:rPr>
          <w:rFonts w:ascii="Arial" w:eastAsia="Calibri" w:hAnsi="Arial" w:cs="Arial"/>
        </w:rPr>
        <w:t xml:space="preserve"> Resolution of time-synchronization is the amount of error allowed between the device timestamp and video </w:t>
      </w:r>
      <w:r w:rsidR="0090513D" w:rsidRPr="002618C6">
        <w:rPr>
          <w:rFonts w:ascii="Arial" w:eastAsia="Calibri" w:hAnsi="Arial" w:cs="Arial"/>
        </w:rPr>
        <w:lastRenderedPageBreak/>
        <w:t>timestamp. Appropriate answers for this would be ±1second, ±1millisecond, etc. The resolution will depend on the accuracy of the device clock and the accuracy of the video clock (e.g., if the device timestamp is accurate to the millisecond, and the video timestamp is accurate to the second the resolution would be ±1second).</w:t>
      </w:r>
      <w:r w:rsidRPr="002618C6">
        <w:rPr>
          <w:rFonts w:ascii="Arial" w:eastAsia="Calibri" w:hAnsi="Arial" w:cs="Arial"/>
        </w:rPr>
        <w:t xml:space="preserve"> </w:t>
      </w:r>
      <w:r w:rsidR="00CF20E9" w:rsidRPr="002618C6">
        <w:rPr>
          <w:rFonts w:ascii="Arial" w:eastAsia="Calibri" w:hAnsi="Arial" w:cs="Arial"/>
        </w:rPr>
        <w:t>Please indicate time resolution of time-synchronization between the video and the device. For example, if both video and device has 1 second resolution for their real-time stamps, the time resolution would be 1 second.</w:t>
      </w:r>
    </w:p>
    <w:p w14:paraId="4DE16106" w14:textId="77777777" w:rsidR="0090513D" w:rsidRPr="002618C6" w:rsidRDefault="0085791F" w:rsidP="0090513D">
      <w:pPr>
        <w:numPr>
          <w:ilvl w:val="0"/>
          <w:numId w:val="2"/>
        </w:numPr>
        <w:spacing w:after="0" w:line="240" w:lineRule="auto"/>
        <w:contextualSpacing/>
        <w:rPr>
          <w:rFonts w:ascii="Arial" w:eastAsia="Calibri" w:hAnsi="Arial" w:cs="Arial"/>
        </w:rPr>
      </w:pPr>
      <w:r w:rsidRPr="002618C6">
        <w:rPr>
          <w:rFonts w:ascii="Arial" w:eastAsia="Calibri" w:hAnsi="Arial" w:cs="Arial"/>
        </w:rPr>
        <w:t xml:space="preserve">Method of time-synchronization between video and device - </w:t>
      </w:r>
      <w:r w:rsidR="0090513D" w:rsidRPr="002618C6">
        <w:rPr>
          <w:rFonts w:ascii="Arial" w:eastAsia="Calibri" w:hAnsi="Arial" w:cs="Arial"/>
        </w:rPr>
        <w:t xml:space="preserve">The approach used to synchronize the timestamps of the device and video. </w:t>
      </w:r>
      <w:r w:rsidR="00CF20E9" w:rsidRPr="002618C6">
        <w:rPr>
          <w:rFonts w:ascii="Arial" w:eastAsia="Calibri" w:hAnsi="Arial" w:cs="Arial"/>
        </w:rPr>
        <w:t>Please choose or describe the method to synchronize video and device information.</w:t>
      </w:r>
      <w:r w:rsidR="0090513D" w:rsidRPr="002618C6">
        <w:t xml:space="preserve"> </w:t>
      </w:r>
      <w:r w:rsidR="0090513D" w:rsidRPr="002618C6">
        <w:rPr>
          <w:rFonts w:ascii="Arial" w:eastAsia="Calibri" w:hAnsi="Arial" w:cs="Arial"/>
        </w:rPr>
        <w:t xml:space="preserve">The time-synchronization between the device and video can be accomplished using several approaches. For example, both device and video could be synchronized with a third source (e.g., the NIST traceable time source time.gov, or localized computer time source), or they could be synchronized by forcing events on the devices in view of the camera and documenting any offsets in time. These methods are not exclusive, and other approaches may be described. The requested input is for a description of how the time-synchronization between the device and video was accomplished.  </w:t>
      </w:r>
    </w:p>
    <w:p w14:paraId="5A54039C" w14:textId="3D4BCDAA" w:rsidR="00CF20E9" w:rsidRPr="002618C6" w:rsidRDefault="0090513D" w:rsidP="00CF20E9">
      <w:pPr>
        <w:numPr>
          <w:ilvl w:val="0"/>
          <w:numId w:val="2"/>
        </w:numPr>
        <w:spacing w:after="0" w:line="240" w:lineRule="auto"/>
        <w:contextualSpacing/>
        <w:rPr>
          <w:rFonts w:ascii="Arial" w:eastAsia="Calibri" w:hAnsi="Arial" w:cs="Arial"/>
        </w:rPr>
      </w:pPr>
      <w:r w:rsidRPr="002618C6">
        <w:rPr>
          <w:rFonts w:ascii="Arial" w:eastAsia="Calibri" w:hAnsi="Arial" w:cs="Arial"/>
        </w:rPr>
        <w:t xml:space="preserve">Method of </w:t>
      </w:r>
      <w:r w:rsidR="005B63B5" w:rsidRPr="002618C6">
        <w:rPr>
          <w:rFonts w:ascii="Arial" w:hAnsi="Arial" w:cs="Arial"/>
        </w:rPr>
        <w:t>cross-verifying video and device exposures</w:t>
      </w:r>
      <w:r w:rsidRPr="002618C6">
        <w:rPr>
          <w:rFonts w:ascii="Arial" w:eastAsia="Calibri" w:hAnsi="Arial" w:cs="Arial"/>
        </w:rPr>
        <w:t xml:space="preserve"> - The accelerometry device and video recording can independently capture exposure information and can be cross-verified to increase confidence of the exposure measurement. This CDE differentiates which set of information serves as the ground truth for verification. For example, if video is served as ground truth, exposures captured on video but not measured by the device would be considered as missing (false negatives). It is also an option to only consider exposures measured by both the video and the device to be 'verified' exposures.</w:t>
      </w:r>
      <w:r w:rsidR="00446BE7" w:rsidRPr="002618C6">
        <w:rPr>
          <w:rFonts w:ascii="Arial" w:eastAsia="Calibri" w:hAnsi="Arial" w:cs="Arial"/>
        </w:rPr>
        <w:t xml:space="preserve"> </w:t>
      </w:r>
      <w:r w:rsidRPr="002618C6">
        <w:rPr>
          <w:rFonts w:ascii="Arial" w:eastAsia="Calibri" w:hAnsi="Arial" w:cs="Arial"/>
        </w:rPr>
        <w:t>Please select from following options or, if another method is used, provide a detailed description of the method.</w:t>
      </w:r>
    </w:p>
    <w:p w14:paraId="641B6F1B" w14:textId="52D3D728" w:rsidR="00446BE7" w:rsidRPr="002618C6" w:rsidRDefault="00446BE7" w:rsidP="00CF20E9">
      <w:pPr>
        <w:numPr>
          <w:ilvl w:val="0"/>
          <w:numId w:val="2"/>
        </w:numPr>
        <w:spacing w:after="0" w:line="240" w:lineRule="auto"/>
        <w:contextualSpacing/>
        <w:rPr>
          <w:rFonts w:ascii="Arial" w:eastAsia="Calibri" w:hAnsi="Arial" w:cs="Arial"/>
        </w:rPr>
      </w:pPr>
      <w:r w:rsidRPr="002618C6">
        <w:rPr>
          <w:rFonts w:ascii="Arial" w:eastAsia="Calibri" w:hAnsi="Arial" w:cs="Arial"/>
        </w:rPr>
        <w:t xml:space="preserve">Method of analysis/link </w:t>
      </w:r>
      <w:r w:rsidR="005B63B5" w:rsidRPr="002618C6">
        <w:rPr>
          <w:rFonts w:ascii="Arial" w:hAnsi="Arial" w:cs="Arial"/>
        </w:rPr>
        <w:t>to correlate video and device exposures</w:t>
      </w:r>
      <w:r w:rsidRPr="002618C6">
        <w:rPr>
          <w:rFonts w:ascii="Arial" w:eastAsia="Calibri" w:hAnsi="Arial" w:cs="Arial"/>
        </w:rPr>
        <w:t xml:space="preserve"> - Exposures measured by the device and those observed in video need to be linked with each other for verification. For example, if a sports player was observed to sustain a head impact at 10:30:56 am on video while wearing an accelerometry device, it is expected that the accelerometry device will have a recording corresponding to this observation. The method to link the exposures could include 1) identifying the time differences between exposures in video or device and finding the time-syncing difference to maximize the correlation between the video exposure timings and device exposure timings, 2) having a timestamp for each exposure on the video or device that is synchronized with a standard real-time clock (e.g. </w:t>
      </w:r>
      <w:hyperlink r:id="rId9" w:tgtFrame="_blank" w:history="1">
        <w:r w:rsidRPr="002618C6">
          <w:rPr>
            <w:rFonts w:ascii="Arial" w:eastAsia="Calibri" w:hAnsi="Arial" w:cs="Arial"/>
          </w:rPr>
          <w:t>nist.gov</w:t>
        </w:r>
      </w:hyperlink>
      <w:r w:rsidRPr="002618C6">
        <w:rPr>
          <w:rFonts w:ascii="Arial" w:eastAsia="Calibri" w:hAnsi="Arial" w:cs="Arial"/>
        </w:rPr>
        <w:t> time) and correlating exposures via the real-time stamp. Please choose from the following options, or if another method is used, provide a detailed description of the method.</w:t>
      </w:r>
    </w:p>
    <w:p w14:paraId="0B824D2E" w14:textId="53ACD91B" w:rsidR="00446BE7" w:rsidRPr="002618C6" w:rsidRDefault="00446BE7" w:rsidP="00CF20E9">
      <w:pPr>
        <w:numPr>
          <w:ilvl w:val="0"/>
          <w:numId w:val="2"/>
        </w:numPr>
        <w:spacing w:after="0" w:line="240" w:lineRule="auto"/>
        <w:contextualSpacing/>
        <w:rPr>
          <w:rFonts w:ascii="Arial" w:eastAsia="Calibri" w:hAnsi="Arial" w:cs="Arial"/>
        </w:rPr>
      </w:pPr>
      <w:r w:rsidRPr="002618C6">
        <w:rPr>
          <w:rFonts w:ascii="Arial" w:eastAsia="Calibri" w:hAnsi="Arial" w:cs="Arial"/>
        </w:rPr>
        <w:t xml:space="preserve">Maximum allowable </w:t>
      </w:r>
      <w:proofErr w:type="spellStart"/>
      <w:r w:rsidRPr="002618C6">
        <w:rPr>
          <w:rFonts w:ascii="Arial" w:eastAsia="Calibri" w:hAnsi="Arial" w:cs="Arial"/>
        </w:rPr>
        <w:t>DeltaT</w:t>
      </w:r>
      <w:proofErr w:type="spellEnd"/>
      <w:r w:rsidRPr="002618C6">
        <w:rPr>
          <w:rFonts w:ascii="Arial" w:eastAsia="Calibri" w:hAnsi="Arial" w:cs="Arial"/>
        </w:rPr>
        <w:t xml:space="preserve"> </w:t>
      </w:r>
      <w:r w:rsidR="005B63B5" w:rsidRPr="002618C6">
        <w:rPr>
          <w:rFonts w:ascii="Arial" w:hAnsi="Arial" w:cs="Arial"/>
        </w:rPr>
        <w:t xml:space="preserve">between correlated video and device </w:t>
      </w:r>
      <w:r w:rsidR="00097871" w:rsidRPr="002618C6">
        <w:rPr>
          <w:rFonts w:ascii="Arial" w:hAnsi="Arial" w:cs="Arial"/>
        </w:rPr>
        <w:t>exposures</w:t>
      </w:r>
      <w:r w:rsidR="00097871" w:rsidRPr="002618C6">
        <w:rPr>
          <w:rFonts w:ascii="Arial" w:eastAsia="Calibri" w:hAnsi="Arial" w:cs="Arial"/>
        </w:rPr>
        <w:t xml:space="preserve"> –</w:t>
      </w:r>
      <w:r w:rsidRPr="002618C6">
        <w:rPr>
          <w:rFonts w:ascii="Arial" w:eastAsia="Calibri" w:hAnsi="Arial" w:cs="Arial"/>
        </w:rPr>
        <w:t xml:space="preserve"> </w:t>
      </w:r>
      <w:r w:rsidRPr="002618C6">
        <w:rPr>
          <w:rFonts w:ascii="Arial" w:hAnsi="Arial" w:cs="Arial"/>
          <w:shd w:val="clear" w:color="auto" w:fill="FFFFFF"/>
        </w:rPr>
        <w:t xml:space="preserve">Where </w:t>
      </w:r>
      <w:proofErr w:type="spellStart"/>
      <w:r w:rsidRPr="002618C6">
        <w:rPr>
          <w:rFonts w:ascii="Arial" w:hAnsi="Arial" w:cs="Arial"/>
          <w:shd w:val="clear" w:color="auto" w:fill="FFFFFF"/>
        </w:rPr>
        <w:t>DeltaT</w:t>
      </w:r>
      <w:proofErr w:type="spellEnd"/>
      <w:r w:rsidRPr="002618C6">
        <w:rPr>
          <w:rFonts w:ascii="Arial" w:hAnsi="Arial" w:cs="Arial"/>
          <w:shd w:val="clear" w:color="auto" w:fill="FFFFFF"/>
        </w:rPr>
        <w:t xml:space="preserve"> is the amount of time between an identified device/video exposure(s). Due to uncertainties in real-time stamps or time offset calculations, the timing of individual exposures may not have an exact match between video and device. For example, if there is a +/- one second uncertainty in the timestamp, it is possible that a video exposure at 12:30:45 may be matched with a device exposure at 12:30:46. This CDE specifies the amount of tolerance allowed for the difference between video and device time stamps. Indicate time offset in number of seconds between video and device time stamps allowed for linking exposures.</w:t>
      </w:r>
    </w:p>
    <w:p w14:paraId="20D7A68B" w14:textId="613E0556" w:rsidR="00446BE7" w:rsidRPr="002618C6" w:rsidRDefault="00446BE7" w:rsidP="00CF20E9">
      <w:pPr>
        <w:numPr>
          <w:ilvl w:val="0"/>
          <w:numId w:val="2"/>
        </w:numPr>
        <w:spacing w:after="0" w:line="240" w:lineRule="auto"/>
        <w:contextualSpacing/>
        <w:rPr>
          <w:rFonts w:ascii="Arial" w:eastAsia="Calibri" w:hAnsi="Arial" w:cs="Arial"/>
        </w:rPr>
      </w:pPr>
      <w:r w:rsidRPr="002618C6">
        <w:rPr>
          <w:rFonts w:ascii="Arial" w:hAnsi="Arial" w:cs="Arial"/>
          <w:shd w:val="clear" w:color="auto" w:fill="FFFFFF"/>
        </w:rPr>
        <w:t xml:space="preserve">Number of true positive exposures - </w:t>
      </w:r>
      <w:r w:rsidR="00BB0D0F" w:rsidRPr="002618C6">
        <w:rPr>
          <w:rFonts w:ascii="Arial" w:hAnsi="Arial" w:cs="Arial"/>
        </w:rPr>
        <w:t xml:space="preserve">Both video and device indicate an exposure(s)- happened </w:t>
      </w:r>
      <w:r w:rsidR="0009205D">
        <w:rPr>
          <w:rFonts w:ascii="Arial" w:eastAsia="Calibri" w:hAnsi="Arial" w:cs="Arial"/>
        </w:rPr>
        <w:t>within the allowable time-</w:t>
      </w:r>
      <w:r w:rsidR="00742885" w:rsidRPr="002618C6">
        <w:rPr>
          <w:rFonts w:ascii="Arial" w:eastAsia="Calibri" w:hAnsi="Arial" w:cs="Arial"/>
        </w:rPr>
        <w:t>period</w:t>
      </w:r>
      <w:r w:rsidR="0039226B">
        <w:rPr>
          <w:rFonts w:ascii="Arial" w:eastAsia="Calibri" w:hAnsi="Arial" w:cs="Arial"/>
        </w:rPr>
        <w:t xml:space="preserve"> (Maximum Allowable </w:t>
      </w:r>
      <w:proofErr w:type="spellStart"/>
      <w:r w:rsidR="0039226B">
        <w:rPr>
          <w:rFonts w:ascii="Arial" w:eastAsia="Calibri" w:hAnsi="Arial" w:cs="Arial"/>
        </w:rPr>
        <w:t>DeltaT</w:t>
      </w:r>
      <w:proofErr w:type="spellEnd"/>
      <w:r w:rsidR="0039226B">
        <w:rPr>
          <w:rFonts w:ascii="Arial" w:eastAsia="Calibri" w:hAnsi="Arial" w:cs="Arial"/>
        </w:rPr>
        <w:t xml:space="preserve"> - #15</w:t>
      </w:r>
      <w:r w:rsidR="00742885" w:rsidRPr="002618C6">
        <w:rPr>
          <w:rFonts w:ascii="Arial" w:eastAsia="Calibri" w:hAnsi="Arial" w:cs="Arial"/>
        </w:rPr>
        <w:t xml:space="preserve"> above)</w:t>
      </w:r>
      <w:r w:rsidR="00BB0D0F" w:rsidRPr="002618C6">
        <w:rPr>
          <w:rFonts w:ascii="Arial" w:hAnsi="Arial" w:cs="Arial"/>
        </w:rPr>
        <w:t>.</w:t>
      </w:r>
      <w:r w:rsidR="003A1627" w:rsidRPr="002618C6">
        <w:rPr>
          <w:rFonts w:ascii="Arial" w:hAnsi="Arial" w:cs="Arial"/>
        </w:rPr>
        <w:t xml:space="preserve"> Head impact events in which both the video and the device indicate an exposure. </w:t>
      </w:r>
      <w:r w:rsidR="003A1627" w:rsidRPr="002618C6">
        <w:rPr>
          <w:rFonts w:ascii="Arial" w:hAnsi="Arial" w:cs="Arial"/>
        </w:rPr>
        <w:lastRenderedPageBreak/>
        <w:t xml:space="preserve">Through careful review of the video, identify head impact exposures. The definition of this will vary by the sport setting studied but could include identifiable change in the head kinematics (in the case of a head impact in football for example) or an identifiable change in the ball trajectory (in the case of a head to soccer ball impact). It is highly suggested that this process be conducting by multiple coders blinded to </w:t>
      </w:r>
      <w:r w:rsidR="0009205D" w:rsidRPr="002618C6">
        <w:rPr>
          <w:rFonts w:ascii="Arial" w:hAnsi="Arial" w:cs="Arial"/>
        </w:rPr>
        <w:t>each other’s</w:t>
      </w:r>
      <w:r w:rsidR="003A1627" w:rsidRPr="002618C6">
        <w:rPr>
          <w:rFonts w:ascii="Arial" w:hAnsi="Arial" w:cs="Arial"/>
        </w:rPr>
        <w:t xml:space="preserve">' efforts. Have a master coder reconcile any differences in exposure </w:t>
      </w:r>
      <w:proofErr w:type="gramStart"/>
      <w:r w:rsidR="003A1627" w:rsidRPr="002618C6">
        <w:rPr>
          <w:rFonts w:ascii="Arial" w:hAnsi="Arial" w:cs="Arial"/>
        </w:rPr>
        <w:t>identification.</w:t>
      </w:r>
      <w:proofErr w:type="gramEnd"/>
      <w:r w:rsidR="003A1627" w:rsidRPr="002618C6">
        <w:rPr>
          <w:rFonts w:ascii="Arial" w:hAnsi="Arial" w:cs="Arial"/>
        </w:rPr>
        <w:t xml:space="preserve"> Count the number of head impact events recorded on the device that can be confirmed via video.</w:t>
      </w:r>
      <w:r w:rsidR="00903FB7">
        <w:rPr>
          <w:rFonts w:ascii="Arial" w:hAnsi="Arial" w:cs="Arial"/>
        </w:rPr>
        <w:t xml:space="preserve"> This may be tied to g-force level (e.g., impact as 25g+).</w:t>
      </w:r>
    </w:p>
    <w:p w14:paraId="0C1CEB41" w14:textId="56A94A2F" w:rsidR="00BB0D0F" w:rsidRPr="002618C6" w:rsidRDefault="00BB0D0F" w:rsidP="00CF20E9">
      <w:pPr>
        <w:numPr>
          <w:ilvl w:val="0"/>
          <w:numId w:val="2"/>
        </w:numPr>
        <w:spacing w:after="0" w:line="240" w:lineRule="auto"/>
        <w:contextualSpacing/>
        <w:rPr>
          <w:rFonts w:ascii="Arial" w:eastAsia="Calibri" w:hAnsi="Arial" w:cs="Arial"/>
        </w:rPr>
      </w:pPr>
      <w:r w:rsidRPr="002618C6">
        <w:rPr>
          <w:rFonts w:ascii="Arial" w:eastAsia="Calibri" w:hAnsi="Arial" w:cs="Arial"/>
        </w:rPr>
        <w:t xml:space="preserve">Number of false positive exposures - </w:t>
      </w:r>
      <w:r w:rsidR="003A1627" w:rsidRPr="002618C6">
        <w:rPr>
          <w:rFonts w:ascii="Arial" w:eastAsia="Calibri" w:hAnsi="Arial" w:cs="Arial"/>
        </w:rPr>
        <w:t>Head impact exposures recorded on the device but unable to be verified by video within the allowable time</w:t>
      </w:r>
      <w:r w:rsidR="0009205D">
        <w:rPr>
          <w:rFonts w:ascii="Arial" w:eastAsia="Calibri" w:hAnsi="Arial" w:cs="Arial"/>
        </w:rPr>
        <w:t>-</w:t>
      </w:r>
      <w:r w:rsidR="003A1627" w:rsidRPr="002618C6">
        <w:rPr>
          <w:rFonts w:ascii="Arial" w:eastAsia="Calibri" w:hAnsi="Arial" w:cs="Arial"/>
        </w:rPr>
        <w:t>period</w:t>
      </w:r>
      <w:r w:rsidR="0039226B">
        <w:rPr>
          <w:rFonts w:ascii="Arial" w:eastAsia="Calibri" w:hAnsi="Arial" w:cs="Arial"/>
        </w:rPr>
        <w:t xml:space="preserve"> (Maximum Allowable </w:t>
      </w:r>
      <w:proofErr w:type="spellStart"/>
      <w:r w:rsidR="0039226B">
        <w:rPr>
          <w:rFonts w:ascii="Arial" w:eastAsia="Calibri" w:hAnsi="Arial" w:cs="Arial"/>
        </w:rPr>
        <w:t>DeltaT</w:t>
      </w:r>
      <w:proofErr w:type="spellEnd"/>
      <w:r w:rsidR="0039226B">
        <w:rPr>
          <w:rFonts w:ascii="Arial" w:eastAsia="Calibri" w:hAnsi="Arial" w:cs="Arial"/>
        </w:rPr>
        <w:t xml:space="preserve"> - #15</w:t>
      </w:r>
      <w:r w:rsidR="003A1627" w:rsidRPr="002618C6">
        <w:rPr>
          <w:rFonts w:ascii="Arial" w:eastAsia="Calibri" w:hAnsi="Arial" w:cs="Arial"/>
        </w:rPr>
        <w:t xml:space="preserve"> above). Through careful review of the video, identify head impact exposures. The definition of this will vary by the sport setting studied but could include identifiable change in the head kinematics (in the case of a head impact in football for example) or an identifiable change in the ball trajectory (in the case of a head to soccer ball impact). It is highly suggested that this process be conducting by multiple coders blinded to </w:t>
      </w:r>
      <w:r w:rsidR="0009205D" w:rsidRPr="002618C6">
        <w:rPr>
          <w:rFonts w:ascii="Arial" w:eastAsia="Calibri" w:hAnsi="Arial" w:cs="Arial"/>
        </w:rPr>
        <w:t>each other’s</w:t>
      </w:r>
      <w:r w:rsidR="003A1627" w:rsidRPr="002618C6">
        <w:rPr>
          <w:rFonts w:ascii="Arial" w:eastAsia="Calibri" w:hAnsi="Arial" w:cs="Arial"/>
        </w:rPr>
        <w:t xml:space="preserve">' efforts. Have a master coder reconcile any differences in exposure </w:t>
      </w:r>
      <w:proofErr w:type="gramStart"/>
      <w:r w:rsidR="003A1627" w:rsidRPr="002618C6">
        <w:rPr>
          <w:rFonts w:ascii="Arial" w:eastAsia="Calibri" w:hAnsi="Arial" w:cs="Arial"/>
        </w:rPr>
        <w:t>identification.</w:t>
      </w:r>
      <w:proofErr w:type="gramEnd"/>
      <w:r w:rsidR="003A1627" w:rsidRPr="002618C6">
        <w:rPr>
          <w:rFonts w:ascii="Arial" w:eastAsia="Calibri" w:hAnsi="Arial" w:cs="Arial"/>
        </w:rPr>
        <w:t> Count the number of head impact exposures recorded on the device that cannot be confirmed via video. This should only include those events in which the player for whom the exposure is recorded is visible on the video. It should not include unverifiable exposures out of frame of the video.</w:t>
      </w:r>
      <w:r w:rsidR="00903FB7">
        <w:rPr>
          <w:rFonts w:ascii="Arial" w:eastAsia="Calibri" w:hAnsi="Arial" w:cs="Arial"/>
        </w:rPr>
        <w:t xml:space="preserve"> </w:t>
      </w:r>
      <w:r w:rsidR="00903FB7">
        <w:rPr>
          <w:rFonts w:ascii="Arial" w:hAnsi="Arial" w:cs="Arial"/>
        </w:rPr>
        <w:t>This may be tied to g-force level (e.g., impact as 25g+).</w:t>
      </w:r>
    </w:p>
    <w:p w14:paraId="7A55DB53" w14:textId="7C964D8B" w:rsidR="00BB0D0F" w:rsidRPr="002618C6" w:rsidRDefault="00BB0D0F" w:rsidP="00CF20E9">
      <w:pPr>
        <w:numPr>
          <w:ilvl w:val="0"/>
          <w:numId w:val="2"/>
        </w:numPr>
        <w:spacing w:after="0" w:line="240" w:lineRule="auto"/>
        <w:contextualSpacing/>
        <w:rPr>
          <w:rFonts w:ascii="Arial" w:eastAsia="Calibri" w:hAnsi="Arial" w:cs="Arial"/>
        </w:rPr>
      </w:pPr>
      <w:r w:rsidRPr="002618C6">
        <w:rPr>
          <w:rFonts w:ascii="Arial" w:eastAsia="Calibri" w:hAnsi="Arial" w:cs="Arial"/>
        </w:rPr>
        <w:t xml:space="preserve">Number of false negative exposures - </w:t>
      </w:r>
      <w:r w:rsidR="003A1627" w:rsidRPr="002618C6">
        <w:rPr>
          <w:rFonts w:ascii="Arial" w:eastAsia="Calibri" w:hAnsi="Arial" w:cs="Arial"/>
        </w:rPr>
        <w:t>Head impact exposures observed on video but lacking corresponding device exposure data within the allowable time</w:t>
      </w:r>
      <w:r w:rsidR="0009205D">
        <w:rPr>
          <w:rFonts w:ascii="Arial" w:eastAsia="Calibri" w:hAnsi="Arial" w:cs="Arial"/>
        </w:rPr>
        <w:t>-</w:t>
      </w:r>
      <w:r w:rsidR="003A1627" w:rsidRPr="002618C6">
        <w:rPr>
          <w:rFonts w:ascii="Arial" w:eastAsia="Calibri" w:hAnsi="Arial" w:cs="Arial"/>
        </w:rPr>
        <w:t>period</w:t>
      </w:r>
      <w:r w:rsidR="0039226B">
        <w:rPr>
          <w:rFonts w:ascii="Arial" w:eastAsia="Calibri" w:hAnsi="Arial" w:cs="Arial"/>
        </w:rPr>
        <w:t xml:space="preserve"> (Maximum Allowable </w:t>
      </w:r>
      <w:proofErr w:type="spellStart"/>
      <w:r w:rsidR="0039226B">
        <w:rPr>
          <w:rFonts w:ascii="Arial" w:eastAsia="Calibri" w:hAnsi="Arial" w:cs="Arial"/>
        </w:rPr>
        <w:t>DeltaT</w:t>
      </w:r>
      <w:proofErr w:type="spellEnd"/>
      <w:r w:rsidR="0039226B">
        <w:rPr>
          <w:rFonts w:ascii="Arial" w:eastAsia="Calibri" w:hAnsi="Arial" w:cs="Arial"/>
        </w:rPr>
        <w:t xml:space="preserve"> - #15</w:t>
      </w:r>
      <w:r w:rsidR="003A1627" w:rsidRPr="002618C6">
        <w:rPr>
          <w:rFonts w:ascii="Arial" w:eastAsia="Calibri" w:hAnsi="Arial" w:cs="Arial"/>
        </w:rPr>
        <w:t xml:space="preserve"> above</w:t>
      </w:r>
      <w:r w:rsidR="005C0D47" w:rsidRPr="002618C6">
        <w:rPr>
          <w:rFonts w:ascii="Arial" w:eastAsia="Calibri" w:hAnsi="Arial" w:cs="Arial"/>
        </w:rPr>
        <w:t>). Through</w:t>
      </w:r>
      <w:r w:rsidR="003A1627" w:rsidRPr="002618C6">
        <w:rPr>
          <w:rFonts w:ascii="Arial" w:eastAsia="Calibri" w:hAnsi="Arial" w:cs="Arial"/>
        </w:rPr>
        <w:t xml:space="preserve"> careful review of the video, identify head impact exposures. The definition of this will vary by the sport setting studied but could include identifiable change in the head kinematics (in the case of a head impact in football for example) or an identifiable change in the ball trajectory (in the case of a head to soccer ball impact). It is highly suggested that this process be conducting by multiple coders blinded to </w:t>
      </w:r>
      <w:r w:rsidR="0009205D" w:rsidRPr="002618C6">
        <w:rPr>
          <w:rFonts w:ascii="Arial" w:eastAsia="Calibri" w:hAnsi="Arial" w:cs="Arial"/>
        </w:rPr>
        <w:t>each other’s</w:t>
      </w:r>
      <w:r w:rsidR="003A1627" w:rsidRPr="002618C6">
        <w:rPr>
          <w:rFonts w:ascii="Arial" w:eastAsia="Calibri" w:hAnsi="Arial" w:cs="Arial"/>
        </w:rPr>
        <w:t xml:space="preserve">' efforts. Have a master coder reconcile any differences in exposure </w:t>
      </w:r>
      <w:proofErr w:type="gramStart"/>
      <w:r w:rsidR="003A1627" w:rsidRPr="002618C6">
        <w:rPr>
          <w:rFonts w:ascii="Arial" w:eastAsia="Calibri" w:hAnsi="Arial" w:cs="Arial"/>
        </w:rPr>
        <w:t>identification.</w:t>
      </w:r>
      <w:proofErr w:type="gramEnd"/>
      <w:r w:rsidR="003A1627" w:rsidRPr="002618C6">
        <w:rPr>
          <w:rFonts w:ascii="Arial" w:eastAsia="Calibri" w:hAnsi="Arial" w:cs="Arial"/>
        </w:rPr>
        <w:t xml:space="preserve"> Count the number of head impact exposures identified on video that do not have any corresponding data on the device within the allowab</w:t>
      </w:r>
      <w:r w:rsidR="0009205D">
        <w:rPr>
          <w:rFonts w:ascii="Arial" w:eastAsia="Calibri" w:hAnsi="Arial" w:cs="Arial"/>
        </w:rPr>
        <w:t>le time-</w:t>
      </w:r>
      <w:r w:rsidR="003A1627" w:rsidRPr="002618C6">
        <w:rPr>
          <w:rFonts w:ascii="Arial" w:eastAsia="Calibri" w:hAnsi="Arial" w:cs="Arial"/>
        </w:rPr>
        <w:t>period.</w:t>
      </w:r>
    </w:p>
    <w:p w14:paraId="4ACBEB0C" w14:textId="55C443FC" w:rsidR="00BB0D0F" w:rsidRPr="002618C6" w:rsidRDefault="00B50477" w:rsidP="00CF20E9">
      <w:pPr>
        <w:numPr>
          <w:ilvl w:val="0"/>
          <w:numId w:val="2"/>
        </w:numPr>
        <w:spacing w:after="0" w:line="240" w:lineRule="auto"/>
        <w:contextualSpacing/>
        <w:rPr>
          <w:rFonts w:ascii="Arial" w:eastAsia="Calibri" w:hAnsi="Arial" w:cs="Arial"/>
        </w:rPr>
      </w:pPr>
      <w:r w:rsidRPr="002618C6">
        <w:rPr>
          <w:rFonts w:ascii="Arial" w:hAnsi="Arial" w:cs="Arial"/>
        </w:rPr>
        <w:t xml:space="preserve">Of the true positive exposures, </w:t>
      </w:r>
      <w:r w:rsidRPr="002618C6">
        <w:rPr>
          <w:rFonts w:ascii="Arial" w:eastAsia="Calibri" w:hAnsi="Arial" w:cs="Arial"/>
        </w:rPr>
        <w:t>n</w:t>
      </w:r>
      <w:r w:rsidR="00BB0D0F" w:rsidRPr="002618C6">
        <w:rPr>
          <w:rFonts w:ascii="Arial" w:eastAsia="Calibri" w:hAnsi="Arial" w:cs="Arial"/>
        </w:rPr>
        <w:t xml:space="preserve">umber of confirmed head to head exposures - </w:t>
      </w:r>
      <w:r w:rsidR="00BB0D0F" w:rsidRPr="002618C6">
        <w:rPr>
          <w:rFonts w:ascii="Arial" w:hAnsi="Arial" w:cs="Arial"/>
          <w:shd w:val="clear" w:color="auto" w:fill="FFFFFF"/>
        </w:rPr>
        <w:t>The number of visually verified head impact events that resulted from head to head contact (including helmet to helmet contact).</w:t>
      </w:r>
    </w:p>
    <w:p w14:paraId="0C051AC8" w14:textId="5AE7EE3D" w:rsidR="00BB0D0F" w:rsidRPr="002618C6" w:rsidRDefault="00B50477" w:rsidP="00CF20E9">
      <w:pPr>
        <w:numPr>
          <w:ilvl w:val="0"/>
          <w:numId w:val="2"/>
        </w:numPr>
        <w:spacing w:after="0" w:line="240" w:lineRule="auto"/>
        <w:contextualSpacing/>
        <w:rPr>
          <w:rFonts w:ascii="Arial" w:eastAsia="Calibri" w:hAnsi="Arial" w:cs="Arial"/>
        </w:rPr>
      </w:pPr>
      <w:r w:rsidRPr="002618C6">
        <w:rPr>
          <w:rFonts w:ascii="Arial" w:hAnsi="Arial" w:cs="Arial"/>
        </w:rPr>
        <w:t xml:space="preserve">Of the true positive exposures, </w:t>
      </w:r>
      <w:r w:rsidRPr="002618C6">
        <w:rPr>
          <w:rFonts w:ascii="Arial" w:eastAsia="Calibri" w:hAnsi="Arial" w:cs="Arial"/>
        </w:rPr>
        <w:t>n</w:t>
      </w:r>
      <w:r w:rsidR="00BB0D0F" w:rsidRPr="002618C6">
        <w:rPr>
          <w:rFonts w:ascii="Arial" w:eastAsia="Calibri" w:hAnsi="Arial" w:cs="Arial"/>
        </w:rPr>
        <w:t xml:space="preserve">umber of confirmed head to body exposures - </w:t>
      </w:r>
      <w:r w:rsidR="00BB0D0F" w:rsidRPr="002618C6">
        <w:rPr>
          <w:rFonts w:ascii="Arial" w:hAnsi="Arial" w:cs="Arial"/>
          <w:shd w:val="clear" w:color="auto" w:fill="FFFFFF"/>
        </w:rPr>
        <w:t>The number of visually verified head impact events that resulted from head to body contact (e.g., head contacts the torso of another person).</w:t>
      </w:r>
    </w:p>
    <w:p w14:paraId="3AE121F4" w14:textId="5167B77B" w:rsidR="00BB0D0F" w:rsidRPr="002618C6" w:rsidRDefault="00B50477" w:rsidP="00CF20E9">
      <w:pPr>
        <w:numPr>
          <w:ilvl w:val="0"/>
          <w:numId w:val="2"/>
        </w:numPr>
        <w:spacing w:after="0" w:line="240" w:lineRule="auto"/>
        <w:contextualSpacing/>
        <w:rPr>
          <w:rFonts w:ascii="Arial" w:eastAsia="Calibri" w:hAnsi="Arial" w:cs="Arial"/>
        </w:rPr>
      </w:pPr>
      <w:r w:rsidRPr="002618C6">
        <w:rPr>
          <w:rFonts w:ascii="Arial" w:hAnsi="Arial" w:cs="Arial"/>
        </w:rPr>
        <w:t xml:space="preserve">Of the true positive exposures, </w:t>
      </w:r>
      <w:r w:rsidRPr="002618C6">
        <w:rPr>
          <w:rFonts w:ascii="Arial" w:eastAsia="Calibri" w:hAnsi="Arial" w:cs="Arial"/>
        </w:rPr>
        <w:t>n</w:t>
      </w:r>
      <w:r w:rsidR="00BB0D0F" w:rsidRPr="002618C6">
        <w:rPr>
          <w:rFonts w:ascii="Arial" w:eastAsia="Calibri" w:hAnsi="Arial" w:cs="Arial"/>
        </w:rPr>
        <w:t xml:space="preserve">umber of confirmed head to ground exposures - </w:t>
      </w:r>
      <w:r w:rsidR="00BB0D0F" w:rsidRPr="002618C6">
        <w:rPr>
          <w:rFonts w:ascii="Arial" w:hAnsi="Arial" w:cs="Arial"/>
          <w:shd w:val="clear" w:color="auto" w:fill="FFFFFF"/>
        </w:rPr>
        <w:t>The number of visually verified head impact events that resulted from head to ground contact (e.g., while falling or diving, head contacts playing surface).</w:t>
      </w:r>
    </w:p>
    <w:p w14:paraId="69E0696D" w14:textId="3EE02426" w:rsidR="00BB0D0F" w:rsidRPr="002618C6" w:rsidRDefault="00B50477" w:rsidP="00BB0D0F">
      <w:pPr>
        <w:numPr>
          <w:ilvl w:val="0"/>
          <w:numId w:val="2"/>
        </w:numPr>
        <w:spacing w:after="0" w:line="240" w:lineRule="auto"/>
        <w:contextualSpacing/>
        <w:rPr>
          <w:rFonts w:ascii="Arial" w:eastAsia="Calibri" w:hAnsi="Arial" w:cs="Arial"/>
        </w:rPr>
      </w:pPr>
      <w:r w:rsidRPr="002618C6">
        <w:rPr>
          <w:rFonts w:ascii="Arial" w:hAnsi="Arial" w:cs="Arial"/>
        </w:rPr>
        <w:t xml:space="preserve">Of the true positive exposures, </w:t>
      </w:r>
      <w:r w:rsidRPr="002618C6">
        <w:rPr>
          <w:rFonts w:ascii="Arial" w:eastAsia="Calibri" w:hAnsi="Arial" w:cs="Arial"/>
        </w:rPr>
        <w:t>n</w:t>
      </w:r>
      <w:r w:rsidR="00BB0D0F" w:rsidRPr="002618C6">
        <w:rPr>
          <w:rFonts w:ascii="Arial" w:eastAsia="Calibri" w:hAnsi="Arial" w:cs="Arial"/>
        </w:rPr>
        <w:t xml:space="preserve">umber of confirmed head to object exposures -The number of visually verified head impact events that resulted from head to object contact (e.g., head contacts the ball). </w:t>
      </w:r>
    </w:p>
    <w:p w14:paraId="613967FE" w14:textId="00110C69" w:rsidR="00BB0D0F" w:rsidRPr="002618C6" w:rsidRDefault="00B50477" w:rsidP="00BB0D0F">
      <w:pPr>
        <w:numPr>
          <w:ilvl w:val="0"/>
          <w:numId w:val="2"/>
        </w:numPr>
        <w:spacing w:after="0" w:line="240" w:lineRule="auto"/>
        <w:contextualSpacing/>
        <w:rPr>
          <w:rFonts w:ascii="Arial" w:eastAsia="Calibri" w:hAnsi="Arial" w:cs="Arial"/>
        </w:rPr>
      </w:pPr>
      <w:r w:rsidRPr="002618C6">
        <w:rPr>
          <w:rFonts w:ascii="Arial" w:hAnsi="Arial" w:cs="Arial"/>
        </w:rPr>
        <w:t xml:space="preserve">Of the true positive exposures, </w:t>
      </w:r>
      <w:r w:rsidRPr="002618C6">
        <w:rPr>
          <w:rFonts w:ascii="Arial" w:eastAsia="Calibri" w:hAnsi="Arial" w:cs="Arial"/>
        </w:rPr>
        <w:t>n</w:t>
      </w:r>
      <w:r w:rsidR="00BB0D0F" w:rsidRPr="002618C6">
        <w:rPr>
          <w:rFonts w:ascii="Arial" w:eastAsia="Calibri" w:hAnsi="Arial" w:cs="Arial"/>
        </w:rPr>
        <w:t xml:space="preserve">umber of confirmed body exposures - The number of visually verified events in which the person's body </w:t>
      </w:r>
      <w:proofErr w:type="gramStart"/>
      <w:r w:rsidR="00BB0D0F" w:rsidRPr="002618C6">
        <w:rPr>
          <w:rFonts w:ascii="Arial" w:eastAsia="Calibri" w:hAnsi="Arial" w:cs="Arial"/>
        </w:rPr>
        <w:t>comes in contact with</w:t>
      </w:r>
      <w:proofErr w:type="gramEnd"/>
      <w:r w:rsidR="00BB0D0F" w:rsidRPr="002618C6">
        <w:rPr>
          <w:rFonts w:ascii="Arial" w:eastAsia="Calibri" w:hAnsi="Arial" w:cs="Arial"/>
        </w:rPr>
        <w:t xml:space="preserve"> another person, the ground, or an object</w:t>
      </w:r>
      <w:r w:rsidR="00DD52DC" w:rsidRPr="002618C6">
        <w:rPr>
          <w:rFonts w:ascii="Arial" w:eastAsia="Calibri" w:hAnsi="Arial" w:cs="Arial"/>
        </w:rPr>
        <w:t xml:space="preserve"> that result in an “acceleration event” of the head – without direct contact to the head.</w:t>
      </w:r>
    </w:p>
    <w:p w14:paraId="72575C9A" w14:textId="258F69F5" w:rsidR="00BB0D0F" w:rsidRPr="002618C6" w:rsidRDefault="00BB0D0F" w:rsidP="00BB0D0F">
      <w:pPr>
        <w:pStyle w:val="ListParagraph"/>
        <w:numPr>
          <w:ilvl w:val="0"/>
          <w:numId w:val="2"/>
        </w:numPr>
        <w:rPr>
          <w:rFonts w:ascii="Arial" w:hAnsi="Arial" w:cs="Arial"/>
        </w:rPr>
      </w:pPr>
      <w:r w:rsidRPr="002618C6">
        <w:rPr>
          <w:rFonts w:ascii="Arial" w:hAnsi="Arial" w:cs="Arial"/>
          <w:color w:val="333333"/>
          <w:shd w:val="clear" w:color="auto" w:fill="FFFFFF"/>
        </w:rPr>
        <w:t>Number of events that were unable to be classified</w:t>
      </w:r>
      <w:r w:rsidR="00B50477" w:rsidRPr="002618C6">
        <w:rPr>
          <w:rFonts w:ascii="Arial" w:eastAsia="Calibri" w:hAnsi="Arial" w:cs="Arial"/>
        </w:rPr>
        <w:t xml:space="preserve"> – </w:t>
      </w:r>
      <w:r w:rsidR="00DD52DC" w:rsidRPr="002618C6">
        <w:rPr>
          <w:rFonts w:ascii="Arial" w:eastAsia="Calibri" w:hAnsi="Arial" w:cs="Arial"/>
        </w:rPr>
        <w:t xml:space="preserve">These could include those events where there is device data but video data is not available (e.g. player out of frame, </w:t>
      </w:r>
      <w:proofErr w:type="spellStart"/>
      <w:r w:rsidR="00DD52DC" w:rsidRPr="002618C6">
        <w:rPr>
          <w:rFonts w:ascii="Arial" w:eastAsia="Calibri" w:hAnsi="Arial" w:cs="Arial"/>
        </w:rPr>
        <w:t>etc</w:t>
      </w:r>
      <w:proofErr w:type="spellEnd"/>
      <w:r w:rsidR="00DD52DC" w:rsidRPr="002618C6">
        <w:rPr>
          <w:rFonts w:ascii="Arial" w:eastAsia="Calibri" w:hAnsi="Arial" w:cs="Arial"/>
        </w:rPr>
        <w:t>).</w:t>
      </w:r>
    </w:p>
    <w:p w14:paraId="1C887E47" w14:textId="77777777" w:rsidR="000B4F88" w:rsidRPr="002618C6" w:rsidRDefault="000B4F88" w:rsidP="000B4F88">
      <w:pPr>
        <w:spacing w:after="0" w:line="240" w:lineRule="auto"/>
        <w:contextualSpacing/>
        <w:rPr>
          <w:rFonts w:ascii="Arial" w:eastAsia="Times New Roman" w:hAnsi="Arial" w:cs="Arial"/>
          <w:smallCaps/>
          <w:color w:val="000000"/>
          <w:u w:val="single"/>
        </w:rPr>
      </w:pPr>
      <w:r w:rsidRPr="002618C6">
        <w:rPr>
          <w:rFonts w:ascii="Arial" w:eastAsia="Times New Roman" w:hAnsi="Arial" w:cs="Arial"/>
          <w:smallCaps/>
          <w:color w:val="000000"/>
          <w:u w:val="single"/>
        </w:rPr>
        <w:lastRenderedPageBreak/>
        <w:t>References</w:t>
      </w:r>
    </w:p>
    <w:p w14:paraId="3B6126DC" w14:textId="77777777" w:rsidR="000B4F88" w:rsidRPr="002618C6" w:rsidRDefault="000B4F88" w:rsidP="000B4F88">
      <w:pPr>
        <w:pStyle w:val="NormalWeb"/>
        <w:spacing w:before="37" w:beforeAutospacing="0" w:after="0" w:afterAutospacing="0"/>
        <w:textAlignment w:val="baseline"/>
        <w:rPr>
          <w:rFonts w:ascii="Arial" w:hAnsi="Arial" w:cs="Arial"/>
          <w:color w:val="000000"/>
          <w:sz w:val="22"/>
          <w:szCs w:val="22"/>
        </w:rPr>
      </w:pPr>
    </w:p>
    <w:p w14:paraId="191CA130" w14:textId="77777777" w:rsidR="000B4F88" w:rsidRDefault="000B4F88" w:rsidP="000B4F88">
      <w:pPr>
        <w:pStyle w:val="NormalWeb"/>
        <w:spacing w:before="37" w:beforeAutospacing="0" w:after="0" w:afterAutospacing="0"/>
        <w:textAlignment w:val="baseline"/>
        <w:rPr>
          <w:rFonts w:ascii="Arial" w:hAnsi="Arial" w:cs="Arial"/>
          <w:color w:val="000000"/>
          <w:sz w:val="22"/>
          <w:szCs w:val="22"/>
        </w:rPr>
      </w:pPr>
      <w:r w:rsidRPr="002618C6">
        <w:rPr>
          <w:rFonts w:ascii="Arial" w:hAnsi="Arial" w:cs="Arial"/>
          <w:color w:val="000000"/>
          <w:sz w:val="22"/>
          <w:szCs w:val="22"/>
        </w:rPr>
        <w:t xml:space="preserve">Cortes N, Lincoln AE, Myer GD, Hepburn L, Higgins M, Putukian M. Video Analysis Verification of Head Impact Events Measured by Wearable Sensors. American Journal of Sports Medicine. </w:t>
      </w:r>
      <w:proofErr w:type="gramStart"/>
      <w:r w:rsidRPr="002618C6">
        <w:rPr>
          <w:rFonts w:ascii="Arial" w:hAnsi="Arial" w:cs="Arial"/>
          <w:color w:val="000000"/>
          <w:sz w:val="22"/>
          <w:szCs w:val="22"/>
        </w:rPr>
        <w:t>2017;45:2379</w:t>
      </w:r>
      <w:proofErr w:type="gramEnd"/>
      <w:r w:rsidRPr="002618C6">
        <w:rPr>
          <w:rFonts w:ascii="Arial" w:hAnsi="Arial" w:cs="Arial"/>
          <w:color w:val="000000"/>
          <w:sz w:val="22"/>
          <w:szCs w:val="22"/>
        </w:rPr>
        <w:t>-2387.</w:t>
      </w:r>
    </w:p>
    <w:p w14:paraId="5AC58426" w14:textId="77777777" w:rsidR="008554FA" w:rsidRDefault="008554FA" w:rsidP="000B4F88">
      <w:pPr>
        <w:pStyle w:val="NormalWeb"/>
        <w:spacing w:before="37" w:beforeAutospacing="0" w:after="0" w:afterAutospacing="0"/>
        <w:textAlignment w:val="baseline"/>
        <w:rPr>
          <w:rFonts w:ascii="Arial" w:hAnsi="Arial" w:cs="Arial"/>
          <w:color w:val="000000"/>
          <w:sz w:val="22"/>
          <w:szCs w:val="22"/>
        </w:rPr>
      </w:pPr>
    </w:p>
    <w:p w14:paraId="1C331501" w14:textId="5AADA14E" w:rsidR="008554FA" w:rsidRPr="002618C6" w:rsidRDefault="008554FA" w:rsidP="000B4F88">
      <w:pPr>
        <w:pStyle w:val="NormalWeb"/>
        <w:spacing w:before="37" w:beforeAutospacing="0" w:after="0" w:afterAutospacing="0"/>
        <w:textAlignment w:val="baseline"/>
        <w:rPr>
          <w:rFonts w:ascii="Arial" w:hAnsi="Arial" w:cs="Arial"/>
          <w:color w:val="000000"/>
          <w:sz w:val="22"/>
          <w:szCs w:val="22"/>
        </w:rPr>
      </w:pPr>
      <w:proofErr w:type="spellStart"/>
      <w:r w:rsidRPr="008554FA">
        <w:rPr>
          <w:rFonts w:ascii="Arial" w:hAnsi="Arial" w:cs="Arial"/>
          <w:color w:val="000000"/>
          <w:sz w:val="22"/>
          <w:szCs w:val="22"/>
        </w:rPr>
        <w:t>Kuo</w:t>
      </w:r>
      <w:proofErr w:type="spellEnd"/>
      <w:r w:rsidRPr="008554FA">
        <w:rPr>
          <w:rFonts w:ascii="Arial" w:hAnsi="Arial" w:cs="Arial"/>
          <w:color w:val="000000"/>
          <w:sz w:val="22"/>
          <w:szCs w:val="22"/>
        </w:rPr>
        <w:t xml:space="preserve"> C, Wu LC, </w:t>
      </w:r>
      <w:proofErr w:type="spellStart"/>
      <w:r w:rsidRPr="008554FA">
        <w:rPr>
          <w:rFonts w:ascii="Arial" w:hAnsi="Arial" w:cs="Arial"/>
          <w:color w:val="000000"/>
          <w:sz w:val="22"/>
          <w:szCs w:val="22"/>
        </w:rPr>
        <w:t>Loza</w:t>
      </w:r>
      <w:proofErr w:type="spellEnd"/>
      <w:r w:rsidRPr="008554FA">
        <w:rPr>
          <w:rFonts w:ascii="Arial" w:hAnsi="Arial" w:cs="Arial"/>
          <w:color w:val="000000"/>
          <w:sz w:val="22"/>
          <w:szCs w:val="22"/>
        </w:rPr>
        <w:t xml:space="preserve"> J, </w:t>
      </w:r>
      <w:proofErr w:type="spellStart"/>
      <w:r w:rsidRPr="008554FA">
        <w:rPr>
          <w:rFonts w:ascii="Arial" w:hAnsi="Arial" w:cs="Arial"/>
          <w:color w:val="000000"/>
          <w:sz w:val="22"/>
          <w:szCs w:val="22"/>
        </w:rPr>
        <w:t>Senif</w:t>
      </w:r>
      <w:proofErr w:type="spellEnd"/>
      <w:r w:rsidRPr="008554FA">
        <w:rPr>
          <w:rFonts w:ascii="Arial" w:hAnsi="Arial" w:cs="Arial"/>
          <w:color w:val="000000"/>
          <w:sz w:val="22"/>
          <w:szCs w:val="22"/>
        </w:rPr>
        <w:t xml:space="preserve"> D, Anderson S, Camarillo DB. Comparison of video-based and sensor-based head impact exposure. </w:t>
      </w:r>
      <w:proofErr w:type="spellStart"/>
      <w:r w:rsidRPr="008554FA">
        <w:rPr>
          <w:rFonts w:ascii="Arial" w:hAnsi="Arial" w:cs="Arial"/>
          <w:color w:val="000000"/>
          <w:sz w:val="22"/>
          <w:szCs w:val="22"/>
        </w:rPr>
        <w:t>bioRxiv</w:t>
      </w:r>
      <w:proofErr w:type="spellEnd"/>
      <w:r w:rsidRPr="008554FA">
        <w:rPr>
          <w:rFonts w:ascii="Arial" w:hAnsi="Arial" w:cs="Arial"/>
          <w:color w:val="000000"/>
          <w:sz w:val="22"/>
          <w:szCs w:val="22"/>
        </w:rPr>
        <w:t xml:space="preserve"> 235432. 2017. </w:t>
      </w:r>
      <w:proofErr w:type="spellStart"/>
      <w:r w:rsidRPr="008554FA">
        <w:rPr>
          <w:rFonts w:ascii="Arial" w:hAnsi="Arial" w:cs="Arial"/>
          <w:color w:val="000000"/>
          <w:sz w:val="22"/>
          <w:szCs w:val="22"/>
        </w:rPr>
        <w:t>doi</w:t>
      </w:r>
      <w:proofErr w:type="spellEnd"/>
      <w:r w:rsidRPr="008554FA">
        <w:rPr>
          <w:rFonts w:ascii="Arial" w:hAnsi="Arial" w:cs="Arial"/>
          <w:color w:val="000000"/>
          <w:sz w:val="22"/>
          <w:szCs w:val="22"/>
        </w:rPr>
        <w:t>: https://doi.org/10.1101/235432</w:t>
      </w:r>
      <w:bookmarkStart w:id="1" w:name="_GoBack"/>
      <w:bookmarkEnd w:id="1"/>
    </w:p>
    <w:p w14:paraId="7A606B0D" w14:textId="77777777" w:rsidR="000B4F88" w:rsidRPr="002618C6" w:rsidRDefault="000B4F88" w:rsidP="000B4F88">
      <w:pPr>
        <w:spacing w:after="0" w:line="240" w:lineRule="auto"/>
        <w:contextualSpacing/>
        <w:rPr>
          <w:rFonts w:ascii="Arial" w:eastAsia="Calibri" w:hAnsi="Arial" w:cs="Arial"/>
        </w:rPr>
      </w:pPr>
    </w:p>
    <w:sectPr w:rsidR="000B4F88" w:rsidRPr="002618C6" w:rsidSect="001B56AE">
      <w:head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FC49F" w16cid:durableId="1DC8FB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05C5D" w14:textId="77777777" w:rsidR="00225B6F" w:rsidRDefault="00225B6F" w:rsidP="00CF20E9">
      <w:pPr>
        <w:spacing w:after="0" w:line="240" w:lineRule="auto"/>
      </w:pPr>
      <w:r>
        <w:separator/>
      </w:r>
    </w:p>
  </w:endnote>
  <w:endnote w:type="continuationSeparator" w:id="0">
    <w:p w14:paraId="2AC38C1D" w14:textId="77777777" w:rsidR="00225B6F" w:rsidRDefault="00225B6F" w:rsidP="00C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F6B19" w14:textId="6D56FC1A" w:rsidR="008549ED" w:rsidRDefault="008549ED" w:rsidP="008549ED">
    <w:pPr>
      <w:tabs>
        <w:tab w:val="center" w:pos="4320"/>
        <w:tab w:val="right" w:pos="8640"/>
      </w:tabs>
      <w:rPr>
        <w:b/>
      </w:rPr>
    </w:pPr>
    <w:r>
      <w:rPr>
        <w:rFonts w:ascii="Arial" w:eastAsia="Arial" w:hAnsi="Arial" w:cs="Arial"/>
        <w:color w:val="000000"/>
      </w:rPr>
      <w:t xml:space="preserve">TBI CDEs Version </w:t>
    </w:r>
    <w:r w:rsidR="00EC62CE">
      <w:rPr>
        <w:rFonts w:ascii="Arial" w:eastAsia="Arial" w:hAnsi="Arial" w:cs="Arial"/>
        <w:color w:val="000000"/>
      </w:rPr>
      <w:t>1</w:t>
    </w:r>
    <w:r>
      <w:rPr>
        <w:rFonts w:ascii="Arial" w:eastAsia="Arial" w:hAnsi="Arial" w:cs="Arial"/>
        <w:color w:val="000000"/>
      </w:rPr>
      <w:t>.0</w:t>
    </w:r>
    <w:r>
      <w:rPr>
        <w:rFonts w:ascii="Arial" w:eastAsia="Arial" w:hAnsi="Arial" w:cs="Arial"/>
        <w:color w:val="000000"/>
      </w:rPr>
      <w:tab/>
    </w:r>
    <w:r>
      <w:rPr>
        <w:rFonts w:ascii="Arial" w:eastAsia="Arial" w:hAnsi="Arial" w:cs="Arial"/>
        <w:color w:val="000000"/>
      </w:rPr>
      <w:tab/>
      <w:t xml:space="preserve">Page </w:t>
    </w:r>
    <w:r>
      <w:fldChar w:fldCharType="begin"/>
    </w:r>
    <w:r>
      <w:rPr>
        <w:rFonts w:ascii="Arial" w:eastAsia="Arial" w:hAnsi="Arial" w:cs="Arial"/>
        <w:color w:val="000000"/>
      </w:rPr>
      <w:instrText>PAGE</w:instrText>
    </w:r>
    <w:r>
      <w:fldChar w:fldCharType="separate"/>
    </w:r>
    <w:r w:rsidR="008554FA">
      <w:rPr>
        <w:rFonts w:ascii="Arial" w:eastAsia="Arial" w:hAnsi="Arial" w:cs="Arial"/>
        <w:noProof/>
        <w:color w:val="000000"/>
      </w:rPr>
      <w:t>5</w:t>
    </w:r>
    <w:r>
      <w:fldChar w:fldCharType="end"/>
    </w:r>
    <w:r>
      <w:rPr>
        <w:rFonts w:ascii="Arial" w:eastAsia="Arial" w:hAnsi="Arial" w:cs="Arial"/>
        <w:color w:val="000000"/>
      </w:rPr>
      <w:t xml:space="preserve"> of </w:t>
    </w:r>
    <w:r>
      <w:fldChar w:fldCharType="begin"/>
    </w:r>
    <w:r>
      <w:rPr>
        <w:rFonts w:ascii="Arial" w:eastAsia="Arial" w:hAnsi="Arial" w:cs="Arial"/>
        <w:color w:val="000000"/>
      </w:rPr>
      <w:instrText>NUMPAGES</w:instrText>
    </w:r>
    <w:r>
      <w:fldChar w:fldCharType="separate"/>
    </w:r>
    <w:r w:rsidR="008554FA">
      <w:rPr>
        <w:rFonts w:ascii="Arial" w:eastAsia="Arial" w:hAnsi="Arial" w:cs="Arial"/>
        <w:noProof/>
        <w:color w:val="000000"/>
      </w:rPr>
      <w:t>6</w:t>
    </w:r>
    <w:r>
      <w:fldChar w:fldCharType="end"/>
    </w:r>
  </w:p>
  <w:p w14:paraId="5429B340" w14:textId="77777777" w:rsidR="008549ED" w:rsidRDefault="00854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7D402" w14:textId="77777777" w:rsidR="00225B6F" w:rsidRDefault="00225B6F" w:rsidP="00CF20E9">
      <w:pPr>
        <w:spacing w:after="0" w:line="240" w:lineRule="auto"/>
      </w:pPr>
      <w:r>
        <w:separator/>
      </w:r>
    </w:p>
  </w:footnote>
  <w:footnote w:type="continuationSeparator" w:id="0">
    <w:p w14:paraId="107AB348" w14:textId="77777777" w:rsidR="00225B6F" w:rsidRDefault="00225B6F" w:rsidP="00C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ECAA0" w14:textId="77777777" w:rsidR="00CF20E9" w:rsidRPr="00CF20E9" w:rsidRDefault="00CF20E9" w:rsidP="00CF20E9">
    <w:pPr>
      <w:spacing w:after="0" w:line="240" w:lineRule="auto"/>
      <w:jc w:val="center"/>
      <w:outlineLvl w:val="0"/>
      <w:rPr>
        <w:rFonts w:ascii="Arial" w:eastAsia="Times New Roman" w:hAnsi="Arial" w:cs="Arial"/>
        <w:b/>
        <w:sz w:val="28"/>
        <w:szCs w:val="28"/>
      </w:rPr>
    </w:pPr>
    <w:bookmarkStart w:id="0" w:name="OLE_LINK2"/>
    <w:r>
      <w:rPr>
        <w:rFonts w:ascii="Arial" w:eastAsia="Times New Roman" w:hAnsi="Arial" w:cs="Arial"/>
        <w:b/>
        <w:sz w:val="28"/>
        <w:szCs w:val="28"/>
      </w:rPr>
      <w:t>Video Sensor Confirmation</w:t>
    </w:r>
    <w:r w:rsidRPr="00CF20E9">
      <w:rPr>
        <w:rFonts w:ascii="Arial" w:eastAsia="Times New Roman" w:hAnsi="Arial" w:cs="Arial"/>
        <w:b/>
        <w:sz w:val="28"/>
        <w:szCs w:val="28"/>
      </w:rPr>
      <w:t xml:space="preserve"> </w:t>
    </w:r>
  </w:p>
  <w:p w14:paraId="4AF05C54" w14:textId="77777777" w:rsidR="00CF20E9" w:rsidRPr="00CF20E9" w:rsidRDefault="00CF20E9" w:rsidP="00CF20E9">
    <w:pPr>
      <w:tabs>
        <w:tab w:val="left" w:pos="6822"/>
        <w:tab w:val="right" w:pos="9360"/>
      </w:tabs>
      <w:spacing w:before="120" w:after="120" w:line="240" w:lineRule="auto"/>
      <w:ind w:right="-907"/>
      <w:rPr>
        <w:rFonts w:ascii="Arial" w:eastAsia="Times New Roman" w:hAnsi="Arial" w:cs="Arial"/>
        <w:sz w:val="24"/>
        <w:szCs w:val="24"/>
      </w:rPr>
    </w:pPr>
    <w:r w:rsidRPr="00CF20E9">
      <w:rPr>
        <w:rFonts w:ascii="Arial" w:eastAsia="Times New Roman" w:hAnsi="Arial" w:cs="Arial"/>
        <w:sz w:val="24"/>
        <w:szCs w:val="24"/>
      </w:rPr>
      <w:t>[Study Name/ID pre-filled]</w:t>
    </w:r>
    <w:r w:rsidRPr="00CF20E9">
      <w:rPr>
        <w:rFonts w:ascii="Arial" w:eastAsia="Times New Roman" w:hAnsi="Arial" w:cs="Arial"/>
        <w:sz w:val="24"/>
        <w:szCs w:val="24"/>
      </w:rPr>
      <w:tab/>
      <w:t>Site Name:</w:t>
    </w:r>
  </w:p>
  <w:bookmarkEnd w:id="0"/>
  <w:p w14:paraId="0212D444" w14:textId="77777777" w:rsidR="00CF20E9" w:rsidRPr="002618C6" w:rsidRDefault="00CF20E9" w:rsidP="00CF20E9">
    <w:pPr>
      <w:tabs>
        <w:tab w:val="left" w:pos="6822"/>
        <w:tab w:val="right" w:pos="9360"/>
      </w:tabs>
      <w:spacing w:before="120" w:after="120" w:line="240" w:lineRule="auto"/>
      <w:ind w:right="-907"/>
      <w:rPr>
        <w:rFonts w:ascii="Arial" w:eastAsia="Times New Roman" w:hAnsi="Arial" w:cs="Arial"/>
        <w:b/>
        <w:sz w:val="24"/>
        <w:szCs w:val="24"/>
      </w:rPr>
    </w:pPr>
    <w:r w:rsidRPr="00CF20E9">
      <w:rPr>
        <w:rFonts w:ascii="Arial" w:eastAsia="Times New Roman" w:hAnsi="Arial" w:cs="Arial"/>
        <w:sz w:val="24"/>
        <w:szCs w:val="24"/>
      </w:rPr>
      <w:tab/>
    </w:r>
    <w:r w:rsidRPr="002618C6">
      <w:rPr>
        <w:rFonts w:ascii="Arial" w:eastAsia="Times New Roman" w:hAnsi="Arial" w:cs="Arial"/>
        <w:b/>
        <w:sz w:val="24"/>
        <w:szCs w:val="24"/>
      </w:rPr>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93750" w14:textId="2F897957" w:rsidR="008549ED" w:rsidRPr="005607F9" w:rsidRDefault="008549ED" w:rsidP="005607F9">
    <w:pPr>
      <w:spacing w:after="0" w:line="240" w:lineRule="auto"/>
      <w:jc w:val="center"/>
      <w:outlineLvl w:val="0"/>
      <w:rPr>
        <w:rFonts w:ascii="Arial" w:eastAsia="Times New Roman" w:hAnsi="Arial" w:cs="Arial"/>
        <w:b/>
        <w:sz w:val="28"/>
        <w:szCs w:val="28"/>
      </w:rPr>
    </w:pPr>
    <w:r>
      <w:rPr>
        <w:rFonts w:ascii="Arial" w:eastAsia="Times New Roman" w:hAnsi="Arial" w:cs="Arial"/>
        <w:b/>
        <w:sz w:val="28"/>
        <w:szCs w:val="28"/>
      </w:rPr>
      <w:t>Video Sensor Confirmation</w:t>
    </w:r>
    <w:r w:rsidRPr="00CF20E9">
      <w:rPr>
        <w:rFonts w:ascii="Arial" w:eastAsia="Times New Roman" w:hAnsi="Arial" w:cs="Arial"/>
        <w:b/>
        <w:sz w:val="28"/>
        <w:szCs w:val="28"/>
      </w:rPr>
      <w:t xml:space="preserve"> </w:t>
    </w:r>
    <w:r w:rsidRPr="008549ED">
      <w:rPr>
        <w:rFonts w:ascii="Arial" w:eastAsia="Times New Roman" w:hAnsi="Arial" w:cs="Arial"/>
        <w:b/>
        <w:sz w:val="28"/>
        <w:szCs w:val="28"/>
      </w:rPr>
      <w:t>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2DCE"/>
    <w:multiLevelType w:val="hybridMultilevel"/>
    <w:tmpl w:val="C3342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EF2CA5"/>
    <w:multiLevelType w:val="multilevel"/>
    <w:tmpl w:val="E1180F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DA0328"/>
    <w:multiLevelType w:val="hybridMultilevel"/>
    <w:tmpl w:val="57DC1EFC"/>
    <w:lvl w:ilvl="0" w:tplc="0409000F">
      <w:start w:val="1"/>
      <w:numFmt w:val="decimal"/>
      <w:lvlText w:val="%1."/>
      <w:lvlJc w:val="left"/>
      <w:pPr>
        <w:ind w:left="420" w:hanging="360"/>
      </w:pPr>
      <w:rPr>
        <w:b w:val="0"/>
      </w:rPr>
    </w:lvl>
    <w:lvl w:ilvl="1" w:tplc="E8AA76F6">
      <w:start w:val="1"/>
      <w:numFmt w:val="lowerLetter"/>
      <w:lvlText w:val="%2."/>
      <w:lvlJc w:val="left"/>
      <w:pPr>
        <w:ind w:left="1500" w:hanging="72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E9"/>
    <w:rsid w:val="0000124D"/>
    <w:rsid w:val="00043C43"/>
    <w:rsid w:val="0009205D"/>
    <w:rsid w:val="00097871"/>
    <w:rsid w:val="000B4F88"/>
    <w:rsid w:val="000C7F9C"/>
    <w:rsid w:val="001B56AE"/>
    <w:rsid w:val="00225B6F"/>
    <w:rsid w:val="00240671"/>
    <w:rsid w:val="002618C6"/>
    <w:rsid w:val="002C25BD"/>
    <w:rsid w:val="00337641"/>
    <w:rsid w:val="0039226B"/>
    <w:rsid w:val="003A1627"/>
    <w:rsid w:val="00446BE7"/>
    <w:rsid w:val="004863DE"/>
    <w:rsid w:val="004D056D"/>
    <w:rsid w:val="004E295F"/>
    <w:rsid w:val="005607F9"/>
    <w:rsid w:val="005A54D3"/>
    <w:rsid w:val="005B63B5"/>
    <w:rsid w:val="005C0D47"/>
    <w:rsid w:val="005C56DF"/>
    <w:rsid w:val="005D031F"/>
    <w:rsid w:val="005D2885"/>
    <w:rsid w:val="00742885"/>
    <w:rsid w:val="008549ED"/>
    <w:rsid w:val="008554FA"/>
    <w:rsid w:val="0085791F"/>
    <w:rsid w:val="00903FB7"/>
    <w:rsid w:val="0090513D"/>
    <w:rsid w:val="00974D89"/>
    <w:rsid w:val="00AD0D48"/>
    <w:rsid w:val="00B17EA6"/>
    <w:rsid w:val="00B50477"/>
    <w:rsid w:val="00B56A3A"/>
    <w:rsid w:val="00BB0D0F"/>
    <w:rsid w:val="00BC1795"/>
    <w:rsid w:val="00C819B1"/>
    <w:rsid w:val="00C96731"/>
    <w:rsid w:val="00CF20E9"/>
    <w:rsid w:val="00DD52DC"/>
    <w:rsid w:val="00E40368"/>
    <w:rsid w:val="00EC2BF3"/>
    <w:rsid w:val="00EC62CE"/>
    <w:rsid w:val="00F22105"/>
    <w:rsid w:val="00F95976"/>
    <w:rsid w:val="00F973D1"/>
    <w:rsid w:val="00FF6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CC84A1"/>
  <w15:chartTrackingRefBased/>
  <w15:docId w15:val="{C8332C84-CE99-4B25-A427-58D87316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5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0E9"/>
  </w:style>
  <w:style w:type="paragraph" w:styleId="Footer">
    <w:name w:val="footer"/>
    <w:basedOn w:val="Normal"/>
    <w:link w:val="FooterChar"/>
    <w:uiPriority w:val="99"/>
    <w:unhideWhenUsed/>
    <w:rsid w:val="00CF2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0E9"/>
  </w:style>
  <w:style w:type="paragraph" w:styleId="ListParagraph">
    <w:name w:val="List Paragraph"/>
    <w:basedOn w:val="Normal"/>
    <w:uiPriority w:val="34"/>
    <w:qFormat/>
    <w:rsid w:val="00CF20E9"/>
    <w:pPr>
      <w:ind w:left="720"/>
      <w:contextualSpacing/>
    </w:pPr>
  </w:style>
  <w:style w:type="paragraph" w:styleId="NormalWeb">
    <w:name w:val="Normal (Web)"/>
    <w:basedOn w:val="Normal"/>
    <w:uiPriority w:val="99"/>
    <w:semiHidden/>
    <w:unhideWhenUsed/>
    <w:rsid w:val="000B4F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6BE7"/>
    <w:rPr>
      <w:color w:val="0000FF"/>
      <w:u w:val="single"/>
    </w:rPr>
  </w:style>
  <w:style w:type="character" w:styleId="CommentReference">
    <w:name w:val="annotation reference"/>
    <w:basedOn w:val="DefaultParagraphFont"/>
    <w:uiPriority w:val="99"/>
    <w:semiHidden/>
    <w:unhideWhenUsed/>
    <w:rsid w:val="00BB0D0F"/>
    <w:rPr>
      <w:sz w:val="16"/>
      <w:szCs w:val="16"/>
    </w:rPr>
  </w:style>
  <w:style w:type="paragraph" w:styleId="CommentText">
    <w:name w:val="annotation text"/>
    <w:basedOn w:val="Normal"/>
    <w:link w:val="CommentTextChar"/>
    <w:uiPriority w:val="99"/>
    <w:semiHidden/>
    <w:unhideWhenUsed/>
    <w:rsid w:val="00BB0D0F"/>
    <w:pPr>
      <w:spacing w:line="240" w:lineRule="auto"/>
    </w:pPr>
    <w:rPr>
      <w:sz w:val="20"/>
      <w:szCs w:val="20"/>
    </w:rPr>
  </w:style>
  <w:style w:type="character" w:customStyle="1" w:styleId="CommentTextChar">
    <w:name w:val="Comment Text Char"/>
    <w:basedOn w:val="DefaultParagraphFont"/>
    <w:link w:val="CommentText"/>
    <w:uiPriority w:val="99"/>
    <w:semiHidden/>
    <w:rsid w:val="00BB0D0F"/>
    <w:rPr>
      <w:sz w:val="20"/>
      <w:szCs w:val="20"/>
    </w:rPr>
  </w:style>
  <w:style w:type="paragraph" w:styleId="CommentSubject">
    <w:name w:val="annotation subject"/>
    <w:basedOn w:val="CommentText"/>
    <w:next w:val="CommentText"/>
    <w:link w:val="CommentSubjectChar"/>
    <w:uiPriority w:val="99"/>
    <w:semiHidden/>
    <w:unhideWhenUsed/>
    <w:rsid w:val="00BB0D0F"/>
    <w:rPr>
      <w:b/>
      <w:bCs/>
    </w:rPr>
  </w:style>
  <w:style w:type="character" w:customStyle="1" w:styleId="CommentSubjectChar">
    <w:name w:val="Comment Subject Char"/>
    <w:basedOn w:val="CommentTextChar"/>
    <w:link w:val="CommentSubject"/>
    <w:uiPriority w:val="99"/>
    <w:semiHidden/>
    <w:rsid w:val="00BB0D0F"/>
    <w:rPr>
      <w:b/>
      <w:bCs/>
      <w:sz w:val="20"/>
      <w:szCs w:val="20"/>
    </w:rPr>
  </w:style>
  <w:style w:type="paragraph" w:styleId="BalloonText">
    <w:name w:val="Balloon Text"/>
    <w:basedOn w:val="Normal"/>
    <w:link w:val="BalloonTextChar"/>
    <w:uiPriority w:val="99"/>
    <w:semiHidden/>
    <w:unhideWhenUsed/>
    <w:rsid w:val="00BB0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D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087131">
      <w:bodyDiv w:val="1"/>
      <w:marLeft w:val="0"/>
      <w:marRight w:val="0"/>
      <w:marTop w:val="0"/>
      <w:marBottom w:val="0"/>
      <w:divBdr>
        <w:top w:val="none" w:sz="0" w:space="0" w:color="auto"/>
        <w:left w:val="none" w:sz="0" w:space="0" w:color="auto"/>
        <w:bottom w:val="none" w:sz="0" w:space="0" w:color="auto"/>
        <w:right w:val="none" w:sz="0" w:space="0" w:color="auto"/>
      </w:divBdr>
    </w:div>
    <w:div w:id="16789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ogle.com/url?q=http://nist.gov&amp;sa=D&amp;ust=1511275479220000&amp;usg=AFQjCNFSPyOAb4CcgVpmDm1G57TRUo15ng"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1935</Words>
  <Characters>11519</Characters>
  <Application>Microsoft Office Word</Application>
  <DocSecurity>0</DocSecurity>
  <Lines>280</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Gay</dc:creator>
  <cp:keywords/>
  <dc:description/>
  <cp:lastModifiedBy>Katelyn Gay</cp:lastModifiedBy>
  <cp:revision>3</cp:revision>
  <cp:lastPrinted>2017-11-21T14:30:00Z</cp:lastPrinted>
  <dcterms:created xsi:type="dcterms:W3CDTF">2018-04-05T19:56:00Z</dcterms:created>
  <dcterms:modified xsi:type="dcterms:W3CDTF">2018-04-05T19:58:00Z</dcterms:modified>
</cp:coreProperties>
</file>