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60" w:rsidRPr="002C58BD" w:rsidRDefault="00271B60" w:rsidP="002C58BD">
      <w:pPr>
        <w:pStyle w:val="Caption"/>
        <w:keepNext/>
        <w:jc w:val="center"/>
        <w:rPr>
          <w:rFonts w:cs="Arial"/>
          <w:b w:val="0"/>
          <w:color w:val="auto"/>
        </w:rPr>
      </w:pPr>
      <w:bookmarkStart w:id="0" w:name="_GoBack"/>
      <w:bookmarkEnd w:id="0"/>
      <w:r w:rsidRPr="002C58BD">
        <w:rPr>
          <w:rFonts w:cs="Arial"/>
          <w:b w:val="0"/>
          <w:color w:val="auto"/>
        </w:rPr>
        <w:t>Post-Discharge Outpatient Treatment Tabl</w:t>
      </w:r>
      <w:r w:rsidR="002C58BD" w:rsidRPr="002C58BD">
        <w:rPr>
          <w:rFonts w:cs="Arial"/>
          <w:b w:val="0"/>
          <w:color w:val="auto"/>
        </w:rPr>
        <w:t>e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710"/>
        <w:gridCol w:w="1179"/>
        <w:gridCol w:w="2331"/>
        <w:gridCol w:w="2430"/>
        <w:gridCol w:w="1404"/>
      </w:tblGrid>
      <w:tr w:rsidR="0077789F" w:rsidRPr="002C58BD" w:rsidTr="00135A89">
        <w:trPr>
          <w:cantSplit/>
          <w:tblHeader/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77789F" w:rsidRPr="002C58BD" w:rsidRDefault="0077789F" w:rsidP="00914002">
            <w:pPr>
              <w:jc w:val="center"/>
              <w:rPr>
                <w:rFonts w:cs="Arial"/>
                <w:b/>
                <w:szCs w:val="22"/>
              </w:rPr>
            </w:pPr>
            <w:r w:rsidRPr="002C58BD">
              <w:rPr>
                <w:rFonts w:cs="Arial"/>
                <w:b/>
                <w:szCs w:val="22"/>
              </w:rPr>
              <w:t>Type of Therapy or Rehabilitation‡</w:t>
            </w:r>
            <w:r w:rsidR="001000E6">
              <w:rPr>
                <w:rStyle w:val="EndnoteReference"/>
                <w:rFonts w:cs="Arial"/>
                <w:b/>
                <w:szCs w:val="22"/>
              </w:rPr>
              <w:endnoteReference w:id="1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789F" w:rsidRPr="002C58BD" w:rsidRDefault="0077789F" w:rsidP="00914002">
            <w:pPr>
              <w:jc w:val="center"/>
              <w:rPr>
                <w:rFonts w:cs="Arial"/>
                <w:b/>
                <w:szCs w:val="22"/>
              </w:rPr>
            </w:pPr>
            <w:r w:rsidRPr="002C58BD">
              <w:rPr>
                <w:rFonts w:cs="Arial"/>
                <w:b/>
                <w:szCs w:val="22"/>
              </w:rPr>
              <w:t>Therapy or Rehabilitation Frequency**</w:t>
            </w:r>
            <w:r w:rsidR="001000E6">
              <w:rPr>
                <w:rStyle w:val="EndnoteReference"/>
                <w:rFonts w:cs="Arial"/>
                <w:b/>
                <w:szCs w:val="22"/>
              </w:rPr>
              <w:endnoteReference w:id="2"/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77789F" w:rsidRPr="002C58BD" w:rsidRDefault="0077789F" w:rsidP="00914002">
            <w:pPr>
              <w:jc w:val="center"/>
              <w:rPr>
                <w:rFonts w:cs="Arial"/>
                <w:b/>
                <w:szCs w:val="22"/>
              </w:rPr>
            </w:pPr>
            <w:r w:rsidRPr="002C58BD">
              <w:rPr>
                <w:rFonts w:cs="Arial"/>
                <w:b/>
                <w:szCs w:val="22"/>
              </w:rPr>
              <w:t>Av</w:t>
            </w:r>
            <w:r w:rsidR="00135A89">
              <w:rPr>
                <w:rFonts w:cs="Arial"/>
                <w:b/>
                <w:szCs w:val="22"/>
              </w:rPr>
              <w:t>era</w:t>
            </w:r>
            <w:r w:rsidRPr="002C58BD">
              <w:rPr>
                <w:rFonts w:cs="Arial"/>
                <w:b/>
                <w:szCs w:val="22"/>
              </w:rPr>
              <w:t>g</w:t>
            </w:r>
            <w:r w:rsidR="00135A89">
              <w:rPr>
                <w:rFonts w:cs="Arial"/>
                <w:b/>
                <w:szCs w:val="22"/>
              </w:rPr>
              <w:t>e</w:t>
            </w:r>
            <w:r w:rsidRPr="002C58BD">
              <w:rPr>
                <w:rFonts w:cs="Arial"/>
                <w:b/>
                <w:szCs w:val="22"/>
              </w:rPr>
              <w:t>. Duration of Therapy Session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7789F" w:rsidRPr="002C58BD" w:rsidRDefault="0077789F" w:rsidP="00914002">
            <w:pPr>
              <w:jc w:val="center"/>
              <w:rPr>
                <w:rFonts w:cs="Arial"/>
                <w:b/>
                <w:szCs w:val="22"/>
              </w:rPr>
            </w:pPr>
            <w:r w:rsidRPr="002C58BD">
              <w:rPr>
                <w:rFonts w:cs="Arial"/>
                <w:b/>
                <w:szCs w:val="22"/>
              </w:rPr>
              <w:t>Date/ Time of Initiation</w:t>
            </w:r>
          </w:p>
          <w:p w:rsidR="0077789F" w:rsidRPr="002C58BD" w:rsidRDefault="0077789F" w:rsidP="00914002">
            <w:pPr>
              <w:jc w:val="center"/>
              <w:rPr>
                <w:rFonts w:cs="Arial"/>
                <w:szCs w:val="22"/>
              </w:rPr>
            </w:pPr>
            <w:r w:rsidRPr="002C58BD">
              <w:rPr>
                <w:rFonts w:cs="Arial"/>
                <w:szCs w:val="22"/>
              </w:rPr>
              <w:t>(yyyy/m m/dd hh:m m)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789F" w:rsidRPr="002C58BD" w:rsidRDefault="0077789F" w:rsidP="00914002">
            <w:pPr>
              <w:jc w:val="center"/>
              <w:rPr>
                <w:rFonts w:cs="Arial"/>
                <w:b/>
                <w:szCs w:val="22"/>
              </w:rPr>
            </w:pPr>
            <w:r w:rsidRPr="002C58BD">
              <w:rPr>
                <w:rFonts w:cs="Arial"/>
                <w:b/>
                <w:szCs w:val="22"/>
              </w:rPr>
              <w:t>Date/ Time of Discontinuation</w:t>
            </w:r>
          </w:p>
          <w:p w:rsidR="0077789F" w:rsidRPr="002C58BD" w:rsidRDefault="0077789F" w:rsidP="00914002">
            <w:pPr>
              <w:jc w:val="center"/>
              <w:rPr>
                <w:rFonts w:cs="Arial"/>
                <w:szCs w:val="22"/>
              </w:rPr>
            </w:pPr>
            <w:r w:rsidRPr="002C58BD">
              <w:rPr>
                <w:rFonts w:cs="Arial"/>
                <w:szCs w:val="22"/>
              </w:rPr>
              <w:t>(yyyy/m m/dd hh:m m)</w:t>
            </w:r>
          </w:p>
        </w:tc>
        <w:tc>
          <w:tcPr>
            <w:tcW w:w="1404" w:type="dxa"/>
            <w:shd w:val="clear" w:color="auto" w:fill="auto"/>
          </w:tcPr>
          <w:p w:rsidR="0077789F" w:rsidRPr="002C58BD" w:rsidRDefault="0077789F" w:rsidP="00914002">
            <w:pPr>
              <w:jc w:val="center"/>
              <w:rPr>
                <w:rFonts w:cs="Arial"/>
                <w:b/>
                <w:szCs w:val="22"/>
              </w:rPr>
            </w:pPr>
            <w:r w:rsidRPr="002C58BD">
              <w:rPr>
                <w:rFonts w:cs="Arial"/>
                <w:b/>
                <w:szCs w:val="22"/>
              </w:rPr>
              <w:t>Therapy or Rehabilitation Ongoing?</w:t>
            </w:r>
          </w:p>
        </w:tc>
      </w:tr>
      <w:tr w:rsidR="0077789F" w:rsidRPr="002C58BD" w:rsidTr="00135A89">
        <w:trPr>
          <w:trHeight w:hRule="exact" w:val="1051"/>
          <w:jc w:val="center"/>
        </w:trPr>
        <w:tc>
          <w:tcPr>
            <w:tcW w:w="1836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710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179" w:type="dxa"/>
            <w:vAlign w:val="center"/>
          </w:tcPr>
          <w:p w:rsidR="0077789F" w:rsidRPr="002C58BD" w:rsidRDefault="0077789F" w:rsidP="001000E6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2430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bookmarkStart w:id="1" w:name="Check1"/>
        <w:tc>
          <w:tcPr>
            <w:tcW w:w="1404" w:type="dxa"/>
          </w:tcPr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bookmarkEnd w:id="1"/>
            <w:r w:rsidRPr="002C58BD">
              <w:rPr>
                <w:szCs w:val="22"/>
              </w:rPr>
              <w:t xml:space="preserve"> Yes</w:t>
            </w:r>
          </w:p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77789F" w:rsidRPr="00135A89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77789F" w:rsidRPr="002C58BD" w:rsidTr="00135A89">
        <w:trPr>
          <w:trHeight w:hRule="exact" w:val="1051"/>
          <w:jc w:val="center"/>
        </w:trPr>
        <w:tc>
          <w:tcPr>
            <w:tcW w:w="1836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710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179" w:type="dxa"/>
            <w:vAlign w:val="center"/>
          </w:tcPr>
          <w:p w:rsidR="0077789F" w:rsidRPr="002C58BD" w:rsidRDefault="0077789F" w:rsidP="001000E6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2430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1404" w:type="dxa"/>
          </w:tcPr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77789F" w:rsidRPr="00135A89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77789F" w:rsidRPr="002C58BD" w:rsidTr="00135A89">
        <w:trPr>
          <w:trHeight w:hRule="exact" w:val="1051"/>
          <w:jc w:val="center"/>
        </w:trPr>
        <w:tc>
          <w:tcPr>
            <w:tcW w:w="1836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710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179" w:type="dxa"/>
            <w:vAlign w:val="center"/>
          </w:tcPr>
          <w:p w:rsidR="0077789F" w:rsidRPr="002C58BD" w:rsidRDefault="0077789F" w:rsidP="001000E6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2430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1404" w:type="dxa"/>
          </w:tcPr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77789F" w:rsidRPr="00135A89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77789F" w:rsidRPr="002C58BD" w:rsidTr="00135A89">
        <w:trPr>
          <w:trHeight w:hRule="exact" w:val="1051"/>
          <w:jc w:val="center"/>
        </w:trPr>
        <w:tc>
          <w:tcPr>
            <w:tcW w:w="1836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710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179" w:type="dxa"/>
            <w:vAlign w:val="center"/>
          </w:tcPr>
          <w:p w:rsidR="0077789F" w:rsidRPr="002C58BD" w:rsidRDefault="0077789F" w:rsidP="001000E6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2430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1404" w:type="dxa"/>
          </w:tcPr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77789F" w:rsidRPr="00135A89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77789F" w:rsidRPr="002C58BD" w:rsidTr="00135A89">
        <w:trPr>
          <w:trHeight w:hRule="exact" w:val="1051"/>
          <w:jc w:val="center"/>
        </w:trPr>
        <w:tc>
          <w:tcPr>
            <w:tcW w:w="1836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710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179" w:type="dxa"/>
            <w:vAlign w:val="center"/>
          </w:tcPr>
          <w:p w:rsidR="0077789F" w:rsidRPr="002C58BD" w:rsidRDefault="0077789F" w:rsidP="001000E6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2430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1404" w:type="dxa"/>
          </w:tcPr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77789F" w:rsidRPr="00135A89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  <w:tr w:rsidR="0077789F" w:rsidRPr="002C58BD" w:rsidTr="00135A89">
        <w:trPr>
          <w:trHeight w:hRule="exact" w:val="1051"/>
          <w:jc w:val="center"/>
        </w:trPr>
        <w:tc>
          <w:tcPr>
            <w:tcW w:w="1836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710" w:type="dxa"/>
            <w:vAlign w:val="center"/>
          </w:tcPr>
          <w:p w:rsidR="0077789F" w:rsidRPr="002C58BD" w:rsidRDefault="0077789F" w:rsidP="001000E6">
            <w:r w:rsidRPr="002C58BD">
              <w:t>TBD</w:t>
            </w:r>
          </w:p>
        </w:tc>
        <w:tc>
          <w:tcPr>
            <w:tcW w:w="1179" w:type="dxa"/>
            <w:vAlign w:val="center"/>
          </w:tcPr>
          <w:p w:rsidR="0077789F" w:rsidRPr="002C58BD" w:rsidRDefault="0077789F" w:rsidP="001000E6">
            <w:r w:rsidRPr="002C58BD">
              <w:t>Minutes</w:t>
            </w:r>
          </w:p>
        </w:tc>
        <w:tc>
          <w:tcPr>
            <w:tcW w:w="2331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2430" w:type="dxa"/>
            <w:vAlign w:val="center"/>
          </w:tcPr>
          <w:p w:rsidR="0077789F" w:rsidRPr="002C58BD" w:rsidRDefault="0077789F" w:rsidP="001000E6">
            <w:pPr>
              <w:rPr>
                <w:spacing w:val="-4"/>
                <w:sz w:val="18"/>
                <w:szCs w:val="18"/>
              </w:rPr>
            </w:pPr>
            <w:r w:rsidRPr="002C58BD">
              <w:rPr>
                <w:szCs w:val="22"/>
              </w:rPr>
              <w:t xml:space="preserve">(yyyy/m m/dd hh:m m) </w:t>
            </w:r>
            <w:r w:rsidRPr="002C58BD">
              <w:rPr>
                <w:sz w:val="18"/>
                <w:szCs w:val="18"/>
              </w:rPr>
              <w:t>24-hour clock</w:t>
            </w:r>
          </w:p>
        </w:tc>
        <w:tc>
          <w:tcPr>
            <w:tcW w:w="1404" w:type="dxa"/>
          </w:tcPr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Therapy 1, Yes"/>
                  <w:statusText w:type="text" w:val="Therapy or Rehabilitation ongoing, Yes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 xml:space="preserve"> Yes</w:t>
            </w:r>
          </w:p>
          <w:p w:rsidR="0077789F" w:rsidRPr="002C58BD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No"/>
                  <w:statusText w:type="text" w:val="Therapy or rehabilitation ongoing, No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No</w:t>
            </w:r>
          </w:p>
          <w:p w:rsidR="0077789F" w:rsidRPr="00135A89" w:rsidRDefault="0077789F" w:rsidP="001000E6">
            <w:pPr>
              <w:rPr>
                <w:szCs w:val="22"/>
              </w:rPr>
            </w:pPr>
            <w:r w:rsidRPr="002C58B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erapy 1, Unknown"/>
                  <w:statusText w:type="text" w:val="Therapy or rehabilitation ongoing, Unknown"/>
                  <w:checkBox>
                    <w:sizeAuto/>
                    <w:default w:val="0"/>
                  </w:checkBox>
                </w:ffData>
              </w:fldChar>
            </w:r>
            <w:r w:rsidRPr="002C58BD">
              <w:rPr>
                <w:szCs w:val="22"/>
              </w:rPr>
              <w:instrText xml:space="preserve"> FORMCHECKBOX </w:instrText>
            </w:r>
            <w:r w:rsidR="00C36247">
              <w:rPr>
                <w:szCs w:val="22"/>
              </w:rPr>
            </w:r>
            <w:r w:rsidR="00C36247">
              <w:rPr>
                <w:szCs w:val="22"/>
              </w:rPr>
              <w:fldChar w:fldCharType="separate"/>
            </w:r>
            <w:r w:rsidRPr="002C58BD">
              <w:rPr>
                <w:szCs w:val="22"/>
              </w:rPr>
              <w:fldChar w:fldCharType="end"/>
            </w:r>
            <w:r w:rsidRPr="002C58BD">
              <w:rPr>
                <w:szCs w:val="22"/>
              </w:rPr>
              <w:t>Unknown</w:t>
            </w:r>
          </w:p>
        </w:tc>
      </w:tr>
    </w:tbl>
    <w:p w:rsidR="00A95A8D" w:rsidRPr="002C58BD" w:rsidRDefault="00A95A8D" w:rsidP="001000E6">
      <w:pPr>
        <w:spacing w:before="240"/>
        <w:rPr>
          <w:rFonts w:cs="Arial"/>
        </w:rPr>
      </w:pPr>
    </w:p>
    <w:sectPr w:rsidR="00A95A8D" w:rsidRPr="002C58BD" w:rsidSect="008406C5">
      <w:headerReference w:type="default" r:id="rId8"/>
      <w:footerReference w:type="default" r:id="rId9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92" w:rsidRDefault="00484892">
      <w:r>
        <w:separator/>
      </w:r>
    </w:p>
  </w:endnote>
  <w:endnote w:type="continuationSeparator" w:id="0">
    <w:p w:rsidR="00484892" w:rsidRDefault="00484892">
      <w:r>
        <w:continuationSeparator/>
      </w:r>
    </w:p>
  </w:endnote>
  <w:endnote w:id="1">
    <w:p w:rsidR="001000E6" w:rsidRPr="001000E6" w:rsidRDefault="001000E6" w:rsidP="001000E6">
      <w:pPr>
        <w:spacing w:before="240"/>
        <w:rPr>
          <w:rFonts w:cs="Arial"/>
        </w:rPr>
      </w:pPr>
      <w:r>
        <w:rPr>
          <w:rStyle w:val="EndnoteReference"/>
        </w:rPr>
        <w:endnoteRef/>
      </w:r>
      <w:r>
        <w:t xml:space="preserve"> </w:t>
      </w:r>
      <w:r w:rsidRPr="002C58BD">
        <w:rPr>
          <w:rFonts w:cs="Arial"/>
        </w:rPr>
        <w:t>‡</w:t>
      </w:r>
      <w:r w:rsidRPr="001000E6">
        <w:rPr>
          <w:rFonts w:cs="Arial"/>
          <w:b/>
        </w:rPr>
        <w:t>Type of therapy/rehabilitation:</w:t>
      </w:r>
      <w:r w:rsidRPr="002C58BD">
        <w:rPr>
          <w:rFonts w:cs="Arial"/>
        </w:rPr>
        <w:t xml:space="preserve"> Out-patient rehabilitation; Non-specialized facility (in-patient); Specialized rehab center (in-patient); General rehab unit (in-patient); TBI rehabilitation unit (in-patient); General long term acute care unit (in-patient); Geriatric rehab unit (in-patient); Physical therapy; Occupational therapy; Speech therapy; Therapeutic recreation; Cognitive remediation; Vocational services; Psychological services; Nursing services; Comprehensive day treatment; Peer mentoring; Social work; Case management; Independent living training; Home health; Other, specify; Unknown</w:t>
      </w:r>
    </w:p>
  </w:endnote>
  <w:endnote w:id="2">
    <w:p w:rsidR="001000E6" w:rsidRPr="001000E6" w:rsidRDefault="001000E6" w:rsidP="001000E6">
      <w:pPr>
        <w:spacing w:before="240"/>
        <w:rPr>
          <w:rFonts w:cs="Arial"/>
        </w:rPr>
      </w:pPr>
      <w:r>
        <w:rPr>
          <w:rStyle w:val="EndnoteReference"/>
        </w:rPr>
        <w:endnoteRef/>
      </w:r>
      <w:r>
        <w:t xml:space="preserve"> </w:t>
      </w:r>
      <w:r w:rsidRPr="002C58BD">
        <w:rPr>
          <w:rFonts w:cs="Arial"/>
        </w:rPr>
        <w:t>**</w:t>
      </w:r>
      <w:r w:rsidRPr="001000E6">
        <w:rPr>
          <w:rFonts w:cs="Arial"/>
          <w:b/>
        </w:rPr>
        <w:t>Therapy or rehabilitation frequency:</w:t>
      </w:r>
      <w:r w:rsidRPr="002C58BD">
        <w:rPr>
          <w:rFonts w:cs="Arial"/>
        </w:rPr>
        <w:t xml:space="preserve"> BID; BIS; QM; PRN; Q10H; Q11H; Q12H; Q13H; Q14H; Q15H; Q16H; Q17H; Q18H; Q19H; QH; Q20H; Q21H; Q22H; Q23H; Q24H; Q2H; Q3H; Q4H; Q5H; Q6H; Q7H; Q8H; Q9H; QOD; TID; TIS; Q4S; QID; QIS; Q3D; Q4D; Q3S; Q2M; Q3M; Q4M; ONCE; QS; Q5D; Q2S; BIM; INTERMITTENT; QD; OCCASIONAL; AD LIBITUM; 1 TIME PER WEEK; 2 TIMES PER YEAR; 3 TIMES PER MONTH; 3 TIMES PER YEAR; 4 TIMES PER MONTH; 4 TIMES PER YEAR; 5 TIMES PER DAY; 5 TIMES PER MONTH; 5 TIMES PER WEEK; 5 TIMES PER YEAR; 6 TIMES PER DAY; 6 TIMES PER MONTH; 6 TIMES PER WEEK; 6 TIMES PER YEAR; 7 TIMES PER WEEK; PA; Q6S; CONTINUOUS; OTHER; UNKNOWN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92" w:rsidRPr="002C58BD" w:rsidRDefault="00484892" w:rsidP="008E26A0">
    <w:pPr>
      <w:tabs>
        <w:tab w:val="left" w:pos="9630"/>
      </w:tabs>
      <w:rPr>
        <w:rFonts w:cs="Arial"/>
        <w:szCs w:val="22"/>
      </w:rPr>
    </w:pPr>
    <w:r w:rsidRPr="002C58BD">
      <w:rPr>
        <w:rFonts w:cs="Arial"/>
        <w:szCs w:val="22"/>
      </w:rPr>
      <w:t>TBI CDEs Version 4.0</w:t>
    </w:r>
    <w:r w:rsidRPr="002C58BD">
      <w:rPr>
        <w:rFonts w:cs="Arial"/>
        <w:szCs w:val="22"/>
      </w:rPr>
      <w:tab/>
      <w:t xml:space="preserve">Page </w:t>
    </w:r>
    <w:r w:rsidRPr="002C58BD">
      <w:rPr>
        <w:rFonts w:cs="Arial"/>
        <w:szCs w:val="22"/>
      </w:rPr>
      <w:fldChar w:fldCharType="begin"/>
    </w:r>
    <w:r w:rsidRPr="002C58BD">
      <w:rPr>
        <w:rFonts w:cs="Arial"/>
        <w:szCs w:val="22"/>
      </w:rPr>
      <w:instrText xml:space="preserve"> PAGE </w:instrText>
    </w:r>
    <w:r w:rsidRPr="002C58BD">
      <w:rPr>
        <w:rFonts w:cs="Arial"/>
        <w:szCs w:val="22"/>
      </w:rPr>
      <w:fldChar w:fldCharType="separate"/>
    </w:r>
    <w:r w:rsidR="00C36247">
      <w:rPr>
        <w:rFonts w:cs="Arial"/>
        <w:noProof/>
        <w:szCs w:val="22"/>
      </w:rPr>
      <w:t>1</w:t>
    </w:r>
    <w:r w:rsidRPr="002C58BD">
      <w:rPr>
        <w:rFonts w:cs="Arial"/>
        <w:szCs w:val="22"/>
      </w:rPr>
      <w:fldChar w:fldCharType="end"/>
    </w:r>
    <w:r w:rsidRPr="002C58BD">
      <w:rPr>
        <w:rFonts w:cs="Arial"/>
        <w:szCs w:val="22"/>
      </w:rPr>
      <w:t xml:space="preserve"> of </w:t>
    </w:r>
    <w:r w:rsidRPr="002C58BD">
      <w:rPr>
        <w:rFonts w:cs="Arial"/>
        <w:szCs w:val="22"/>
      </w:rPr>
      <w:fldChar w:fldCharType="begin"/>
    </w:r>
    <w:r w:rsidRPr="002C58BD">
      <w:rPr>
        <w:rFonts w:cs="Arial"/>
        <w:szCs w:val="22"/>
      </w:rPr>
      <w:instrText xml:space="preserve"> NUMPAGES  </w:instrText>
    </w:r>
    <w:r w:rsidRPr="002C58BD">
      <w:rPr>
        <w:rFonts w:cs="Arial"/>
        <w:szCs w:val="22"/>
      </w:rPr>
      <w:fldChar w:fldCharType="separate"/>
    </w:r>
    <w:r w:rsidR="00C36247">
      <w:rPr>
        <w:rFonts w:cs="Arial"/>
        <w:noProof/>
        <w:szCs w:val="22"/>
      </w:rPr>
      <w:t>1</w:t>
    </w:r>
    <w:r w:rsidRPr="002C58BD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92" w:rsidRDefault="00484892">
      <w:r>
        <w:separator/>
      </w:r>
    </w:p>
  </w:footnote>
  <w:footnote w:type="continuationSeparator" w:id="0">
    <w:p w:rsidR="00484892" w:rsidRDefault="0048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92" w:rsidRPr="002C58BD" w:rsidRDefault="00484892" w:rsidP="002B3362">
    <w:pPr>
      <w:pStyle w:val="Heading1"/>
      <w:tabs>
        <w:tab w:val="clear" w:pos="5382"/>
        <w:tab w:val="clear" w:pos="10512"/>
        <w:tab w:val="center" w:pos="4320"/>
        <w:tab w:val="right" w:pos="8640"/>
      </w:tabs>
      <w:jc w:val="center"/>
      <w:rPr>
        <w:rFonts w:ascii="Arial" w:hAnsi="Arial" w:cs="Arial"/>
        <w:spacing w:val="20"/>
        <w:sz w:val="24"/>
        <w:szCs w:val="24"/>
      </w:rPr>
    </w:pPr>
    <w:r w:rsidRPr="002C58BD">
      <w:rPr>
        <w:rFonts w:ascii="Arial" w:hAnsi="Arial" w:cs="Arial"/>
        <w:spacing w:val="20"/>
        <w:sz w:val="24"/>
        <w:szCs w:val="24"/>
      </w:rPr>
      <w:t>Post-Discharge Outpatient Treatment</w:t>
    </w:r>
  </w:p>
  <w:p w:rsidR="00484892" w:rsidRPr="002C58BD" w:rsidRDefault="00484892" w:rsidP="00C960CA">
    <w:pPr>
      <w:tabs>
        <w:tab w:val="left" w:pos="8640"/>
      </w:tabs>
      <w:rPr>
        <w:rFonts w:cs="Arial"/>
      </w:rPr>
    </w:pPr>
    <w:bookmarkStart w:id="2" w:name="OLE_LINK2"/>
    <w:r w:rsidRPr="002C58BD">
      <w:rPr>
        <w:rFonts w:cs="Arial"/>
        <w:i/>
      </w:rPr>
      <w:t>[Study Name/ID pre-filled]</w:t>
    </w:r>
    <w:r w:rsidRPr="002C58BD">
      <w:rPr>
        <w:rFonts w:cs="Arial"/>
      </w:rPr>
      <w:tab/>
      <w:t>Site Name:</w:t>
    </w:r>
  </w:p>
  <w:bookmarkEnd w:id="2"/>
  <w:p w:rsidR="00484892" w:rsidRPr="002C58BD" w:rsidRDefault="00484892" w:rsidP="00C960CA">
    <w:pPr>
      <w:tabs>
        <w:tab w:val="left" w:pos="8640"/>
      </w:tabs>
      <w:rPr>
        <w:rFonts w:cs="Arial"/>
      </w:rPr>
    </w:pPr>
    <w:r w:rsidRPr="002C58BD">
      <w:rPr>
        <w:rFonts w:cs="Arial"/>
      </w:rPr>
      <w:tab/>
      <w:t xml:space="preserve">Subject ID: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7"/>
  </w:num>
  <w:num w:numId="3">
    <w:abstractNumId w:val="23"/>
  </w:num>
  <w:num w:numId="4">
    <w:abstractNumId w:val="6"/>
  </w:num>
  <w:num w:numId="5">
    <w:abstractNumId w:val="33"/>
  </w:num>
  <w:num w:numId="6">
    <w:abstractNumId w:val="28"/>
  </w:num>
  <w:num w:numId="7">
    <w:abstractNumId w:val="5"/>
  </w:num>
  <w:num w:numId="8">
    <w:abstractNumId w:val="10"/>
  </w:num>
  <w:num w:numId="9">
    <w:abstractNumId w:val="8"/>
  </w:num>
  <w:num w:numId="10">
    <w:abstractNumId w:val="25"/>
  </w:num>
  <w:num w:numId="11">
    <w:abstractNumId w:val="24"/>
  </w:num>
  <w:num w:numId="12">
    <w:abstractNumId w:val="16"/>
  </w:num>
  <w:num w:numId="13">
    <w:abstractNumId w:val="15"/>
  </w:num>
  <w:num w:numId="14">
    <w:abstractNumId w:val="1"/>
  </w:num>
  <w:num w:numId="15">
    <w:abstractNumId w:val="19"/>
  </w:num>
  <w:num w:numId="16">
    <w:abstractNumId w:val="20"/>
  </w:num>
  <w:num w:numId="17">
    <w:abstractNumId w:val="4"/>
  </w:num>
  <w:num w:numId="18">
    <w:abstractNumId w:val="0"/>
  </w:num>
  <w:num w:numId="19">
    <w:abstractNumId w:val="17"/>
  </w:num>
  <w:num w:numId="20">
    <w:abstractNumId w:val="26"/>
  </w:num>
  <w:num w:numId="21">
    <w:abstractNumId w:val="13"/>
  </w:num>
  <w:num w:numId="22">
    <w:abstractNumId w:val="21"/>
  </w:num>
  <w:num w:numId="23">
    <w:abstractNumId w:val="29"/>
  </w:num>
  <w:num w:numId="24">
    <w:abstractNumId w:val="3"/>
  </w:num>
  <w:num w:numId="25">
    <w:abstractNumId w:val="18"/>
  </w:num>
  <w:num w:numId="26">
    <w:abstractNumId w:val="35"/>
  </w:num>
  <w:num w:numId="27">
    <w:abstractNumId w:val="22"/>
  </w:num>
  <w:num w:numId="28">
    <w:abstractNumId w:val="12"/>
  </w:num>
  <w:num w:numId="29">
    <w:abstractNumId w:val="27"/>
  </w:num>
  <w:num w:numId="30">
    <w:abstractNumId w:val="30"/>
  </w:num>
  <w:num w:numId="31">
    <w:abstractNumId w:val="14"/>
  </w:num>
  <w:num w:numId="32">
    <w:abstractNumId w:val="9"/>
  </w:num>
  <w:num w:numId="33">
    <w:abstractNumId w:val="2"/>
  </w:num>
  <w:num w:numId="34">
    <w:abstractNumId w:val="11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358B2"/>
    <w:rsid w:val="00043DDC"/>
    <w:rsid w:val="00055D8A"/>
    <w:rsid w:val="0005605F"/>
    <w:rsid w:val="00060B1B"/>
    <w:rsid w:val="00073393"/>
    <w:rsid w:val="00082A6F"/>
    <w:rsid w:val="00095860"/>
    <w:rsid w:val="00097907"/>
    <w:rsid w:val="000B3369"/>
    <w:rsid w:val="000D192E"/>
    <w:rsid w:val="001000E6"/>
    <w:rsid w:val="00104F20"/>
    <w:rsid w:val="00111D00"/>
    <w:rsid w:val="001147B4"/>
    <w:rsid w:val="00123CA7"/>
    <w:rsid w:val="001342BE"/>
    <w:rsid w:val="00135A89"/>
    <w:rsid w:val="00153A2D"/>
    <w:rsid w:val="00162016"/>
    <w:rsid w:val="00176D6E"/>
    <w:rsid w:val="001811D3"/>
    <w:rsid w:val="00182ADF"/>
    <w:rsid w:val="001830B0"/>
    <w:rsid w:val="00186171"/>
    <w:rsid w:val="00192B9B"/>
    <w:rsid w:val="00195602"/>
    <w:rsid w:val="00197AE6"/>
    <w:rsid w:val="001A0C67"/>
    <w:rsid w:val="001A12CE"/>
    <w:rsid w:val="001A54E2"/>
    <w:rsid w:val="001B507E"/>
    <w:rsid w:val="001B6069"/>
    <w:rsid w:val="001C2E09"/>
    <w:rsid w:val="001D0624"/>
    <w:rsid w:val="001D10FD"/>
    <w:rsid w:val="001D3076"/>
    <w:rsid w:val="001D76C9"/>
    <w:rsid w:val="001F2953"/>
    <w:rsid w:val="001F703E"/>
    <w:rsid w:val="001F7F8F"/>
    <w:rsid w:val="002001C3"/>
    <w:rsid w:val="002151ED"/>
    <w:rsid w:val="00215E7C"/>
    <w:rsid w:val="002175E3"/>
    <w:rsid w:val="00223791"/>
    <w:rsid w:val="00251FCD"/>
    <w:rsid w:val="0026390E"/>
    <w:rsid w:val="00271B60"/>
    <w:rsid w:val="00272CCA"/>
    <w:rsid w:val="00275466"/>
    <w:rsid w:val="00283996"/>
    <w:rsid w:val="002A058B"/>
    <w:rsid w:val="002A30B6"/>
    <w:rsid w:val="002A64FF"/>
    <w:rsid w:val="002B3362"/>
    <w:rsid w:val="002C3871"/>
    <w:rsid w:val="002C58BD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D5AC4"/>
    <w:rsid w:val="003E1203"/>
    <w:rsid w:val="003E14D6"/>
    <w:rsid w:val="003E7F04"/>
    <w:rsid w:val="003F0EA1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46F24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892"/>
    <w:rsid w:val="00484E03"/>
    <w:rsid w:val="004A1A74"/>
    <w:rsid w:val="004A7161"/>
    <w:rsid w:val="004D261A"/>
    <w:rsid w:val="004E192A"/>
    <w:rsid w:val="004F2BFC"/>
    <w:rsid w:val="004F670F"/>
    <w:rsid w:val="004F6767"/>
    <w:rsid w:val="004F7157"/>
    <w:rsid w:val="004F7917"/>
    <w:rsid w:val="00503162"/>
    <w:rsid w:val="0050434A"/>
    <w:rsid w:val="005062F1"/>
    <w:rsid w:val="00513692"/>
    <w:rsid w:val="00522213"/>
    <w:rsid w:val="005245ED"/>
    <w:rsid w:val="00525EF9"/>
    <w:rsid w:val="00527CC3"/>
    <w:rsid w:val="00535EB3"/>
    <w:rsid w:val="00541B5A"/>
    <w:rsid w:val="005457C9"/>
    <w:rsid w:val="00546704"/>
    <w:rsid w:val="0055071C"/>
    <w:rsid w:val="00550CC0"/>
    <w:rsid w:val="0055599A"/>
    <w:rsid w:val="00556EEF"/>
    <w:rsid w:val="00557FCA"/>
    <w:rsid w:val="00561F83"/>
    <w:rsid w:val="005667EE"/>
    <w:rsid w:val="005731F2"/>
    <w:rsid w:val="005852E1"/>
    <w:rsid w:val="00585A2F"/>
    <w:rsid w:val="00586CAB"/>
    <w:rsid w:val="00591402"/>
    <w:rsid w:val="005A1FE3"/>
    <w:rsid w:val="005A263B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53A0"/>
    <w:rsid w:val="006670A6"/>
    <w:rsid w:val="0067150E"/>
    <w:rsid w:val="0067286A"/>
    <w:rsid w:val="00685BBA"/>
    <w:rsid w:val="00685F58"/>
    <w:rsid w:val="006965ED"/>
    <w:rsid w:val="00696F69"/>
    <w:rsid w:val="006A0FFD"/>
    <w:rsid w:val="006A4876"/>
    <w:rsid w:val="006A51D9"/>
    <w:rsid w:val="006A5206"/>
    <w:rsid w:val="006B4527"/>
    <w:rsid w:val="006B6344"/>
    <w:rsid w:val="006B6EFD"/>
    <w:rsid w:val="006C007A"/>
    <w:rsid w:val="006C062D"/>
    <w:rsid w:val="006D503E"/>
    <w:rsid w:val="006E29A3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7789F"/>
    <w:rsid w:val="007841B7"/>
    <w:rsid w:val="00791897"/>
    <w:rsid w:val="00794C10"/>
    <w:rsid w:val="007964B2"/>
    <w:rsid w:val="007A546D"/>
    <w:rsid w:val="007A7341"/>
    <w:rsid w:val="007B598B"/>
    <w:rsid w:val="007D3882"/>
    <w:rsid w:val="007D45F2"/>
    <w:rsid w:val="007E66CB"/>
    <w:rsid w:val="007F2AAB"/>
    <w:rsid w:val="007F3B4F"/>
    <w:rsid w:val="007F7549"/>
    <w:rsid w:val="008010A6"/>
    <w:rsid w:val="0081151F"/>
    <w:rsid w:val="00811BF8"/>
    <w:rsid w:val="00815EF7"/>
    <w:rsid w:val="00820B57"/>
    <w:rsid w:val="0082235D"/>
    <w:rsid w:val="008325FB"/>
    <w:rsid w:val="008406C5"/>
    <w:rsid w:val="00842277"/>
    <w:rsid w:val="0084266B"/>
    <w:rsid w:val="008536EA"/>
    <w:rsid w:val="008662F0"/>
    <w:rsid w:val="00871A88"/>
    <w:rsid w:val="008731F0"/>
    <w:rsid w:val="0087576B"/>
    <w:rsid w:val="00881734"/>
    <w:rsid w:val="008827D2"/>
    <w:rsid w:val="00882BDF"/>
    <w:rsid w:val="00892BE9"/>
    <w:rsid w:val="008A3292"/>
    <w:rsid w:val="008C378C"/>
    <w:rsid w:val="008C640F"/>
    <w:rsid w:val="008D1206"/>
    <w:rsid w:val="008D123E"/>
    <w:rsid w:val="008D57D7"/>
    <w:rsid w:val="008D7C36"/>
    <w:rsid w:val="008E00BD"/>
    <w:rsid w:val="008E26A0"/>
    <w:rsid w:val="008E3253"/>
    <w:rsid w:val="008E4D4D"/>
    <w:rsid w:val="008E55AB"/>
    <w:rsid w:val="008E721C"/>
    <w:rsid w:val="00902842"/>
    <w:rsid w:val="00903C2C"/>
    <w:rsid w:val="00911226"/>
    <w:rsid w:val="00912AB0"/>
    <w:rsid w:val="00914002"/>
    <w:rsid w:val="0091466B"/>
    <w:rsid w:val="009302C0"/>
    <w:rsid w:val="00931257"/>
    <w:rsid w:val="00932996"/>
    <w:rsid w:val="009348D3"/>
    <w:rsid w:val="009503D8"/>
    <w:rsid w:val="00951FC9"/>
    <w:rsid w:val="009533D7"/>
    <w:rsid w:val="00960F16"/>
    <w:rsid w:val="00962987"/>
    <w:rsid w:val="0097235E"/>
    <w:rsid w:val="009747A9"/>
    <w:rsid w:val="00986467"/>
    <w:rsid w:val="009941AD"/>
    <w:rsid w:val="009A3A8F"/>
    <w:rsid w:val="009C1FE6"/>
    <w:rsid w:val="009D0508"/>
    <w:rsid w:val="009E6F47"/>
    <w:rsid w:val="009E7B6C"/>
    <w:rsid w:val="009F163F"/>
    <w:rsid w:val="009F1D6A"/>
    <w:rsid w:val="009F275F"/>
    <w:rsid w:val="009F2ADD"/>
    <w:rsid w:val="009F3CE4"/>
    <w:rsid w:val="00A17AC7"/>
    <w:rsid w:val="00A24128"/>
    <w:rsid w:val="00A25C25"/>
    <w:rsid w:val="00A322DD"/>
    <w:rsid w:val="00A3658C"/>
    <w:rsid w:val="00A37B7A"/>
    <w:rsid w:val="00A42A78"/>
    <w:rsid w:val="00A45612"/>
    <w:rsid w:val="00A46051"/>
    <w:rsid w:val="00A74864"/>
    <w:rsid w:val="00A75496"/>
    <w:rsid w:val="00A76CE0"/>
    <w:rsid w:val="00A770F3"/>
    <w:rsid w:val="00A81994"/>
    <w:rsid w:val="00A81AC1"/>
    <w:rsid w:val="00A82B6C"/>
    <w:rsid w:val="00A84EAF"/>
    <w:rsid w:val="00A95A8D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19D1"/>
    <w:rsid w:val="00AE4CEE"/>
    <w:rsid w:val="00AE5961"/>
    <w:rsid w:val="00AE7F6D"/>
    <w:rsid w:val="00AF3DF2"/>
    <w:rsid w:val="00B00D10"/>
    <w:rsid w:val="00B07694"/>
    <w:rsid w:val="00B13138"/>
    <w:rsid w:val="00B20657"/>
    <w:rsid w:val="00B3165E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B47FD"/>
    <w:rsid w:val="00BB4818"/>
    <w:rsid w:val="00BC4968"/>
    <w:rsid w:val="00BD5B22"/>
    <w:rsid w:val="00BF380A"/>
    <w:rsid w:val="00BF4BE0"/>
    <w:rsid w:val="00BF75CB"/>
    <w:rsid w:val="00C024C5"/>
    <w:rsid w:val="00C05617"/>
    <w:rsid w:val="00C05AE4"/>
    <w:rsid w:val="00C1479B"/>
    <w:rsid w:val="00C14DE6"/>
    <w:rsid w:val="00C2048F"/>
    <w:rsid w:val="00C2607D"/>
    <w:rsid w:val="00C36247"/>
    <w:rsid w:val="00C37ED5"/>
    <w:rsid w:val="00C469D0"/>
    <w:rsid w:val="00C5337D"/>
    <w:rsid w:val="00C60B52"/>
    <w:rsid w:val="00C63BB9"/>
    <w:rsid w:val="00C717AB"/>
    <w:rsid w:val="00C7558B"/>
    <w:rsid w:val="00C766B2"/>
    <w:rsid w:val="00C86FD0"/>
    <w:rsid w:val="00C91810"/>
    <w:rsid w:val="00C95D0A"/>
    <w:rsid w:val="00C960C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5BB8"/>
    <w:rsid w:val="00D568F1"/>
    <w:rsid w:val="00D62C65"/>
    <w:rsid w:val="00D87E7C"/>
    <w:rsid w:val="00D91CB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0304A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860CB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4D6B"/>
    <w:rsid w:val="00F358DA"/>
    <w:rsid w:val="00F40A99"/>
    <w:rsid w:val="00F44A80"/>
    <w:rsid w:val="00F52F9D"/>
    <w:rsid w:val="00F5443E"/>
    <w:rsid w:val="00F56CF5"/>
    <w:rsid w:val="00F6040E"/>
    <w:rsid w:val="00F63906"/>
    <w:rsid w:val="00F87888"/>
    <w:rsid w:val="00F92F31"/>
    <w:rsid w:val="00F97294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23A62CD2-811F-48ED-A286-7B2350EF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E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E7C"/>
    <w:pPr>
      <w:tabs>
        <w:tab w:val="center" w:pos="5382"/>
        <w:tab w:val="right" w:pos="10512"/>
      </w:tabs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E7C"/>
    <w:pPr>
      <w:framePr w:hSpace="180" w:wrap="around" w:vAnchor="text" w:hAnchor="margin" w:xAlign="center" w:yAlign="bottom"/>
      <w:jc w:val="center"/>
      <w:outlineLvl w:val="1"/>
    </w:pPr>
    <w:rPr>
      <w:rFonts w:ascii="Arial Narrow" w:hAnsi="Arial Narrow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87E7C"/>
    <w:rPr>
      <w:rFonts w:ascii="Arial Narrow" w:hAnsi="Arial Narrow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E7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87E7C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7E7C"/>
    <w:rPr>
      <w:rFonts w:ascii="Arial Narrow" w:hAnsi="Arial Narrow"/>
      <w:b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25FB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1B6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2A31-0563-4AB2-B656-CD11651A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Discharge Outpatient Treatment</vt:lpstr>
    </vt:vector>
  </TitlesOfParts>
  <Company>KAI, Inc.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Discharge Outpatient Treatment</dc:title>
  <dc:subject>Post Discharge Outpatient Treatment</dc:subject>
  <dc:creator>NINDS</dc:creator>
  <cp:keywords>Post Discharge Outpatient Treatment, NINDS, CRF</cp:keywords>
  <cp:lastModifiedBy>Andy Franklin</cp:lastModifiedBy>
  <cp:revision>15</cp:revision>
  <cp:lastPrinted>2014-02-12T18:50:00Z</cp:lastPrinted>
  <dcterms:created xsi:type="dcterms:W3CDTF">2014-02-07T17:24:00Z</dcterms:created>
  <dcterms:modified xsi:type="dcterms:W3CDTF">2014-02-12T19:00:00Z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