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C41B6" w14:textId="1502DD08" w:rsidR="005B6E15" w:rsidRPr="00C525AE" w:rsidRDefault="00D86A86" w:rsidP="00C525AE">
      <w:pPr>
        <w:pStyle w:val="Caption"/>
      </w:pPr>
      <w:r w:rsidRPr="00CD2DED">
        <w:t xml:space="preserve">Surgical </w:t>
      </w:r>
      <w:r w:rsidR="005B6E15" w:rsidRPr="00C525AE">
        <w:t>or Therapeutic Procedures Data Table</w:t>
      </w:r>
    </w:p>
    <w:tbl>
      <w:tblPr>
        <w:tblW w:w="110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1834"/>
        <w:gridCol w:w="2636"/>
        <w:gridCol w:w="2636"/>
      </w:tblGrid>
      <w:tr w:rsidR="00380875" w:rsidRPr="00BA3186" w14:paraId="643FA552" w14:textId="77777777" w:rsidTr="00BF2A00">
        <w:trPr>
          <w:cantSplit/>
          <w:trHeight w:val="548"/>
          <w:tblHeader/>
          <w:jc w:val="center"/>
        </w:trPr>
        <w:tc>
          <w:tcPr>
            <w:tcW w:w="3978" w:type="dxa"/>
            <w:shd w:val="clear" w:color="auto" w:fill="auto"/>
            <w:vAlign w:val="center"/>
          </w:tcPr>
          <w:p w14:paraId="7EF189ED" w14:textId="54EFE0F6" w:rsidR="00380875" w:rsidRPr="00BA3186" w:rsidRDefault="00380875" w:rsidP="00C525AE">
            <w:r w:rsidRPr="00CD2DED">
              <w:t>Surgical</w:t>
            </w:r>
            <w:r w:rsidRPr="00BA3186">
              <w:t xml:space="preserve"> or Therapeutic Procedure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13454CC0" w14:textId="77777777" w:rsidR="00380875" w:rsidRPr="00BA3186" w:rsidRDefault="00380875" w:rsidP="00C525AE">
            <w:r w:rsidRPr="00BA3186">
              <w:t>Inpatient or Outpatient?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649E1AC5" w14:textId="77777777" w:rsidR="00380875" w:rsidRPr="00BF2A00" w:rsidRDefault="00380875" w:rsidP="00C525AE">
            <w:r w:rsidRPr="00BA3186">
              <w:t>Start Date</w:t>
            </w:r>
          </w:p>
        </w:tc>
        <w:tc>
          <w:tcPr>
            <w:tcW w:w="2636" w:type="dxa"/>
            <w:shd w:val="clear" w:color="auto" w:fill="auto"/>
            <w:vAlign w:val="center"/>
          </w:tcPr>
          <w:p w14:paraId="2075DA2D" w14:textId="77777777" w:rsidR="00380875" w:rsidRPr="00BF2A00" w:rsidRDefault="00380875" w:rsidP="00C525AE">
            <w:r w:rsidRPr="00BA3186">
              <w:t>End Date</w:t>
            </w:r>
          </w:p>
        </w:tc>
      </w:tr>
      <w:tr w:rsidR="00380875" w:rsidRPr="00C525AE" w14:paraId="7AF63508" w14:textId="77777777" w:rsidTr="000D3429">
        <w:trPr>
          <w:cantSplit/>
          <w:trHeight w:val="431"/>
          <w:jc w:val="center"/>
        </w:trPr>
        <w:tc>
          <w:tcPr>
            <w:tcW w:w="3978" w:type="dxa"/>
            <w:vAlign w:val="center"/>
          </w:tcPr>
          <w:p w14:paraId="78B624BC" w14:textId="77777777" w:rsidR="00380875" w:rsidRPr="00C525AE" w:rsidRDefault="000D3429" w:rsidP="000D3429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bookmarkStart w:id="0" w:name="Check1"/>
        <w:tc>
          <w:tcPr>
            <w:tcW w:w="1834" w:type="dxa"/>
          </w:tcPr>
          <w:p w14:paraId="7EAC3A5A" w14:textId="77777777" w:rsidR="00380875" w:rsidRPr="00C525AE" w:rsidRDefault="005B6E15" w:rsidP="00380875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bookmarkEnd w:id="0"/>
            <w:r w:rsidR="007152DF" w:rsidRPr="00C525AE">
              <w:rPr>
                <w:rFonts w:cs="Arial"/>
                <w:szCs w:val="22"/>
              </w:rPr>
              <w:t xml:space="preserve"> Inpatient</w:t>
            </w:r>
          </w:p>
          <w:p w14:paraId="30478ADA" w14:textId="77777777" w:rsidR="00380875" w:rsidRPr="00C525AE" w:rsidRDefault="005B6E15" w:rsidP="00380875">
            <w:pPr>
              <w:rPr>
                <w:rFonts w:cs="Arial"/>
                <w:b/>
                <w:szCs w:val="22"/>
                <w:u w:val="single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="00380875"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43A6A649" w14:textId="77777777" w:rsidR="00380875" w:rsidRPr="00C525AE" w:rsidRDefault="00BF2A00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6B46173B" w14:textId="77777777" w:rsidR="00380875" w:rsidRPr="00C525AE" w:rsidRDefault="00BF2A00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1B508962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525D64D3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63F1C24D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4CB7E108" w14:textId="77777777" w:rsidR="000D3429" w:rsidRPr="00C525AE" w:rsidRDefault="000D3429" w:rsidP="007152DF">
            <w:pPr>
              <w:rPr>
                <w:rFonts w:cs="Arial"/>
                <w:b/>
                <w:szCs w:val="22"/>
                <w:u w:val="single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4540E0AC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64F80E7C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0CC0CBE3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7BB34260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27064B8C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378CF847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361D7B09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2405C770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4765E514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5B5A7FC8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39E4FDF6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20EFAC32" w14:textId="77777777" w:rsidR="000D3429" w:rsidRPr="00C525AE" w:rsidRDefault="000D3429" w:rsidP="007152DF">
            <w:pPr>
              <w:rPr>
                <w:rFonts w:cs="Arial"/>
                <w:b/>
                <w:szCs w:val="22"/>
                <w:u w:val="single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25ADCE3C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17CDA5FF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38EF1C62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2B120802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6DCA0319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79E5D622" w14:textId="77777777" w:rsidR="000D3429" w:rsidRPr="00C525AE" w:rsidRDefault="000D3429" w:rsidP="007152DF">
            <w:pPr>
              <w:rPr>
                <w:rFonts w:cs="Arial"/>
                <w:b/>
                <w:szCs w:val="22"/>
                <w:u w:val="single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0154C087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2B6ABD5B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5FCCD1E9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4820B627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29F8D088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4964CD7E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3B2C3DAE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2B470D0F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31033A8A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4F9DD333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74BC3985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73F79607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7C438E57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46B88CED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468F91CA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63E97CD3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0F668971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6BB35EE8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5B4CE696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3036EF85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0ED645E3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0CD8CF5F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749832F2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0DE75A0A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7F75E94D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69842D99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65B74005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4D43E03E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3FFE8F01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23C0E318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39D4DF5E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3689F636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045F3ADB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421FE7D1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5D0D1B42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5ADBA71D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37A6F234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1AA69999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44068999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5461A6D8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414A8AA7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63B60EDE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5A65518F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7BF6BEE6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43A78B3E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49D978CA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36FBBECA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72D32A50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2A0B4496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0D52FC59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6F0BC36C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0D95AA1C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41ABACD1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7211B40D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2C3546AB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12E4CFFC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1E54CE91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3154EE03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223BB299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673F5253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03462395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34CFAE0C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7166B064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368550BE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3377481D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02165821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2E3FAA6E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5B79F988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68F1EEB4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0B89F24E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4621451F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0565853D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22B539DF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1D79E925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5D64506F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245F6D6C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7BF58FA3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16946464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55DC13B0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76EC2C16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38D7F2EB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6C6EA9AF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6C7085F9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33D094C6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63E83862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5EC7FA3E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  <w:tr w:rsidR="000D3429" w:rsidRPr="00C525AE" w14:paraId="2DAF002B" w14:textId="77777777" w:rsidTr="00151C90">
        <w:trPr>
          <w:cantSplit/>
          <w:trHeight w:val="283"/>
          <w:jc w:val="center"/>
        </w:trPr>
        <w:tc>
          <w:tcPr>
            <w:tcW w:w="3978" w:type="dxa"/>
            <w:vAlign w:val="center"/>
          </w:tcPr>
          <w:p w14:paraId="4F8EE568" w14:textId="77777777" w:rsidR="000D3429" w:rsidRPr="00C525AE" w:rsidRDefault="000D3429" w:rsidP="00151C90">
            <w:pPr>
              <w:jc w:val="center"/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t>(data to be entered by site)</w:t>
            </w:r>
          </w:p>
        </w:tc>
        <w:tc>
          <w:tcPr>
            <w:tcW w:w="1834" w:type="dxa"/>
          </w:tcPr>
          <w:p w14:paraId="38039DEC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patient"/>
                  <w:statusText w:type="text" w:val="In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Inpatient</w:t>
            </w:r>
          </w:p>
          <w:p w14:paraId="7DCE4A16" w14:textId="77777777" w:rsidR="000D3429" w:rsidRPr="00C525AE" w:rsidRDefault="000D3429" w:rsidP="007152DF">
            <w:pPr>
              <w:rPr>
                <w:rFonts w:cs="Arial"/>
                <w:szCs w:val="22"/>
              </w:rPr>
            </w:pPr>
            <w:r w:rsidRPr="00C525A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Outpatient"/>
                  <w:statusText w:type="text" w:val="Outpatient"/>
                  <w:checkBox>
                    <w:sizeAuto/>
                    <w:default w:val="0"/>
                  </w:checkBox>
                </w:ffData>
              </w:fldChar>
            </w:r>
            <w:r w:rsidRPr="00C525AE">
              <w:rPr>
                <w:rFonts w:cs="Arial"/>
                <w:szCs w:val="22"/>
              </w:rPr>
              <w:instrText xml:space="preserve"> FORMCHECKBOX </w:instrText>
            </w:r>
            <w:r w:rsidR="003965D2">
              <w:rPr>
                <w:rFonts w:cs="Arial"/>
                <w:szCs w:val="22"/>
              </w:rPr>
            </w:r>
            <w:r w:rsidR="003965D2">
              <w:rPr>
                <w:rFonts w:cs="Arial"/>
                <w:szCs w:val="22"/>
              </w:rPr>
              <w:fldChar w:fldCharType="separate"/>
            </w:r>
            <w:r w:rsidRPr="00C525AE">
              <w:rPr>
                <w:rFonts w:cs="Arial"/>
                <w:szCs w:val="22"/>
              </w:rPr>
              <w:fldChar w:fldCharType="end"/>
            </w:r>
            <w:r w:rsidRPr="00C525AE">
              <w:rPr>
                <w:rFonts w:cs="Arial"/>
                <w:szCs w:val="22"/>
              </w:rPr>
              <w:t xml:space="preserve"> Outpatient</w:t>
            </w:r>
          </w:p>
        </w:tc>
        <w:tc>
          <w:tcPr>
            <w:tcW w:w="2636" w:type="dxa"/>
            <w:vAlign w:val="center"/>
          </w:tcPr>
          <w:p w14:paraId="6DFD28A6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  <w:tc>
          <w:tcPr>
            <w:tcW w:w="2636" w:type="dxa"/>
            <w:vAlign w:val="center"/>
          </w:tcPr>
          <w:p w14:paraId="240D4F7C" w14:textId="77777777" w:rsidR="000D3429" w:rsidRPr="00C525AE" w:rsidRDefault="000D3429" w:rsidP="00BF2A00">
            <w:pPr>
              <w:jc w:val="center"/>
              <w:rPr>
                <w:rFonts w:cs="Arial"/>
                <w:szCs w:val="22"/>
                <w:u w:val="single"/>
              </w:rPr>
            </w:pPr>
            <w:r w:rsidRPr="00C525AE">
              <w:rPr>
                <w:rFonts w:cs="Arial"/>
              </w:rPr>
              <w:t>(mm/dd/</w:t>
            </w:r>
            <w:proofErr w:type="spellStart"/>
            <w:r w:rsidRPr="00C525AE">
              <w:rPr>
                <w:rFonts w:cs="Arial"/>
              </w:rPr>
              <w:t>yyyy</w:t>
            </w:r>
            <w:proofErr w:type="spellEnd"/>
            <w:r w:rsidRPr="00C525AE">
              <w:rPr>
                <w:rFonts w:cs="Arial"/>
              </w:rPr>
              <w:t>)</w:t>
            </w:r>
          </w:p>
        </w:tc>
      </w:tr>
    </w:tbl>
    <w:p w14:paraId="2DA64D56" w14:textId="6318E598" w:rsidR="000D3429" w:rsidRPr="00C525AE" w:rsidRDefault="00380875">
      <w:pPr>
        <w:rPr>
          <w:rFonts w:cs="Arial"/>
          <w:szCs w:val="22"/>
        </w:rPr>
      </w:pPr>
      <w:bookmarkStart w:id="1" w:name="_Hlk34659836"/>
      <w:r w:rsidRPr="00C525AE">
        <w:rPr>
          <w:rFonts w:cs="Arial"/>
          <w:szCs w:val="22"/>
        </w:rPr>
        <w:t>The interview questions</w:t>
      </w:r>
      <w:r w:rsidR="00D373EE" w:rsidRPr="00C525AE">
        <w:rPr>
          <w:rFonts w:cs="Arial"/>
          <w:szCs w:val="22"/>
        </w:rPr>
        <w:t xml:space="preserve"> that follow</w:t>
      </w:r>
      <w:r w:rsidRPr="00C525AE">
        <w:rPr>
          <w:rFonts w:cs="Arial"/>
          <w:szCs w:val="22"/>
        </w:rPr>
        <w:t xml:space="preserve"> are provided to make certain all important </w:t>
      </w:r>
      <w:r w:rsidRPr="00CD2DED">
        <w:rPr>
          <w:rFonts w:cs="Arial"/>
          <w:szCs w:val="22"/>
        </w:rPr>
        <w:t>surgical/</w:t>
      </w:r>
      <w:r w:rsidRPr="00C525AE">
        <w:rPr>
          <w:rFonts w:cs="Arial"/>
          <w:szCs w:val="22"/>
        </w:rPr>
        <w:t xml:space="preserve">procedural interventions are recorded in the </w:t>
      </w:r>
      <w:r w:rsidR="00D373EE" w:rsidRPr="00C525AE">
        <w:rPr>
          <w:rFonts w:cs="Arial"/>
          <w:szCs w:val="22"/>
        </w:rPr>
        <w:t xml:space="preserve">preceding </w:t>
      </w:r>
      <w:r w:rsidRPr="00C525AE">
        <w:rPr>
          <w:rFonts w:cs="Arial"/>
          <w:szCs w:val="22"/>
        </w:rPr>
        <w:t>table.</w:t>
      </w:r>
      <w:bookmarkEnd w:id="1"/>
      <w:r w:rsidR="000D3429" w:rsidRPr="00C525AE">
        <w:rPr>
          <w:rFonts w:cs="Arial"/>
          <w:szCs w:val="22"/>
        </w:rPr>
        <w:br w:type="page"/>
      </w:r>
    </w:p>
    <w:p w14:paraId="5FF19C4E" w14:textId="77777777" w:rsidR="004E60C4" w:rsidRPr="00C525AE" w:rsidRDefault="004E60C4" w:rsidP="00C525AE">
      <w:pPr>
        <w:pStyle w:val="Heading2"/>
      </w:pPr>
      <w:r w:rsidRPr="00C525AE">
        <w:lastRenderedPageBreak/>
        <w:t xml:space="preserve">In-Hospital </w:t>
      </w:r>
      <w:r w:rsidR="009E69F1" w:rsidRPr="00C525AE">
        <w:t>Surgeries/ Procedures</w:t>
      </w:r>
    </w:p>
    <w:p w14:paraId="530641CA" w14:textId="77777777" w:rsidR="003D499C" w:rsidRPr="00622B16" w:rsidRDefault="003D499C" w:rsidP="00916D88">
      <w:pPr>
        <w:spacing w:before="240" w:after="120"/>
        <w:rPr>
          <w:rFonts w:cs="Arial"/>
          <w:szCs w:val="22"/>
        </w:rPr>
      </w:pPr>
      <w:r w:rsidRPr="00C525AE">
        <w:rPr>
          <w:rFonts w:cs="Arial"/>
          <w:szCs w:val="22"/>
        </w:rPr>
        <w:t xml:space="preserve">Indicate </w:t>
      </w:r>
      <w:proofErr w:type="gramStart"/>
      <w:r w:rsidRPr="00C525AE">
        <w:rPr>
          <w:rFonts w:cs="Arial"/>
          <w:szCs w:val="22"/>
        </w:rPr>
        <w:t>whether or not</w:t>
      </w:r>
      <w:proofErr w:type="gramEnd"/>
      <w:r w:rsidRPr="00C525AE">
        <w:rPr>
          <w:rFonts w:cs="Arial"/>
          <w:szCs w:val="22"/>
        </w:rPr>
        <w:t xml:space="preserve"> the participant/ subject received any of the following interventions while being treated in the </w:t>
      </w:r>
      <w:r w:rsidRPr="00622B16">
        <w:rPr>
          <w:rFonts w:cs="Arial"/>
          <w:szCs w:val="22"/>
        </w:rPr>
        <w:t xml:space="preserve">hospital for the </w:t>
      </w:r>
      <w:r w:rsidR="00F2125F" w:rsidRPr="00622B16">
        <w:rPr>
          <w:rFonts w:cs="Arial"/>
          <w:szCs w:val="22"/>
        </w:rPr>
        <w:t xml:space="preserve">index </w:t>
      </w:r>
      <w:r w:rsidRPr="00622B16">
        <w:rPr>
          <w:rFonts w:cs="Arial"/>
          <w:szCs w:val="22"/>
        </w:rPr>
        <w:t>stroke event.</w:t>
      </w:r>
    </w:p>
    <w:p w14:paraId="3B8BAB10" w14:textId="77777777" w:rsidR="00F63F84" w:rsidRPr="00622B16" w:rsidRDefault="00F63F84" w:rsidP="00F63F84">
      <w:pPr>
        <w:pStyle w:val="ListParagraph"/>
        <w:numPr>
          <w:ilvl w:val="0"/>
          <w:numId w:val="6"/>
        </w:numPr>
        <w:rPr>
          <w:rFonts w:eastAsia="Calibri" w:cs="Arial"/>
          <w:szCs w:val="22"/>
        </w:rPr>
      </w:pPr>
      <w:r w:rsidRPr="00622B16">
        <w:rPr>
          <w:rFonts w:eastAsia="Calibri" w:cs="Arial"/>
          <w:szCs w:val="22"/>
        </w:rPr>
        <w:t>Cerebrovascular Procedures (Neurosurgical and other)</w:t>
      </w:r>
    </w:p>
    <w:p w14:paraId="0D1BC1C0" w14:textId="42072EB1" w:rsidR="00CD2DED" w:rsidRPr="00622B16" w:rsidRDefault="00036289" w:rsidP="00CD2DED">
      <w:pPr>
        <w:pStyle w:val="ListParagraph"/>
        <w:numPr>
          <w:ilvl w:val="1"/>
          <w:numId w:val="6"/>
        </w:numPr>
        <w:rPr>
          <w:rFonts w:cs="Arial"/>
          <w:szCs w:val="22"/>
        </w:rPr>
      </w:pPr>
      <w:r w:rsidRPr="00622B16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22B16">
        <w:rPr>
          <w:rFonts w:eastAsia="Calibri" w:cs="Arial"/>
          <w:szCs w:val="22"/>
        </w:rPr>
        <w:instrText xml:space="preserve"> FORMCHECKBOX </w:instrText>
      </w:r>
      <w:r w:rsidR="003965D2">
        <w:rPr>
          <w:rFonts w:eastAsia="Calibri" w:cs="Arial"/>
          <w:szCs w:val="22"/>
        </w:rPr>
      </w:r>
      <w:r w:rsidR="003965D2">
        <w:rPr>
          <w:rFonts w:eastAsia="Calibri" w:cs="Arial"/>
          <w:szCs w:val="22"/>
        </w:rPr>
        <w:fldChar w:fldCharType="separate"/>
      </w:r>
      <w:r w:rsidRPr="00622B16">
        <w:rPr>
          <w:rFonts w:eastAsia="Calibri" w:cs="Arial"/>
          <w:szCs w:val="22"/>
        </w:rPr>
        <w:fldChar w:fldCharType="end"/>
      </w:r>
      <w:r w:rsidRPr="00622B16">
        <w:rPr>
          <w:rFonts w:eastAsia="Calibri" w:cs="Arial"/>
          <w:szCs w:val="22"/>
        </w:rPr>
        <w:t xml:space="preserve"> </w:t>
      </w:r>
      <w:r w:rsidR="00CD2DED" w:rsidRPr="00622B16">
        <w:rPr>
          <w:rFonts w:cs="Arial"/>
          <w:szCs w:val="22"/>
        </w:rPr>
        <w:t>Thrombectomy</w:t>
      </w:r>
    </w:p>
    <w:p w14:paraId="7CE49613" w14:textId="77777777" w:rsidR="00CD2DED" w:rsidRPr="00622B16" w:rsidRDefault="00CD2DED" w:rsidP="00CD2DED">
      <w:pPr>
        <w:ind w:left="1080" w:firstLine="360"/>
        <w:rPr>
          <w:rFonts w:cs="Arial"/>
        </w:rPr>
      </w:pPr>
      <w:r w:rsidRPr="00622B16">
        <w:rPr>
          <w:rFonts w:cs="Arial"/>
        </w:rPr>
        <w:t xml:space="preserve"> IF YES, which artery(</w:t>
      </w:r>
      <w:proofErr w:type="spellStart"/>
      <w:r w:rsidRPr="00622B16">
        <w:rPr>
          <w:rFonts w:cs="Arial"/>
        </w:rPr>
        <w:t>ies</w:t>
      </w:r>
      <w:proofErr w:type="spellEnd"/>
      <w:r w:rsidRPr="00622B16">
        <w:rPr>
          <w:rFonts w:cs="Arial"/>
        </w:rPr>
        <w:t>): (choose all that apply)</w:t>
      </w:r>
    </w:p>
    <w:p w14:paraId="685E4100" w14:textId="77777777" w:rsidR="00CD2DED" w:rsidRPr="00622B16" w:rsidRDefault="00CD2DED" w:rsidP="00CD2DED">
      <w:pPr>
        <w:ind w:left="1800" w:firstLine="630"/>
        <w:rPr>
          <w:rFonts w:cs="Arial"/>
        </w:rPr>
      </w:pPr>
      <w:r w:rsidRPr="00622B16"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622B16">
        <w:rPr>
          <w:rFonts w:cs="Arial"/>
        </w:rPr>
        <w:instrText xml:space="preserve"> FORMCHECKBOX </w:instrText>
      </w:r>
      <w:r w:rsidR="003965D2">
        <w:rPr>
          <w:rFonts w:cs="Arial"/>
        </w:rPr>
      </w:r>
      <w:r w:rsidR="003965D2">
        <w:rPr>
          <w:rFonts w:cs="Arial"/>
        </w:rPr>
        <w:fldChar w:fldCharType="separate"/>
      </w:r>
      <w:r w:rsidRPr="00622B16">
        <w:rPr>
          <w:rFonts w:cs="Arial"/>
        </w:rPr>
        <w:fldChar w:fldCharType="end"/>
      </w:r>
      <w:r w:rsidRPr="00622B16">
        <w:rPr>
          <w:rFonts w:cs="Arial"/>
        </w:rPr>
        <w:t xml:space="preserve"> MCA:</w:t>
      </w:r>
    </w:p>
    <w:p w14:paraId="02F07EA3" w14:textId="77777777" w:rsidR="00CD2DED" w:rsidRPr="00622B16" w:rsidRDefault="00CD2DED" w:rsidP="00CD2DED">
      <w:pPr>
        <w:ind w:left="2520" w:firstLine="360"/>
        <w:rPr>
          <w:rFonts w:cs="Arial"/>
        </w:rPr>
      </w:pPr>
      <w:r w:rsidRPr="00622B16"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622B16">
        <w:rPr>
          <w:rFonts w:cs="Arial"/>
        </w:rPr>
        <w:instrText xml:space="preserve"> FORMCHECKBOX </w:instrText>
      </w:r>
      <w:r w:rsidR="003965D2">
        <w:rPr>
          <w:rFonts w:cs="Arial"/>
        </w:rPr>
      </w:r>
      <w:r w:rsidR="003965D2">
        <w:rPr>
          <w:rFonts w:cs="Arial"/>
        </w:rPr>
        <w:fldChar w:fldCharType="separate"/>
      </w:r>
      <w:r w:rsidRPr="00622B16">
        <w:rPr>
          <w:rFonts w:cs="Arial"/>
        </w:rPr>
        <w:fldChar w:fldCharType="end"/>
      </w:r>
      <w:r w:rsidRPr="00622B16">
        <w:rPr>
          <w:rFonts w:cs="Arial"/>
        </w:rPr>
        <w:t xml:space="preserve"> M1</w:t>
      </w:r>
    </w:p>
    <w:p w14:paraId="5F36DA53" w14:textId="77777777" w:rsidR="00CD2DED" w:rsidRPr="00622B16" w:rsidRDefault="00CD2DED" w:rsidP="00CD2DED">
      <w:pPr>
        <w:ind w:left="2520" w:firstLine="360"/>
        <w:rPr>
          <w:rFonts w:cs="Arial"/>
        </w:rPr>
      </w:pPr>
      <w:r w:rsidRPr="00622B16"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622B16">
        <w:rPr>
          <w:rFonts w:cs="Arial"/>
        </w:rPr>
        <w:instrText xml:space="preserve"> FORMCHECKBOX </w:instrText>
      </w:r>
      <w:r w:rsidR="003965D2">
        <w:rPr>
          <w:rFonts w:cs="Arial"/>
        </w:rPr>
      </w:r>
      <w:r w:rsidR="003965D2">
        <w:rPr>
          <w:rFonts w:cs="Arial"/>
        </w:rPr>
        <w:fldChar w:fldCharType="separate"/>
      </w:r>
      <w:r w:rsidRPr="00622B16">
        <w:rPr>
          <w:rFonts w:cs="Arial"/>
        </w:rPr>
        <w:fldChar w:fldCharType="end"/>
      </w:r>
      <w:r w:rsidRPr="00622B16">
        <w:rPr>
          <w:rFonts w:cs="Arial"/>
        </w:rPr>
        <w:t xml:space="preserve"> M2</w:t>
      </w:r>
    </w:p>
    <w:p w14:paraId="56629B50" w14:textId="77777777" w:rsidR="00CD2DED" w:rsidRPr="00622B16" w:rsidRDefault="00CD2DED" w:rsidP="00CD2DED">
      <w:pPr>
        <w:ind w:left="2430"/>
        <w:rPr>
          <w:rFonts w:cs="Arial"/>
        </w:rPr>
      </w:pPr>
      <w:r w:rsidRPr="00622B16"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622B16">
        <w:rPr>
          <w:rFonts w:cs="Arial"/>
        </w:rPr>
        <w:instrText xml:space="preserve"> FORMCHECKBOX </w:instrText>
      </w:r>
      <w:r w:rsidR="003965D2">
        <w:rPr>
          <w:rFonts w:cs="Arial"/>
        </w:rPr>
      </w:r>
      <w:r w:rsidR="003965D2">
        <w:rPr>
          <w:rFonts w:cs="Arial"/>
        </w:rPr>
        <w:fldChar w:fldCharType="separate"/>
      </w:r>
      <w:r w:rsidRPr="00622B16">
        <w:rPr>
          <w:rFonts w:cs="Arial"/>
        </w:rPr>
        <w:fldChar w:fldCharType="end"/>
      </w:r>
      <w:r w:rsidRPr="00622B16">
        <w:rPr>
          <w:rFonts w:cs="Arial"/>
        </w:rPr>
        <w:t xml:space="preserve"> ICA</w:t>
      </w:r>
    </w:p>
    <w:p w14:paraId="1FED31E4" w14:textId="77777777" w:rsidR="00CD2DED" w:rsidRPr="00622B16" w:rsidRDefault="00CD2DED" w:rsidP="00CD2DED">
      <w:pPr>
        <w:ind w:left="2430"/>
        <w:rPr>
          <w:rFonts w:cs="Arial"/>
        </w:rPr>
      </w:pPr>
      <w:r w:rsidRPr="00622B16"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622B16">
        <w:rPr>
          <w:rFonts w:cs="Arial"/>
        </w:rPr>
        <w:instrText xml:space="preserve"> FORMCHECKBOX </w:instrText>
      </w:r>
      <w:r w:rsidR="003965D2">
        <w:rPr>
          <w:rFonts w:cs="Arial"/>
        </w:rPr>
      </w:r>
      <w:r w:rsidR="003965D2">
        <w:rPr>
          <w:rFonts w:cs="Arial"/>
        </w:rPr>
        <w:fldChar w:fldCharType="separate"/>
      </w:r>
      <w:r w:rsidRPr="00622B16">
        <w:rPr>
          <w:rFonts w:cs="Arial"/>
        </w:rPr>
        <w:fldChar w:fldCharType="end"/>
      </w:r>
      <w:r w:rsidRPr="00622B16">
        <w:rPr>
          <w:rFonts w:cs="Arial"/>
        </w:rPr>
        <w:t xml:space="preserve"> Basilar artery</w:t>
      </w:r>
    </w:p>
    <w:p w14:paraId="699FCBE5" w14:textId="77777777" w:rsidR="00CD2DED" w:rsidRPr="00622B16" w:rsidRDefault="00CD2DED" w:rsidP="00CD2DED">
      <w:pPr>
        <w:ind w:left="2430"/>
        <w:rPr>
          <w:rFonts w:cs="Arial"/>
        </w:rPr>
      </w:pPr>
      <w:r w:rsidRPr="00622B16"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622B16">
        <w:rPr>
          <w:rFonts w:cs="Arial"/>
        </w:rPr>
        <w:instrText xml:space="preserve"> FORMCHECKBOX </w:instrText>
      </w:r>
      <w:r w:rsidR="003965D2">
        <w:rPr>
          <w:rFonts w:cs="Arial"/>
        </w:rPr>
      </w:r>
      <w:r w:rsidR="003965D2">
        <w:rPr>
          <w:rFonts w:cs="Arial"/>
        </w:rPr>
        <w:fldChar w:fldCharType="separate"/>
      </w:r>
      <w:r w:rsidRPr="00622B16">
        <w:rPr>
          <w:rFonts w:cs="Arial"/>
        </w:rPr>
        <w:fldChar w:fldCharType="end"/>
      </w:r>
      <w:r w:rsidRPr="00622B16">
        <w:rPr>
          <w:rFonts w:cs="Arial"/>
        </w:rPr>
        <w:t xml:space="preserve"> Posterior cerebral artery</w:t>
      </w:r>
    </w:p>
    <w:p w14:paraId="325E08C1" w14:textId="77777777" w:rsidR="00CD2DED" w:rsidRPr="00622B16" w:rsidRDefault="00CD2DED" w:rsidP="00CD2DED">
      <w:pPr>
        <w:ind w:left="2430"/>
        <w:rPr>
          <w:rFonts w:eastAsia="Calibri" w:cs="Arial"/>
        </w:rPr>
      </w:pPr>
      <w:r w:rsidRPr="00622B16">
        <w:rPr>
          <w:rFonts w:cs="Arial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622B16">
        <w:rPr>
          <w:rFonts w:cs="Arial"/>
        </w:rPr>
        <w:instrText xml:space="preserve"> FORMCHECKBOX </w:instrText>
      </w:r>
      <w:r w:rsidR="003965D2">
        <w:rPr>
          <w:rFonts w:cs="Arial"/>
        </w:rPr>
      </w:r>
      <w:r w:rsidR="003965D2">
        <w:rPr>
          <w:rFonts w:cs="Arial"/>
        </w:rPr>
        <w:fldChar w:fldCharType="separate"/>
      </w:r>
      <w:r w:rsidRPr="00622B16">
        <w:rPr>
          <w:rFonts w:cs="Arial"/>
        </w:rPr>
        <w:fldChar w:fldCharType="end"/>
      </w:r>
      <w:r w:rsidRPr="00622B16">
        <w:rPr>
          <w:rFonts w:cs="Arial"/>
        </w:rPr>
        <w:t xml:space="preserve"> Vertebral artery</w:t>
      </w:r>
    </w:p>
    <w:p w14:paraId="437251FC" w14:textId="52CA55A8" w:rsidR="00CD2DED" w:rsidRPr="00622B16" w:rsidRDefault="00036289" w:rsidP="00CD2DED">
      <w:pPr>
        <w:pStyle w:val="ListParagraph"/>
        <w:numPr>
          <w:ilvl w:val="1"/>
          <w:numId w:val="6"/>
        </w:numPr>
        <w:spacing w:before="120" w:after="60"/>
        <w:rPr>
          <w:rFonts w:eastAsia="Calibri" w:cs="Arial"/>
          <w:szCs w:val="22"/>
        </w:rPr>
      </w:pPr>
      <w:r w:rsidRPr="00622B16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22B16">
        <w:rPr>
          <w:rFonts w:eastAsia="Calibri" w:cs="Arial"/>
          <w:szCs w:val="22"/>
        </w:rPr>
        <w:instrText xml:space="preserve"> FORMCHECKBOX </w:instrText>
      </w:r>
      <w:r w:rsidR="003965D2">
        <w:rPr>
          <w:rFonts w:eastAsia="Calibri" w:cs="Arial"/>
          <w:szCs w:val="22"/>
        </w:rPr>
      </w:r>
      <w:r w:rsidR="003965D2">
        <w:rPr>
          <w:rFonts w:eastAsia="Calibri" w:cs="Arial"/>
          <w:szCs w:val="22"/>
        </w:rPr>
        <w:fldChar w:fldCharType="separate"/>
      </w:r>
      <w:r w:rsidRPr="00622B16">
        <w:rPr>
          <w:rFonts w:eastAsia="Calibri" w:cs="Arial"/>
          <w:szCs w:val="22"/>
        </w:rPr>
        <w:fldChar w:fldCharType="end"/>
      </w:r>
      <w:proofErr w:type="gramStart"/>
      <w:r w:rsidR="00CD2DED" w:rsidRPr="00622B16">
        <w:rPr>
          <w:rFonts w:eastAsia="Calibri" w:cs="Arial"/>
          <w:szCs w:val="22"/>
        </w:rPr>
        <w:t>Other</w:t>
      </w:r>
      <w:proofErr w:type="gramEnd"/>
      <w:r w:rsidR="00CD2DED" w:rsidRPr="00622B16">
        <w:rPr>
          <w:rFonts w:eastAsia="Calibri" w:cs="Arial"/>
          <w:szCs w:val="22"/>
        </w:rPr>
        <w:t xml:space="preserve"> </w:t>
      </w:r>
      <w:r w:rsidR="003D6794" w:rsidRPr="00622B16">
        <w:rPr>
          <w:rFonts w:eastAsia="Calibri" w:cs="Arial"/>
          <w:szCs w:val="22"/>
        </w:rPr>
        <w:t>i</w:t>
      </w:r>
      <w:r w:rsidR="00CD2DED" w:rsidRPr="00622B16">
        <w:rPr>
          <w:rFonts w:eastAsia="Calibri" w:cs="Arial"/>
          <w:szCs w:val="22"/>
        </w:rPr>
        <w:t>ntracranial revascularization</w:t>
      </w:r>
    </w:p>
    <w:p w14:paraId="13C006B8" w14:textId="77777777" w:rsidR="00CD2DED" w:rsidRPr="00622B16" w:rsidRDefault="00CD2DED" w:rsidP="00CD2DED">
      <w:pPr>
        <w:ind w:left="1440"/>
        <w:rPr>
          <w:rFonts w:cs="Arial"/>
          <w:szCs w:val="22"/>
        </w:rPr>
      </w:pPr>
      <w:r w:rsidRPr="00622B16">
        <w:rPr>
          <w:rFonts w:cs="Arial"/>
          <w:szCs w:val="22"/>
        </w:rPr>
        <w:t>IF YES, type(s) of intracranial revascularization: (choose all that apply)</w:t>
      </w:r>
    </w:p>
    <w:p w14:paraId="48CE6FF9" w14:textId="77777777" w:rsidR="00CD2DED" w:rsidRPr="00622B16" w:rsidRDefault="00CD2DED" w:rsidP="00CD2DED">
      <w:pPr>
        <w:ind w:left="2430"/>
        <w:rPr>
          <w:rFonts w:cs="Arial"/>
          <w:szCs w:val="22"/>
        </w:rPr>
      </w:pPr>
      <w:r w:rsidRPr="00622B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Angioplasty"/>
            <w:statusText w:type="text" w:val="Angioplasty"/>
            <w:checkBox>
              <w:sizeAuto/>
              <w:default w:val="0"/>
            </w:checkBox>
          </w:ffData>
        </w:fldChar>
      </w:r>
      <w:r w:rsidRPr="00622B16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622B16">
        <w:rPr>
          <w:rFonts w:cs="Arial"/>
          <w:szCs w:val="22"/>
        </w:rPr>
        <w:fldChar w:fldCharType="end"/>
      </w:r>
      <w:r w:rsidRPr="00622B16">
        <w:rPr>
          <w:rFonts w:cs="Arial"/>
          <w:szCs w:val="22"/>
        </w:rPr>
        <w:t xml:space="preserve"> Angioplasty</w:t>
      </w:r>
    </w:p>
    <w:p w14:paraId="32AA86F7" w14:textId="77777777" w:rsidR="00CD2DED" w:rsidRPr="00622B16" w:rsidRDefault="00CD2DED" w:rsidP="00CD2DED">
      <w:pPr>
        <w:ind w:left="2430"/>
        <w:rPr>
          <w:rFonts w:cs="Arial"/>
          <w:szCs w:val="22"/>
        </w:rPr>
      </w:pPr>
      <w:r w:rsidRPr="00622B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tenting"/>
            <w:statusText w:type="text" w:val="Stenting"/>
            <w:checkBox>
              <w:sizeAuto/>
              <w:default w:val="0"/>
            </w:checkBox>
          </w:ffData>
        </w:fldChar>
      </w:r>
      <w:r w:rsidRPr="00622B16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622B16">
        <w:rPr>
          <w:rFonts w:cs="Arial"/>
          <w:szCs w:val="22"/>
        </w:rPr>
        <w:fldChar w:fldCharType="end"/>
      </w:r>
      <w:r w:rsidRPr="00622B16">
        <w:rPr>
          <w:rFonts w:cs="Arial"/>
          <w:szCs w:val="22"/>
        </w:rPr>
        <w:t xml:space="preserve"> Stenting</w:t>
      </w:r>
    </w:p>
    <w:p w14:paraId="53086D99" w14:textId="763BF180" w:rsidR="00CD2DED" w:rsidRPr="00622B16" w:rsidRDefault="00CD2DED" w:rsidP="00CD2DED">
      <w:pPr>
        <w:ind w:left="2430"/>
        <w:rPr>
          <w:rFonts w:cs="Arial"/>
          <w:szCs w:val="22"/>
        </w:rPr>
      </w:pPr>
      <w:r w:rsidRPr="00622B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Bypass"/>
            <w:statusText w:type="text" w:val="Bypass"/>
            <w:checkBox>
              <w:sizeAuto/>
              <w:default w:val="0"/>
            </w:checkBox>
          </w:ffData>
        </w:fldChar>
      </w:r>
      <w:r w:rsidRPr="00622B16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622B16">
        <w:rPr>
          <w:rFonts w:cs="Arial"/>
          <w:szCs w:val="22"/>
        </w:rPr>
        <w:fldChar w:fldCharType="end"/>
      </w:r>
      <w:r w:rsidRPr="00622B16">
        <w:rPr>
          <w:rFonts w:cs="Arial"/>
          <w:szCs w:val="22"/>
        </w:rPr>
        <w:t xml:space="preserve"> Bypass/Revascularization surgery</w:t>
      </w:r>
    </w:p>
    <w:p w14:paraId="0D631238" w14:textId="43CC6715" w:rsidR="00CD2DED" w:rsidRPr="00622B16" w:rsidRDefault="00CD2DED" w:rsidP="00CD2DED">
      <w:pPr>
        <w:ind w:left="2367" w:firstLine="567"/>
        <w:rPr>
          <w:lang w:val="en-CA"/>
        </w:rPr>
      </w:pPr>
      <w:r w:rsidRPr="00622B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622B16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622B16">
        <w:rPr>
          <w:rFonts w:cs="Arial"/>
          <w:szCs w:val="22"/>
        </w:rPr>
        <w:fldChar w:fldCharType="end"/>
      </w:r>
      <w:r w:rsidRPr="00622B16">
        <w:rPr>
          <w:rFonts w:cs="Arial"/>
          <w:szCs w:val="22"/>
        </w:rPr>
        <w:t xml:space="preserve"> </w:t>
      </w:r>
      <w:r w:rsidRPr="00622B16">
        <w:rPr>
          <w:lang w:val="en-CA"/>
        </w:rPr>
        <w:t>Direct</w:t>
      </w:r>
    </w:p>
    <w:p w14:paraId="74ACBBB3" w14:textId="46E03CC2" w:rsidR="00CD2DED" w:rsidRPr="00622B16" w:rsidRDefault="00CD2DED" w:rsidP="00CD2DED">
      <w:pPr>
        <w:ind w:left="2367" w:firstLine="567"/>
        <w:rPr>
          <w:lang w:val="en-CA"/>
        </w:rPr>
      </w:pPr>
      <w:r w:rsidRPr="00622B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622B16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622B16">
        <w:rPr>
          <w:rFonts w:cs="Arial"/>
          <w:szCs w:val="22"/>
        </w:rPr>
        <w:fldChar w:fldCharType="end"/>
      </w:r>
      <w:r w:rsidRPr="00622B16">
        <w:rPr>
          <w:rFonts w:cs="Arial"/>
          <w:szCs w:val="22"/>
        </w:rPr>
        <w:t xml:space="preserve"> </w:t>
      </w:r>
      <w:r w:rsidRPr="00622B16">
        <w:rPr>
          <w:lang w:val="en-CA"/>
        </w:rPr>
        <w:t xml:space="preserve">Indirect </w:t>
      </w:r>
      <w:r w:rsidR="00D13070">
        <w:rPr>
          <w:lang w:val="en-CA"/>
        </w:rPr>
        <w:t>(</w:t>
      </w:r>
      <w:r w:rsidRPr="00622B16">
        <w:rPr>
          <w:lang w:val="en-CA"/>
        </w:rPr>
        <w:t>e.g.</w:t>
      </w:r>
      <w:r w:rsidR="00D13070">
        <w:rPr>
          <w:lang w:val="en-CA"/>
        </w:rPr>
        <w:t>,</w:t>
      </w:r>
      <w:r w:rsidRPr="00622B16">
        <w:rPr>
          <w:lang w:val="en-CA"/>
        </w:rPr>
        <w:t xml:space="preserve"> EDAS</w:t>
      </w:r>
      <w:r w:rsidR="00D13070">
        <w:rPr>
          <w:lang w:val="en-CA"/>
        </w:rPr>
        <w:t>)</w:t>
      </w:r>
      <w:r w:rsidRPr="00622B16">
        <w:rPr>
          <w:lang w:val="en-CA"/>
        </w:rPr>
        <w:t xml:space="preserve"> </w:t>
      </w:r>
    </w:p>
    <w:p w14:paraId="0DAFC7C7" w14:textId="223A351B" w:rsidR="00F63F84" w:rsidRPr="00CD2DED" w:rsidRDefault="00CD2DED" w:rsidP="00CD2DED">
      <w:pPr>
        <w:ind w:left="2430"/>
        <w:rPr>
          <w:rFonts w:cs="Arial"/>
          <w:szCs w:val="22"/>
        </w:rPr>
      </w:pPr>
      <w:r w:rsidRPr="00C525A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C525AE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C525AE">
        <w:rPr>
          <w:rFonts w:cs="Arial"/>
          <w:szCs w:val="22"/>
        </w:rPr>
        <w:fldChar w:fldCharType="end"/>
      </w:r>
      <w:r w:rsidRPr="00C525AE">
        <w:rPr>
          <w:rFonts w:cs="Arial"/>
          <w:szCs w:val="22"/>
        </w:rPr>
        <w:t xml:space="preserve"> Other, specify: </w:t>
      </w:r>
    </w:p>
    <w:p w14:paraId="2CE96C43" w14:textId="539942E0" w:rsidR="005234C2" w:rsidRPr="00C525AE" w:rsidRDefault="00036289" w:rsidP="00CD2DED">
      <w:pPr>
        <w:pStyle w:val="ListParagraph"/>
        <w:numPr>
          <w:ilvl w:val="1"/>
          <w:numId w:val="6"/>
        </w:numPr>
        <w:spacing w:before="120" w:after="60"/>
        <w:rPr>
          <w:rFonts w:eastAsia="Calibri" w:cs="Arial"/>
          <w:szCs w:val="22"/>
        </w:rPr>
      </w:pPr>
      <w:r w:rsidRPr="00C525AE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C525AE">
        <w:rPr>
          <w:rFonts w:eastAsia="Calibri" w:cs="Arial"/>
          <w:szCs w:val="22"/>
        </w:rPr>
        <w:instrText xml:space="preserve"> FORMCHECKBOX </w:instrText>
      </w:r>
      <w:r w:rsidR="003965D2">
        <w:rPr>
          <w:rFonts w:eastAsia="Calibri" w:cs="Arial"/>
          <w:szCs w:val="22"/>
        </w:rPr>
      </w:r>
      <w:r w:rsidR="003965D2">
        <w:rPr>
          <w:rFonts w:eastAsia="Calibri" w:cs="Arial"/>
          <w:szCs w:val="22"/>
        </w:rPr>
        <w:fldChar w:fldCharType="separate"/>
      </w:r>
      <w:r w:rsidRPr="00C525AE">
        <w:rPr>
          <w:rFonts w:eastAsia="Calibri" w:cs="Arial"/>
          <w:szCs w:val="22"/>
        </w:rPr>
        <w:fldChar w:fldCharType="end"/>
      </w:r>
      <w:r>
        <w:rPr>
          <w:rFonts w:eastAsia="Calibri" w:cs="Arial"/>
          <w:szCs w:val="22"/>
        </w:rPr>
        <w:t xml:space="preserve"> </w:t>
      </w:r>
      <w:r w:rsidR="003D499C" w:rsidRPr="00C525AE">
        <w:rPr>
          <w:rFonts w:eastAsia="Calibri" w:cs="Arial"/>
          <w:szCs w:val="22"/>
        </w:rPr>
        <w:t>Cervical carotid revascularization</w:t>
      </w:r>
    </w:p>
    <w:p w14:paraId="11EB01E9" w14:textId="77777777" w:rsidR="005234C2" w:rsidRPr="00C525AE" w:rsidRDefault="005234C2" w:rsidP="00CD2DED">
      <w:pPr>
        <w:ind w:left="1440"/>
        <w:rPr>
          <w:rFonts w:cs="Arial"/>
          <w:szCs w:val="22"/>
        </w:rPr>
      </w:pPr>
      <w:r w:rsidRPr="00C525AE">
        <w:rPr>
          <w:rFonts w:cs="Arial"/>
          <w:szCs w:val="22"/>
        </w:rPr>
        <w:t xml:space="preserve">IF YES, type(s) of </w:t>
      </w:r>
      <w:r w:rsidR="003D499C" w:rsidRPr="00C525AE">
        <w:rPr>
          <w:rFonts w:cs="Arial"/>
          <w:szCs w:val="22"/>
        </w:rPr>
        <w:t>carotid revascularization</w:t>
      </w:r>
      <w:r w:rsidRPr="00C525AE">
        <w:rPr>
          <w:rFonts w:cs="Arial"/>
          <w:szCs w:val="22"/>
        </w:rPr>
        <w:t>: (choose all that apply)</w:t>
      </w:r>
    </w:p>
    <w:p w14:paraId="7FB50AA0" w14:textId="77777777" w:rsidR="003D499C" w:rsidRPr="00C525AE" w:rsidRDefault="008F150F" w:rsidP="00CD2DED">
      <w:pPr>
        <w:ind w:left="2430"/>
        <w:rPr>
          <w:rFonts w:cs="Arial"/>
          <w:szCs w:val="22"/>
        </w:rPr>
      </w:pPr>
      <w:r w:rsidRPr="00C525A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Carotid endarterectomy (CEA)"/>
            <w:statusText w:type="text" w:val="Carotid endarterectomy (CEA)"/>
            <w:checkBox>
              <w:sizeAuto/>
              <w:default w:val="0"/>
            </w:checkBox>
          </w:ffData>
        </w:fldChar>
      </w:r>
      <w:r w:rsidRPr="00C525AE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C525AE">
        <w:rPr>
          <w:rFonts w:cs="Arial"/>
          <w:szCs w:val="22"/>
        </w:rPr>
        <w:fldChar w:fldCharType="end"/>
      </w:r>
      <w:r w:rsidR="005234C2" w:rsidRPr="00C525AE">
        <w:rPr>
          <w:rFonts w:cs="Arial"/>
          <w:szCs w:val="22"/>
        </w:rPr>
        <w:t xml:space="preserve"> </w:t>
      </w:r>
      <w:r w:rsidR="003D499C" w:rsidRPr="00C525AE">
        <w:rPr>
          <w:rFonts w:cs="Arial"/>
          <w:szCs w:val="22"/>
        </w:rPr>
        <w:t>Carotid endarterectomy (CEA)</w:t>
      </w:r>
    </w:p>
    <w:p w14:paraId="5F65AB29" w14:textId="77777777" w:rsidR="003D499C" w:rsidRPr="00C525AE" w:rsidRDefault="008F150F" w:rsidP="00CD2DED">
      <w:pPr>
        <w:ind w:left="2430"/>
        <w:rPr>
          <w:rFonts w:cs="Arial"/>
          <w:szCs w:val="22"/>
        </w:rPr>
      </w:pPr>
      <w:r w:rsidRPr="00C525A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Carotid artery stenting (CAS)"/>
            <w:statusText w:type="text" w:val="Carotid artery stenting (CAS)"/>
            <w:checkBox>
              <w:sizeAuto/>
              <w:default w:val="0"/>
            </w:checkBox>
          </w:ffData>
        </w:fldChar>
      </w:r>
      <w:r w:rsidRPr="00C525AE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C525AE">
        <w:rPr>
          <w:rFonts w:cs="Arial"/>
          <w:szCs w:val="22"/>
        </w:rPr>
        <w:fldChar w:fldCharType="end"/>
      </w:r>
      <w:r w:rsidR="00C4398E" w:rsidRPr="00C525AE">
        <w:rPr>
          <w:rFonts w:cs="Arial"/>
          <w:szCs w:val="22"/>
        </w:rPr>
        <w:t xml:space="preserve"> </w:t>
      </w:r>
      <w:r w:rsidR="003D499C" w:rsidRPr="00C525AE">
        <w:rPr>
          <w:rFonts w:cs="Arial"/>
          <w:szCs w:val="22"/>
        </w:rPr>
        <w:t>Car</w:t>
      </w:r>
      <w:r w:rsidR="00C4398E" w:rsidRPr="00C525AE">
        <w:rPr>
          <w:rFonts w:cs="Arial"/>
          <w:szCs w:val="22"/>
        </w:rPr>
        <w:t>otid artery stenting (CAS)</w:t>
      </w:r>
    </w:p>
    <w:p w14:paraId="5A643AA8" w14:textId="77777777" w:rsidR="005234C2" w:rsidRPr="00C525AE" w:rsidRDefault="00DB3022" w:rsidP="00CD2DED">
      <w:pPr>
        <w:ind w:left="2430"/>
        <w:rPr>
          <w:rFonts w:cs="Arial"/>
          <w:szCs w:val="22"/>
        </w:rPr>
      </w:pPr>
      <w:r w:rsidRPr="00C525A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C525AE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C525AE">
        <w:rPr>
          <w:rFonts w:cs="Arial"/>
          <w:szCs w:val="22"/>
        </w:rPr>
        <w:fldChar w:fldCharType="end"/>
      </w:r>
      <w:r w:rsidR="005234C2" w:rsidRPr="00C525AE">
        <w:rPr>
          <w:rFonts w:cs="Arial"/>
          <w:szCs w:val="22"/>
        </w:rPr>
        <w:t xml:space="preserve"> Other, specify: </w:t>
      </w:r>
    </w:p>
    <w:p w14:paraId="522B150C" w14:textId="442F0CDF" w:rsidR="00F2359C" w:rsidRDefault="00036289" w:rsidP="00CD2DED">
      <w:pPr>
        <w:pStyle w:val="ListParagraph"/>
        <w:numPr>
          <w:ilvl w:val="1"/>
          <w:numId w:val="6"/>
        </w:numPr>
        <w:spacing w:before="120" w:after="60"/>
        <w:rPr>
          <w:rFonts w:eastAsia="Calibri" w:cs="Arial"/>
          <w:szCs w:val="22"/>
        </w:rPr>
      </w:pPr>
      <w:r w:rsidRPr="00C525AE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C525AE">
        <w:rPr>
          <w:rFonts w:eastAsia="Calibri" w:cs="Arial"/>
          <w:szCs w:val="22"/>
        </w:rPr>
        <w:instrText xml:space="preserve"> FORMCHECKBOX </w:instrText>
      </w:r>
      <w:r w:rsidR="003965D2">
        <w:rPr>
          <w:rFonts w:eastAsia="Calibri" w:cs="Arial"/>
          <w:szCs w:val="22"/>
        </w:rPr>
      </w:r>
      <w:r w:rsidR="003965D2">
        <w:rPr>
          <w:rFonts w:eastAsia="Calibri" w:cs="Arial"/>
          <w:szCs w:val="22"/>
        </w:rPr>
        <w:fldChar w:fldCharType="separate"/>
      </w:r>
      <w:r w:rsidRPr="00C525AE">
        <w:rPr>
          <w:rFonts w:eastAsia="Calibri" w:cs="Arial"/>
          <w:szCs w:val="22"/>
        </w:rPr>
        <w:fldChar w:fldCharType="end"/>
      </w:r>
      <w:r>
        <w:rPr>
          <w:rFonts w:eastAsia="Calibri" w:cs="Arial"/>
          <w:szCs w:val="22"/>
        </w:rPr>
        <w:t xml:space="preserve"> </w:t>
      </w:r>
      <w:r w:rsidR="00C4398E" w:rsidRPr="00C525AE">
        <w:rPr>
          <w:rFonts w:eastAsia="Calibri" w:cs="Arial"/>
          <w:szCs w:val="22"/>
        </w:rPr>
        <w:t>Vertebral artery revascularization</w:t>
      </w:r>
    </w:p>
    <w:p w14:paraId="625BBC40" w14:textId="77777777" w:rsidR="007C4F78" w:rsidRPr="00C525AE" w:rsidRDefault="007C4F78" w:rsidP="007C4F78">
      <w:pPr>
        <w:ind w:left="1440"/>
        <w:rPr>
          <w:rFonts w:cs="Arial"/>
          <w:szCs w:val="22"/>
        </w:rPr>
      </w:pPr>
      <w:r w:rsidRPr="00C525AE">
        <w:rPr>
          <w:rFonts w:cs="Arial"/>
          <w:szCs w:val="22"/>
        </w:rPr>
        <w:t>IF YES, type(s) of vertebral artery revascularization: (choose all that apply)</w:t>
      </w:r>
    </w:p>
    <w:p w14:paraId="7451CB79" w14:textId="77777777" w:rsidR="007C4F78" w:rsidRPr="00C525AE" w:rsidRDefault="007C4F78" w:rsidP="007C4F78">
      <w:pPr>
        <w:ind w:left="2430"/>
        <w:rPr>
          <w:rFonts w:cs="Arial"/>
          <w:szCs w:val="22"/>
        </w:rPr>
      </w:pPr>
      <w:r w:rsidRPr="00C525A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Angioplasty"/>
            <w:statusText w:type="text" w:val="Angioplasty"/>
            <w:checkBox>
              <w:sizeAuto/>
              <w:default w:val="0"/>
            </w:checkBox>
          </w:ffData>
        </w:fldChar>
      </w:r>
      <w:r w:rsidRPr="00C525AE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C525AE">
        <w:rPr>
          <w:rFonts w:cs="Arial"/>
          <w:szCs w:val="22"/>
        </w:rPr>
        <w:fldChar w:fldCharType="end"/>
      </w:r>
      <w:r w:rsidRPr="00C525AE">
        <w:rPr>
          <w:rFonts w:cs="Arial"/>
          <w:szCs w:val="22"/>
        </w:rPr>
        <w:t xml:space="preserve"> Angioplasty</w:t>
      </w:r>
    </w:p>
    <w:p w14:paraId="00F7D433" w14:textId="77777777" w:rsidR="007C4F78" w:rsidRPr="00C525AE" w:rsidRDefault="007C4F78" w:rsidP="007C4F78">
      <w:pPr>
        <w:ind w:left="2430"/>
        <w:rPr>
          <w:rFonts w:cs="Arial"/>
          <w:szCs w:val="22"/>
        </w:rPr>
      </w:pPr>
      <w:r w:rsidRPr="00C525A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tenting"/>
            <w:statusText w:type="text" w:val="Stenting"/>
            <w:checkBox>
              <w:sizeAuto/>
              <w:default w:val="0"/>
            </w:checkBox>
          </w:ffData>
        </w:fldChar>
      </w:r>
      <w:r w:rsidRPr="00C525AE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C525AE">
        <w:rPr>
          <w:rFonts w:cs="Arial"/>
          <w:szCs w:val="22"/>
        </w:rPr>
        <w:fldChar w:fldCharType="end"/>
      </w:r>
      <w:r w:rsidRPr="00C525AE">
        <w:rPr>
          <w:rFonts w:cs="Arial"/>
          <w:szCs w:val="22"/>
        </w:rPr>
        <w:t xml:space="preserve"> Stenting</w:t>
      </w:r>
    </w:p>
    <w:p w14:paraId="3E946A17" w14:textId="77777777" w:rsidR="007C4F78" w:rsidRPr="00C525AE" w:rsidRDefault="007C4F78" w:rsidP="007C4F78">
      <w:pPr>
        <w:ind w:left="2430"/>
        <w:rPr>
          <w:rFonts w:cs="Arial"/>
          <w:szCs w:val="22"/>
        </w:rPr>
      </w:pPr>
      <w:r w:rsidRPr="00C525A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Surgical reimplantation"/>
            <w:statusText w:type="text" w:val="Surgical reimplantation"/>
            <w:checkBox>
              <w:sizeAuto/>
              <w:default w:val="0"/>
            </w:checkBox>
          </w:ffData>
        </w:fldChar>
      </w:r>
      <w:r w:rsidRPr="00C525AE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C525AE">
        <w:rPr>
          <w:rFonts w:cs="Arial"/>
          <w:szCs w:val="22"/>
        </w:rPr>
        <w:fldChar w:fldCharType="end"/>
      </w:r>
      <w:r w:rsidRPr="00C525AE">
        <w:rPr>
          <w:rFonts w:cs="Arial"/>
          <w:szCs w:val="22"/>
        </w:rPr>
        <w:t xml:space="preserve"> Surgical reimplantation</w:t>
      </w:r>
    </w:p>
    <w:p w14:paraId="5C0D93E3" w14:textId="52A102B7" w:rsidR="007C4F78" w:rsidRPr="007C4F78" w:rsidRDefault="007C4F78" w:rsidP="007C4F78">
      <w:pPr>
        <w:ind w:left="2430"/>
        <w:rPr>
          <w:rFonts w:cs="Arial"/>
          <w:szCs w:val="22"/>
        </w:rPr>
      </w:pPr>
      <w:r w:rsidRPr="00C525A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C525AE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C525AE">
        <w:rPr>
          <w:rFonts w:cs="Arial"/>
          <w:szCs w:val="22"/>
        </w:rPr>
        <w:fldChar w:fldCharType="end"/>
      </w:r>
      <w:r w:rsidRPr="00C525AE">
        <w:rPr>
          <w:rFonts w:cs="Arial"/>
          <w:szCs w:val="22"/>
        </w:rPr>
        <w:t xml:space="preserve"> Other, specify: </w:t>
      </w:r>
    </w:p>
    <w:p w14:paraId="498D7ED5" w14:textId="1435AD0D" w:rsidR="007C4F78" w:rsidRPr="00622B16" w:rsidRDefault="007C4F78" w:rsidP="00CD2DED">
      <w:pPr>
        <w:pStyle w:val="ListParagraph"/>
        <w:numPr>
          <w:ilvl w:val="1"/>
          <w:numId w:val="6"/>
        </w:numPr>
        <w:spacing w:before="120" w:after="60"/>
        <w:rPr>
          <w:rFonts w:eastAsia="Calibri" w:cs="Arial"/>
          <w:szCs w:val="22"/>
        </w:rPr>
      </w:pPr>
      <w:r w:rsidRPr="00622B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Angioplasty"/>
            <w:statusText w:type="text" w:val="Angioplasty"/>
            <w:checkBox>
              <w:sizeAuto/>
              <w:default w:val="0"/>
            </w:checkBox>
          </w:ffData>
        </w:fldChar>
      </w:r>
      <w:r w:rsidRPr="00622B16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622B16">
        <w:rPr>
          <w:rFonts w:cs="Arial"/>
          <w:szCs w:val="22"/>
        </w:rPr>
        <w:fldChar w:fldCharType="end"/>
      </w:r>
      <w:r w:rsidRPr="00622B16">
        <w:rPr>
          <w:rFonts w:cs="Arial"/>
          <w:szCs w:val="22"/>
        </w:rPr>
        <w:t xml:space="preserve"> </w:t>
      </w:r>
      <w:r w:rsidRPr="00622B16">
        <w:rPr>
          <w:rFonts w:eastAsia="Calibri" w:cs="Arial"/>
          <w:szCs w:val="22"/>
        </w:rPr>
        <w:t>Hematoma evacuation</w:t>
      </w:r>
    </w:p>
    <w:p w14:paraId="0BA4AE79" w14:textId="77777777" w:rsidR="007C4F78" w:rsidRPr="00622B16" w:rsidRDefault="007C4F78" w:rsidP="007C4F78">
      <w:pPr>
        <w:pStyle w:val="ListParagraph"/>
        <w:spacing w:before="120" w:after="60"/>
        <w:ind w:left="1440"/>
        <w:rPr>
          <w:rFonts w:eastAsia="Calibri" w:cs="Arial"/>
          <w:szCs w:val="22"/>
        </w:rPr>
      </w:pPr>
    </w:p>
    <w:p w14:paraId="79C3E293" w14:textId="5AC57B52" w:rsidR="00CD2DED" w:rsidRPr="00622B16" w:rsidRDefault="00CD2DED" w:rsidP="00CD2DED">
      <w:pPr>
        <w:pStyle w:val="ListParagraph"/>
        <w:numPr>
          <w:ilvl w:val="0"/>
          <w:numId w:val="6"/>
        </w:numPr>
        <w:rPr>
          <w:rFonts w:eastAsia="Calibri" w:cs="Arial"/>
          <w:szCs w:val="22"/>
        </w:rPr>
      </w:pPr>
      <w:r w:rsidRPr="00622B16">
        <w:rPr>
          <w:rFonts w:eastAsia="Calibri" w:cs="Arial"/>
          <w:szCs w:val="22"/>
        </w:rPr>
        <w:t>Non-Vascular Neurosurgical Procedures</w:t>
      </w:r>
    </w:p>
    <w:p w14:paraId="391CC836" w14:textId="00C02123" w:rsidR="00CD2DED" w:rsidRPr="00622B16" w:rsidRDefault="00036289" w:rsidP="00CD2DED">
      <w:pPr>
        <w:pStyle w:val="ListParagraph"/>
        <w:numPr>
          <w:ilvl w:val="1"/>
          <w:numId w:val="6"/>
        </w:numPr>
        <w:spacing w:before="120" w:after="60"/>
        <w:rPr>
          <w:rFonts w:eastAsia="Calibri" w:cs="Arial"/>
          <w:szCs w:val="22"/>
        </w:rPr>
      </w:pPr>
      <w:r w:rsidRPr="00622B16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22B16">
        <w:rPr>
          <w:rFonts w:eastAsia="Calibri" w:cs="Arial"/>
          <w:szCs w:val="22"/>
        </w:rPr>
        <w:instrText xml:space="preserve"> FORMCHECKBOX </w:instrText>
      </w:r>
      <w:r w:rsidR="003965D2">
        <w:rPr>
          <w:rFonts w:eastAsia="Calibri" w:cs="Arial"/>
          <w:szCs w:val="22"/>
        </w:rPr>
      </w:r>
      <w:r w:rsidR="003965D2">
        <w:rPr>
          <w:rFonts w:eastAsia="Calibri" w:cs="Arial"/>
          <w:szCs w:val="22"/>
        </w:rPr>
        <w:fldChar w:fldCharType="separate"/>
      </w:r>
      <w:r w:rsidRPr="00622B16">
        <w:rPr>
          <w:rFonts w:eastAsia="Calibri" w:cs="Arial"/>
          <w:szCs w:val="22"/>
        </w:rPr>
        <w:fldChar w:fldCharType="end"/>
      </w:r>
      <w:r w:rsidRPr="00622B16">
        <w:rPr>
          <w:rFonts w:eastAsia="Calibri" w:cs="Arial"/>
          <w:szCs w:val="22"/>
        </w:rPr>
        <w:t xml:space="preserve"> </w:t>
      </w:r>
      <w:r w:rsidR="00CD2DED" w:rsidRPr="00622B16">
        <w:rPr>
          <w:rFonts w:eastAsia="Calibri" w:cs="Arial"/>
          <w:szCs w:val="22"/>
        </w:rPr>
        <w:t>Ventricular drainage placed</w:t>
      </w:r>
    </w:p>
    <w:p w14:paraId="20399C4E" w14:textId="77777777" w:rsidR="00CD2DED" w:rsidRPr="00622B16" w:rsidRDefault="00CD2DED" w:rsidP="00CD2DED">
      <w:pPr>
        <w:ind w:left="1440"/>
        <w:rPr>
          <w:rFonts w:cs="Arial"/>
          <w:szCs w:val="22"/>
        </w:rPr>
      </w:pPr>
      <w:r w:rsidRPr="00622B16">
        <w:rPr>
          <w:rFonts w:cs="Arial"/>
          <w:szCs w:val="22"/>
        </w:rPr>
        <w:t>IF YES, type(s) of ventricular drainage placed: (choose all that apply)</w:t>
      </w:r>
    </w:p>
    <w:p w14:paraId="5D2E2A43" w14:textId="77777777" w:rsidR="00CD2DED" w:rsidRPr="00622B16" w:rsidRDefault="00CD2DED" w:rsidP="00CD2DED">
      <w:pPr>
        <w:ind w:left="2430"/>
        <w:rPr>
          <w:rFonts w:cs="Arial"/>
          <w:szCs w:val="22"/>
        </w:rPr>
      </w:pPr>
      <w:r w:rsidRPr="00622B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Temporary extraventricular drain"/>
            <w:statusText w:type="text" w:val="Temporary extraventricular drain"/>
            <w:checkBox>
              <w:sizeAuto/>
              <w:default w:val="0"/>
            </w:checkBox>
          </w:ffData>
        </w:fldChar>
      </w:r>
      <w:r w:rsidRPr="00622B16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622B16">
        <w:rPr>
          <w:rFonts w:cs="Arial"/>
          <w:szCs w:val="22"/>
        </w:rPr>
        <w:fldChar w:fldCharType="end"/>
      </w:r>
      <w:r w:rsidRPr="00622B16">
        <w:rPr>
          <w:rFonts w:cs="Arial"/>
          <w:szCs w:val="22"/>
        </w:rPr>
        <w:t xml:space="preserve"> Temporary </w:t>
      </w:r>
      <w:proofErr w:type="spellStart"/>
      <w:r w:rsidRPr="00622B16">
        <w:rPr>
          <w:rFonts w:cs="Arial"/>
          <w:szCs w:val="22"/>
        </w:rPr>
        <w:t>extraventricular</w:t>
      </w:r>
      <w:proofErr w:type="spellEnd"/>
      <w:r w:rsidRPr="00622B16">
        <w:rPr>
          <w:rFonts w:cs="Arial"/>
          <w:szCs w:val="22"/>
        </w:rPr>
        <w:t xml:space="preserve"> drain</w:t>
      </w:r>
    </w:p>
    <w:p w14:paraId="4F182295" w14:textId="77777777" w:rsidR="00CD2DED" w:rsidRPr="00622B16" w:rsidRDefault="00CD2DED" w:rsidP="00CD2DED">
      <w:pPr>
        <w:ind w:left="2430"/>
        <w:rPr>
          <w:rFonts w:cs="Arial"/>
          <w:szCs w:val="22"/>
        </w:rPr>
      </w:pPr>
      <w:r w:rsidRPr="00622B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Permanent shunt"/>
            <w:statusText w:type="text" w:val="Permanent shunt"/>
            <w:checkBox>
              <w:sizeAuto/>
              <w:default w:val="0"/>
            </w:checkBox>
          </w:ffData>
        </w:fldChar>
      </w:r>
      <w:r w:rsidRPr="00622B16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622B16">
        <w:rPr>
          <w:rFonts w:cs="Arial"/>
          <w:szCs w:val="22"/>
        </w:rPr>
        <w:fldChar w:fldCharType="end"/>
      </w:r>
      <w:r w:rsidRPr="00622B16">
        <w:rPr>
          <w:rFonts w:cs="Arial"/>
          <w:szCs w:val="22"/>
        </w:rPr>
        <w:t xml:space="preserve"> Permanent shunt</w:t>
      </w:r>
    </w:p>
    <w:p w14:paraId="6BF38A97" w14:textId="77777777" w:rsidR="00CD2DED" w:rsidRPr="00622B16" w:rsidRDefault="00CD2DED" w:rsidP="00CD2DED">
      <w:pPr>
        <w:ind w:left="2430"/>
        <w:rPr>
          <w:rFonts w:cs="Arial"/>
          <w:szCs w:val="22"/>
        </w:rPr>
      </w:pPr>
      <w:r w:rsidRPr="00622B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622B16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622B16">
        <w:rPr>
          <w:rFonts w:cs="Arial"/>
          <w:szCs w:val="22"/>
        </w:rPr>
        <w:fldChar w:fldCharType="end"/>
      </w:r>
      <w:r w:rsidRPr="00622B16">
        <w:rPr>
          <w:rFonts w:cs="Arial"/>
          <w:szCs w:val="22"/>
        </w:rPr>
        <w:t xml:space="preserve"> Other, specify: </w:t>
      </w:r>
    </w:p>
    <w:p w14:paraId="72FC0614" w14:textId="2AB305D8" w:rsidR="00CD2DED" w:rsidRPr="00622B16" w:rsidRDefault="00036289" w:rsidP="00CD2DED">
      <w:pPr>
        <w:pStyle w:val="ListParagraph"/>
        <w:numPr>
          <w:ilvl w:val="1"/>
          <w:numId w:val="6"/>
        </w:numPr>
        <w:spacing w:before="120" w:after="60"/>
        <w:rPr>
          <w:rFonts w:eastAsia="Calibri" w:cs="Arial"/>
          <w:szCs w:val="22"/>
        </w:rPr>
      </w:pPr>
      <w:r w:rsidRPr="00622B16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22B16">
        <w:rPr>
          <w:rFonts w:eastAsia="Calibri" w:cs="Arial"/>
          <w:szCs w:val="22"/>
        </w:rPr>
        <w:instrText xml:space="preserve"> FORMCHECKBOX </w:instrText>
      </w:r>
      <w:r w:rsidR="003965D2">
        <w:rPr>
          <w:rFonts w:eastAsia="Calibri" w:cs="Arial"/>
          <w:szCs w:val="22"/>
        </w:rPr>
      </w:r>
      <w:r w:rsidR="003965D2">
        <w:rPr>
          <w:rFonts w:eastAsia="Calibri" w:cs="Arial"/>
          <w:szCs w:val="22"/>
        </w:rPr>
        <w:fldChar w:fldCharType="separate"/>
      </w:r>
      <w:r w:rsidRPr="00622B16">
        <w:rPr>
          <w:rFonts w:eastAsia="Calibri" w:cs="Arial"/>
          <w:szCs w:val="22"/>
        </w:rPr>
        <w:fldChar w:fldCharType="end"/>
      </w:r>
      <w:r w:rsidRPr="00622B16">
        <w:rPr>
          <w:rFonts w:eastAsia="Calibri" w:cs="Arial"/>
          <w:szCs w:val="22"/>
        </w:rPr>
        <w:t xml:space="preserve"> </w:t>
      </w:r>
      <w:r w:rsidR="00CD2DED" w:rsidRPr="00622B16">
        <w:rPr>
          <w:lang w:val="en-CA"/>
        </w:rPr>
        <w:t>Hemicraniectomy</w:t>
      </w:r>
    </w:p>
    <w:p w14:paraId="11BEEA7A" w14:textId="1F02F2A6" w:rsidR="00D86A86" w:rsidRPr="00622B16" w:rsidRDefault="00036289" w:rsidP="00E336EB">
      <w:pPr>
        <w:pStyle w:val="ListParagraph"/>
        <w:numPr>
          <w:ilvl w:val="1"/>
          <w:numId w:val="6"/>
        </w:numPr>
        <w:spacing w:before="120" w:after="60"/>
        <w:rPr>
          <w:rFonts w:eastAsia="Calibri" w:cs="Arial"/>
          <w:szCs w:val="22"/>
        </w:rPr>
      </w:pPr>
      <w:r w:rsidRPr="00622B16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22B16">
        <w:rPr>
          <w:rFonts w:eastAsia="Calibri" w:cs="Arial"/>
          <w:szCs w:val="22"/>
        </w:rPr>
        <w:instrText xml:space="preserve"> FORMCHECKBOX </w:instrText>
      </w:r>
      <w:r w:rsidR="003965D2">
        <w:rPr>
          <w:rFonts w:eastAsia="Calibri" w:cs="Arial"/>
          <w:szCs w:val="22"/>
        </w:rPr>
      </w:r>
      <w:r w:rsidR="003965D2">
        <w:rPr>
          <w:rFonts w:eastAsia="Calibri" w:cs="Arial"/>
          <w:szCs w:val="22"/>
        </w:rPr>
        <w:fldChar w:fldCharType="separate"/>
      </w:r>
      <w:r w:rsidRPr="00622B16">
        <w:rPr>
          <w:rFonts w:eastAsia="Calibri" w:cs="Arial"/>
          <w:szCs w:val="22"/>
        </w:rPr>
        <w:fldChar w:fldCharType="end"/>
      </w:r>
      <w:r w:rsidRPr="00622B16">
        <w:rPr>
          <w:rFonts w:eastAsia="Calibri" w:cs="Arial"/>
          <w:szCs w:val="22"/>
        </w:rPr>
        <w:t xml:space="preserve"> </w:t>
      </w:r>
      <w:r w:rsidR="0070451E" w:rsidRPr="0070451E">
        <w:rPr>
          <w:lang w:val="en-CA"/>
        </w:rPr>
        <w:t>Other non-vascular neurosurgical procedure, specify</w:t>
      </w:r>
      <w:r w:rsidR="00CD2DED" w:rsidRPr="00622B16">
        <w:rPr>
          <w:lang w:val="en-CA"/>
        </w:rPr>
        <w:t>:</w:t>
      </w:r>
    </w:p>
    <w:p w14:paraId="07DD3B32" w14:textId="77777777" w:rsidR="00D86A86" w:rsidRDefault="00D86A86" w:rsidP="00937E63">
      <w:pPr>
        <w:ind w:left="1350"/>
        <w:rPr>
          <w:rFonts w:cs="Arial"/>
          <w:szCs w:val="22"/>
        </w:rPr>
      </w:pPr>
    </w:p>
    <w:p w14:paraId="613F379B" w14:textId="643607FC" w:rsidR="00D86A86" w:rsidRPr="00C525AE" w:rsidRDefault="00D86A86" w:rsidP="00937E63">
      <w:pPr>
        <w:ind w:left="1350"/>
        <w:rPr>
          <w:rFonts w:cs="Arial"/>
          <w:szCs w:val="22"/>
        </w:rPr>
        <w:sectPr w:rsidR="00D86A86" w:rsidRPr="00C525AE" w:rsidSect="00380875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6F72D5CA" w14:textId="77777777" w:rsidR="003D6794" w:rsidRPr="00622B16" w:rsidRDefault="003D6794" w:rsidP="003D6794">
      <w:pPr>
        <w:pStyle w:val="ListParagraph"/>
        <w:numPr>
          <w:ilvl w:val="0"/>
          <w:numId w:val="6"/>
        </w:numPr>
        <w:ind w:left="360"/>
        <w:rPr>
          <w:rFonts w:eastAsia="Calibri" w:cs="Arial"/>
          <w:szCs w:val="22"/>
        </w:rPr>
      </w:pPr>
      <w:r w:rsidRPr="00622B16">
        <w:rPr>
          <w:rFonts w:eastAsia="Calibri" w:cs="Arial"/>
          <w:szCs w:val="22"/>
        </w:rPr>
        <w:lastRenderedPageBreak/>
        <w:t>Surgical Procedures</w:t>
      </w:r>
    </w:p>
    <w:p w14:paraId="2380920F" w14:textId="340D25E7" w:rsidR="003D6794" w:rsidRPr="00622B16" w:rsidRDefault="003D6794" w:rsidP="003D6794">
      <w:pPr>
        <w:ind w:left="720"/>
        <w:rPr>
          <w:rFonts w:eastAsia="Calibri" w:cs="Arial"/>
          <w:szCs w:val="22"/>
        </w:rPr>
      </w:pPr>
      <w:r w:rsidRPr="00622B16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22B16">
        <w:rPr>
          <w:rFonts w:eastAsia="Calibri" w:cs="Arial"/>
          <w:szCs w:val="22"/>
        </w:rPr>
        <w:instrText xml:space="preserve"> FORMCHECKBOX </w:instrText>
      </w:r>
      <w:r w:rsidR="003965D2">
        <w:rPr>
          <w:rFonts w:eastAsia="Calibri" w:cs="Arial"/>
          <w:szCs w:val="22"/>
        </w:rPr>
      </w:r>
      <w:r w:rsidR="003965D2">
        <w:rPr>
          <w:rFonts w:eastAsia="Calibri" w:cs="Arial"/>
          <w:szCs w:val="22"/>
        </w:rPr>
        <w:fldChar w:fldCharType="separate"/>
      </w:r>
      <w:r w:rsidRPr="00622B16">
        <w:rPr>
          <w:rFonts w:eastAsia="Calibri" w:cs="Arial"/>
          <w:szCs w:val="22"/>
        </w:rPr>
        <w:fldChar w:fldCharType="end"/>
      </w:r>
      <w:r w:rsidRPr="00622B16">
        <w:rPr>
          <w:rFonts w:eastAsia="Calibri" w:cs="Arial"/>
          <w:szCs w:val="22"/>
        </w:rPr>
        <w:t xml:space="preserve"> Feeding tube placement</w:t>
      </w:r>
    </w:p>
    <w:p w14:paraId="166FFDAD" w14:textId="35C2402A" w:rsidR="003D6794" w:rsidRPr="00622B16" w:rsidRDefault="003D6794" w:rsidP="003D6794">
      <w:pPr>
        <w:ind w:left="720"/>
        <w:rPr>
          <w:rFonts w:eastAsia="Calibri" w:cs="Arial"/>
          <w:szCs w:val="22"/>
        </w:rPr>
      </w:pPr>
      <w:r w:rsidRPr="00622B16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22B16">
        <w:rPr>
          <w:rFonts w:eastAsia="Calibri" w:cs="Arial"/>
          <w:szCs w:val="22"/>
        </w:rPr>
        <w:instrText xml:space="preserve"> FORMCHECKBOX </w:instrText>
      </w:r>
      <w:r w:rsidR="003965D2">
        <w:rPr>
          <w:rFonts w:eastAsia="Calibri" w:cs="Arial"/>
          <w:szCs w:val="22"/>
        </w:rPr>
      </w:r>
      <w:r w:rsidR="003965D2">
        <w:rPr>
          <w:rFonts w:eastAsia="Calibri" w:cs="Arial"/>
          <w:szCs w:val="22"/>
        </w:rPr>
        <w:fldChar w:fldCharType="separate"/>
      </w:r>
      <w:r w:rsidRPr="00622B16">
        <w:rPr>
          <w:rFonts w:eastAsia="Calibri" w:cs="Arial"/>
          <w:szCs w:val="22"/>
        </w:rPr>
        <w:fldChar w:fldCharType="end"/>
      </w:r>
      <w:r w:rsidRPr="00622B16">
        <w:rPr>
          <w:rFonts w:eastAsia="Calibri" w:cs="Arial"/>
          <w:szCs w:val="22"/>
        </w:rPr>
        <w:t xml:space="preserve"> Tracheostomy</w:t>
      </w:r>
    </w:p>
    <w:p w14:paraId="33877A7D" w14:textId="22461701" w:rsidR="003D6794" w:rsidRPr="00622B16" w:rsidRDefault="003D6794" w:rsidP="003D6794">
      <w:pPr>
        <w:ind w:left="720"/>
        <w:rPr>
          <w:rFonts w:eastAsia="Calibri" w:cs="Arial"/>
          <w:szCs w:val="22"/>
        </w:rPr>
      </w:pPr>
      <w:r w:rsidRPr="00622B16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22B16">
        <w:rPr>
          <w:rFonts w:eastAsia="Calibri" w:cs="Arial"/>
          <w:szCs w:val="22"/>
        </w:rPr>
        <w:instrText xml:space="preserve"> FORMCHECKBOX </w:instrText>
      </w:r>
      <w:r w:rsidR="003965D2">
        <w:rPr>
          <w:rFonts w:eastAsia="Calibri" w:cs="Arial"/>
          <w:szCs w:val="22"/>
        </w:rPr>
      </w:r>
      <w:r w:rsidR="003965D2">
        <w:rPr>
          <w:rFonts w:eastAsia="Calibri" w:cs="Arial"/>
          <w:szCs w:val="22"/>
        </w:rPr>
        <w:fldChar w:fldCharType="separate"/>
      </w:r>
      <w:r w:rsidRPr="00622B16">
        <w:rPr>
          <w:rFonts w:eastAsia="Calibri" w:cs="Arial"/>
          <w:szCs w:val="22"/>
        </w:rPr>
        <w:fldChar w:fldCharType="end"/>
      </w:r>
      <w:r w:rsidRPr="00622B16">
        <w:rPr>
          <w:rFonts w:eastAsia="Calibri" w:cs="Arial"/>
          <w:szCs w:val="22"/>
        </w:rPr>
        <w:t xml:space="preserve"> Other</w:t>
      </w:r>
      <w:r w:rsidR="0070451E">
        <w:rPr>
          <w:rFonts w:eastAsia="Calibri" w:cs="Arial"/>
          <w:szCs w:val="22"/>
        </w:rPr>
        <w:t xml:space="preserve"> surgical procedure</w:t>
      </w:r>
      <w:r w:rsidRPr="00622B16">
        <w:rPr>
          <w:rFonts w:eastAsia="Calibri" w:cs="Arial"/>
          <w:szCs w:val="22"/>
        </w:rPr>
        <w:t>, specify:</w:t>
      </w:r>
    </w:p>
    <w:p w14:paraId="51452939" w14:textId="0E09585E" w:rsidR="00FE01F4" w:rsidRPr="00622B16" w:rsidRDefault="00036289" w:rsidP="00916D88">
      <w:pPr>
        <w:pStyle w:val="ListParagraph"/>
        <w:numPr>
          <w:ilvl w:val="0"/>
          <w:numId w:val="6"/>
        </w:numPr>
        <w:spacing w:before="120" w:after="60"/>
        <w:ind w:left="360"/>
        <w:rPr>
          <w:rFonts w:eastAsia="Calibri" w:cs="Arial"/>
          <w:szCs w:val="22"/>
        </w:rPr>
      </w:pPr>
      <w:r w:rsidRPr="00622B16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622B16">
        <w:rPr>
          <w:rFonts w:eastAsia="Calibri" w:cs="Arial"/>
          <w:szCs w:val="22"/>
        </w:rPr>
        <w:instrText xml:space="preserve"> FORMCHECKBOX </w:instrText>
      </w:r>
      <w:r w:rsidR="003965D2">
        <w:rPr>
          <w:rFonts w:eastAsia="Calibri" w:cs="Arial"/>
          <w:szCs w:val="22"/>
        </w:rPr>
      </w:r>
      <w:r w:rsidR="003965D2">
        <w:rPr>
          <w:rFonts w:eastAsia="Calibri" w:cs="Arial"/>
          <w:szCs w:val="22"/>
        </w:rPr>
        <w:fldChar w:fldCharType="separate"/>
      </w:r>
      <w:r w:rsidRPr="00622B16">
        <w:rPr>
          <w:rFonts w:eastAsia="Calibri" w:cs="Arial"/>
          <w:szCs w:val="22"/>
        </w:rPr>
        <w:fldChar w:fldCharType="end"/>
      </w:r>
      <w:r w:rsidRPr="00622B16">
        <w:rPr>
          <w:rFonts w:eastAsia="Calibri" w:cs="Arial"/>
          <w:szCs w:val="22"/>
        </w:rPr>
        <w:t xml:space="preserve"> </w:t>
      </w:r>
      <w:r w:rsidR="00CD2DED" w:rsidRPr="00622B16">
        <w:rPr>
          <w:rFonts w:eastAsia="Calibri" w:cs="Arial"/>
          <w:szCs w:val="22"/>
        </w:rPr>
        <w:t xml:space="preserve">Medical </w:t>
      </w:r>
      <w:r w:rsidR="003D6794" w:rsidRPr="00622B16">
        <w:rPr>
          <w:rFonts w:eastAsia="Calibri" w:cs="Arial"/>
          <w:szCs w:val="22"/>
        </w:rPr>
        <w:t>t</w:t>
      </w:r>
      <w:r w:rsidR="00FE01F4" w:rsidRPr="00622B16">
        <w:rPr>
          <w:rFonts w:eastAsia="Calibri" w:cs="Arial"/>
          <w:szCs w:val="22"/>
        </w:rPr>
        <w:t>herapy for increased intracranial pressure</w:t>
      </w:r>
    </w:p>
    <w:p w14:paraId="654B4978" w14:textId="77777777" w:rsidR="00FE01F4" w:rsidRPr="00622B16" w:rsidRDefault="00FE01F4" w:rsidP="00B730C2">
      <w:pPr>
        <w:ind w:left="360"/>
        <w:rPr>
          <w:rFonts w:cs="Arial"/>
          <w:szCs w:val="22"/>
        </w:rPr>
      </w:pPr>
      <w:r w:rsidRPr="00622B16">
        <w:rPr>
          <w:rFonts w:cs="Arial"/>
          <w:szCs w:val="22"/>
        </w:rPr>
        <w:t>IF YES, type(s) of therapy for increased intracranial pressure: (choose all that apply)</w:t>
      </w:r>
    </w:p>
    <w:p w14:paraId="206B3DE8" w14:textId="5AA39487" w:rsidR="00FE01F4" w:rsidRPr="00622B16" w:rsidRDefault="00151C90" w:rsidP="00937E63">
      <w:pPr>
        <w:ind w:left="1350"/>
        <w:rPr>
          <w:rFonts w:cs="Arial"/>
          <w:szCs w:val="22"/>
        </w:rPr>
      </w:pPr>
      <w:r w:rsidRPr="00622B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smotic therapy"/>
            <w:statusText w:type="text" w:val="Osmotic therapy"/>
            <w:checkBox>
              <w:sizeAuto/>
              <w:default w:val="0"/>
            </w:checkBox>
          </w:ffData>
        </w:fldChar>
      </w:r>
      <w:r w:rsidRPr="00622B16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622B16">
        <w:rPr>
          <w:rFonts w:cs="Arial"/>
          <w:szCs w:val="22"/>
        </w:rPr>
        <w:fldChar w:fldCharType="end"/>
      </w:r>
      <w:r w:rsidR="00FE01F4" w:rsidRPr="00622B16">
        <w:rPr>
          <w:rFonts w:cs="Arial"/>
          <w:szCs w:val="22"/>
        </w:rPr>
        <w:t xml:space="preserve"> Osmotic therapy</w:t>
      </w:r>
    </w:p>
    <w:p w14:paraId="50222A7D" w14:textId="4F23886B" w:rsidR="00D86A86" w:rsidRPr="00622B16" w:rsidRDefault="00D86A86" w:rsidP="00D86A86">
      <w:pPr>
        <w:ind w:left="1800"/>
        <w:rPr>
          <w:rFonts w:cs="Arial"/>
        </w:rPr>
      </w:pPr>
      <w:r w:rsidRPr="00622B16">
        <w:rPr>
          <w:rFonts w:cs="Arial"/>
        </w:rPr>
        <w:fldChar w:fldCharType="begin">
          <w:ffData>
            <w:name w:val=""/>
            <w:enabled/>
            <w:calcOnExit w:val="0"/>
            <w:helpText w:type="text" w:val="Osmotic therapy"/>
            <w:statusText w:type="text" w:val="Osmotic therapy"/>
            <w:checkBox>
              <w:sizeAuto/>
              <w:default w:val="0"/>
            </w:checkBox>
          </w:ffData>
        </w:fldChar>
      </w:r>
      <w:r w:rsidRPr="00622B16">
        <w:rPr>
          <w:rFonts w:cs="Arial"/>
        </w:rPr>
        <w:instrText xml:space="preserve"> FORMCHECKBOX </w:instrText>
      </w:r>
      <w:r w:rsidR="003965D2">
        <w:rPr>
          <w:rFonts w:cs="Arial"/>
        </w:rPr>
      </w:r>
      <w:r w:rsidR="003965D2">
        <w:rPr>
          <w:rFonts w:cs="Arial"/>
        </w:rPr>
        <w:fldChar w:fldCharType="separate"/>
      </w:r>
      <w:r w:rsidRPr="00622B16">
        <w:rPr>
          <w:rFonts w:cs="Arial"/>
        </w:rPr>
        <w:fldChar w:fldCharType="end"/>
      </w:r>
      <w:r w:rsidR="0070451E">
        <w:rPr>
          <w:rFonts w:cs="Arial"/>
        </w:rPr>
        <w:t xml:space="preserve"> </w:t>
      </w:r>
      <w:r w:rsidRPr="00622B16">
        <w:rPr>
          <w:rFonts w:cs="Arial"/>
        </w:rPr>
        <w:t>Hypertonic saline</w:t>
      </w:r>
    </w:p>
    <w:p w14:paraId="49C4DCA5" w14:textId="213560F7" w:rsidR="00D86A86" w:rsidRPr="00622B16" w:rsidRDefault="00D86A86" w:rsidP="00D86A86">
      <w:pPr>
        <w:ind w:left="1800"/>
        <w:rPr>
          <w:rFonts w:cs="Arial"/>
        </w:rPr>
      </w:pPr>
      <w:r w:rsidRPr="00622B16">
        <w:rPr>
          <w:rFonts w:cs="Arial"/>
        </w:rPr>
        <w:fldChar w:fldCharType="begin">
          <w:ffData>
            <w:name w:val=""/>
            <w:enabled/>
            <w:calcOnExit w:val="0"/>
            <w:helpText w:type="text" w:val="Osmotic therapy"/>
            <w:statusText w:type="text" w:val="Osmotic therapy"/>
            <w:checkBox>
              <w:sizeAuto/>
              <w:default w:val="0"/>
            </w:checkBox>
          </w:ffData>
        </w:fldChar>
      </w:r>
      <w:r w:rsidRPr="00622B16">
        <w:rPr>
          <w:rFonts w:cs="Arial"/>
        </w:rPr>
        <w:instrText xml:space="preserve"> FORMCHECKBOX </w:instrText>
      </w:r>
      <w:r w:rsidR="003965D2">
        <w:rPr>
          <w:rFonts w:cs="Arial"/>
        </w:rPr>
      </w:r>
      <w:r w:rsidR="003965D2">
        <w:rPr>
          <w:rFonts w:cs="Arial"/>
        </w:rPr>
        <w:fldChar w:fldCharType="separate"/>
      </w:r>
      <w:r w:rsidRPr="00622B16">
        <w:rPr>
          <w:rFonts w:cs="Arial"/>
        </w:rPr>
        <w:fldChar w:fldCharType="end"/>
      </w:r>
      <w:r w:rsidR="0070451E">
        <w:rPr>
          <w:rFonts w:cs="Arial"/>
        </w:rPr>
        <w:t xml:space="preserve"> </w:t>
      </w:r>
      <w:r w:rsidRPr="00622B16">
        <w:rPr>
          <w:rFonts w:cs="Arial"/>
        </w:rPr>
        <w:t xml:space="preserve">Mannitol </w:t>
      </w:r>
    </w:p>
    <w:p w14:paraId="2E41D6A1" w14:textId="77777777" w:rsidR="00FE01F4" w:rsidRPr="00622B16" w:rsidRDefault="00151C90" w:rsidP="00937E63">
      <w:pPr>
        <w:ind w:left="1350"/>
        <w:rPr>
          <w:rFonts w:cs="Arial"/>
          <w:szCs w:val="22"/>
        </w:rPr>
      </w:pPr>
      <w:r w:rsidRPr="00622B16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Hypothermia"/>
            <w:statusText w:type="text" w:val="Hypothermia"/>
            <w:checkBox>
              <w:sizeAuto/>
              <w:default w:val="0"/>
            </w:checkBox>
          </w:ffData>
        </w:fldChar>
      </w:r>
      <w:r w:rsidRPr="00622B16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622B16">
        <w:rPr>
          <w:rFonts w:cs="Arial"/>
          <w:szCs w:val="22"/>
        </w:rPr>
        <w:fldChar w:fldCharType="end"/>
      </w:r>
      <w:r w:rsidR="00FE01F4" w:rsidRPr="00622B16">
        <w:rPr>
          <w:rFonts w:cs="Arial"/>
          <w:szCs w:val="22"/>
        </w:rPr>
        <w:t xml:space="preserve"> Hypothermia</w:t>
      </w:r>
    </w:p>
    <w:p w14:paraId="5616892A" w14:textId="399904B2" w:rsidR="00CD2DED" w:rsidRDefault="00CD2DED" w:rsidP="00937E63">
      <w:pPr>
        <w:ind w:left="1350"/>
        <w:rPr>
          <w:rFonts w:cs="Arial"/>
          <w:szCs w:val="22"/>
        </w:rPr>
      </w:pPr>
    </w:p>
    <w:p w14:paraId="66209181" w14:textId="7414BF47" w:rsidR="00CD2DED" w:rsidRPr="00C525AE" w:rsidRDefault="00CD2DED" w:rsidP="00CD2DED">
      <w:pPr>
        <w:ind w:left="1350"/>
        <w:rPr>
          <w:rFonts w:cs="Arial"/>
          <w:szCs w:val="22"/>
        </w:rPr>
      </w:pPr>
    </w:p>
    <w:p w14:paraId="15C13FAD" w14:textId="77777777" w:rsidR="00D93FEB" w:rsidRPr="00BA3186" w:rsidRDefault="00D93FEB" w:rsidP="00C525AE">
      <w:pPr>
        <w:pStyle w:val="Heading2"/>
      </w:pPr>
      <w:r w:rsidRPr="00BA3186">
        <w:t>Surgeries/ Procedures after Initial Discharge</w:t>
      </w:r>
    </w:p>
    <w:p w14:paraId="31B49190" w14:textId="77777777" w:rsidR="00D93FEB" w:rsidRPr="00BA3186" w:rsidRDefault="00D93FEB" w:rsidP="00916D88">
      <w:pPr>
        <w:spacing w:before="240" w:after="120"/>
        <w:rPr>
          <w:rFonts w:cs="Arial"/>
          <w:szCs w:val="22"/>
        </w:rPr>
      </w:pPr>
      <w:r w:rsidRPr="00916D88">
        <w:rPr>
          <w:rFonts w:cs="Arial"/>
          <w:szCs w:val="22"/>
        </w:rPr>
        <w:t xml:space="preserve">Indicate </w:t>
      </w:r>
      <w:proofErr w:type="gramStart"/>
      <w:r w:rsidRPr="00916D88">
        <w:rPr>
          <w:rFonts w:cs="Arial"/>
          <w:szCs w:val="22"/>
        </w:rPr>
        <w:t>whether or not</w:t>
      </w:r>
      <w:proofErr w:type="gramEnd"/>
      <w:r w:rsidRPr="00916D88">
        <w:rPr>
          <w:rFonts w:cs="Arial"/>
          <w:szCs w:val="22"/>
        </w:rPr>
        <w:t xml:space="preserve"> the participant/ subject received or was evaluated and scheduled for a surgical/ operative procedure as a preventative therapy for stroke after initial hospital discharge for the index stroke/ TIA.</w:t>
      </w:r>
    </w:p>
    <w:p w14:paraId="77410040" w14:textId="77777777" w:rsidR="00D93FEB" w:rsidRPr="00C525AE" w:rsidRDefault="00D93FEB" w:rsidP="00916D88">
      <w:pPr>
        <w:pStyle w:val="ListParagraph"/>
        <w:numPr>
          <w:ilvl w:val="0"/>
          <w:numId w:val="6"/>
        </w:numPr>
        <w:spacing w:before="120" w:after="60"/>
        <w:ind w:left="360"/>
        <w:rPr>
          <w:rFonts w:eastAsia="Calibri" w:cs="Arial"/>
          <w:szCs w:val="22"/>
        </w:rPr>
      </w:pPr>
      <w:r w:rsidRPr="00C525AE">
        <w:rPr>
          <w:rFonts w:eastAsia="Calibri" w:cs="Arial"/>
          <w:szCs w:val="22"/>
        </w:rPr>
        <w:t>Surgical/ Operative preventive treatment:</w:t>
      </w:r>
      <w:r w:rsidR="0096350F" w:rsidRPr="00C525AE">
        <w:rPr>
          <w:rFonts w:eastAsia="Calibri" w:cs="Arial"/>
          <w:szCs w:val="22"/>
        </w:rPr>
        <w:t xml:space="preserve"> </w:t>
      </w:r>
      <w:r w:rsidR="00151C90" w:rsidRPr="00C525AE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51C90" w:rsidRPr="00C525AE">
        <w:rPr>
          <w:rFonts w:eastAsia="Calibri" w:cs="Arial"/>
          <w:szCs w:val="22"/>
        </w:rPr>
        <w:instrText xml:space="preserve"> FORMCHECKBOX </w:instrText>
      </w:r>
      <w:r w:rsidR="003965D2">
        <w:rPr>
          <w:rFonts w:eastAsia="Calibri" w:cs="Arial"/>
          <w:szCs w:val="22"/>
        </w:rPr>
      </w:r>
      <w:r w:rsidR="003965D2">
        <w:rPr>
          <w:rFonts w:eastAsia="Calibri" w:cs="Arial"/>
          <w:szCs w:val="22"/>
        </w:rPr>
        <w:fldChar w:fldCharType="separate"/>
      </w:r>
      <w:r w:rsidR="00151C90" w:rsidRPr="00C525AE">
        <w:rPr>
          <w:rFonts w:eastAsia="Calibri" w:cs="Arial"/>
          <w:szCs w:val="22"/>
        </w:rPr>
        <w:fldChar w:fldCharType="end"/>
      </w:r>
      <w:r w:rsidR="0096350F" w:rsidRPr="00C525AE">
        <w:rPr>
          <w:rFonts w:eastAsia="Calibri" w:cs="Arial"/>
          <w:szCs w:val="22"/>
        </w:rPr>
        <w:t xml:space="preserve"> Yes </w:t>
      </w:r>
      <w:r w:rsidR="00151C90" w:rsidRPr="00C525AE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151C90" w:rsidRPr="00C525AE">
        <w:rPr>
          <w:rFonts w:eastAsia="Calibri" w:cs="Arial"/>
          <w:szCs w:val="22"/>
        </w:rPr>
        <w:instrText xml:space="preserve"> FORMCHECKBOX </w:instrText>
      </w:r>
      <w:r w:rsidR="003965D2">
        <w:rPr>
          <w:rFonts w:eastAsia="Calibri" w:cs="Arial"/>
          <w:szCs w:val="22"/>
        </w:rPr>
      </w:r>
      <w:r w:rsidR="003965D2">
        <w:rPr>
          <w:rFonts w:eastAsia="Calibri" w:cs="Arial"/>
          <w:szCs w:val="22"/>
        </w:rPr>
        <w:fldChar w:fldCharType="separate"/>
      </w:r>
      <w:r w:rsidR="00151C90" w:rsidRPr="00C525AE">
        <w:rPr>
          <w:rFonts w:eastAsia="Calibri" w:cs="Arial"/>
          <w:szCs w:val="22"/>
        </w:rPr>
        <w:fldChar w:fldCharType="end"/>
      </w:r>
      <w:r w:rsidR="0096350F" w:rsidRPr="00C525AE">
        <w:rPr>
          <w:rFonts w:eastAsia="Calibri" w:cs="Arial"/>
          <w:szCs w:val="22"/>
        </w:rPr>
        <w:t xml:space="preserve"> No </w:t>
      </w:r>
      <w:r w:rsidR="00151C90" w:rsidRPr="00C525AE">
        <w:rPr>
          <w:rFonts w:eastAsia="Calibri" w:cs="Arial"/>
          <w:szCs w:val="22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151C90" w:rsidRPr="00C525AE">
        <w:rPr>
          <w:rFonts w:eastAsia="Calibri" w:cs="Arial"/>
          <w:szCs w:val="22"/>
        </w:rPr>
        <w:instrText xml:space="preserve"> FORMCHECKBOX </w:instrText>
      </w:r>
      <w:r w:rsidR="003965D2">
        <w:rPr>
          <w:rFonts w:eastAsia="Calibri" w:cs="Arial"/>
          <w:szCs w:val="22"/>
        </w:rPr>
      </w:r>
      <w:r w:rsidR="003965D2">
        <w:rPr>
          <w:rFonts w:eastAsia="Calibri" w:cs="Arial"/>
          <w:szCs w:val="22"/>
        </w:rPr>
        <w:fldChar w:fldCharType="separate"/>
      </w:r>
      <w:r w:rsidR="00151C90" w:rsidRPr="00C525AE">
        <w:rPr>
          <w:rFonts w:eastAsia="Calibri" w:cs="Arial"/>
          <w:szCs w:val="22"/>
        </w:rPr>
        <w:fldChar w:fldCharType="end"/>
      </w:r>
      <w:r w:rsidR="00AE35DC" w:rsidRPr="00C525AE">
        <w:rPr>
          <w:rFonts w:eastAsia="Calibri" w:cs="Arial"/>
          <w:szCs w:val="22"/>
        </w:rPr>
        <w:t xml:space="preserve"> Unknown</w:t>
      </w:r>
    </w:p>
    <w:p w14:paraId="13B38745" w14:textId="77777777" w:rsidR="00D93FEB" w:rsidRPr="00C525AE" w:rsidRDefault="00D93FEB" w:rsidP="00B730C2">
      <w:pPr>
        <w:ind w:left="360"/>
        <w:rPr>
          <w:rFonts w:cs="Arial"/>
          <w:szCs w:val="22"/>
        </w:rPr>
      </w:pPr>
      <w:r w:rsidRPr="00C525AE">
        <w:rPr>
          <w:rFonts w:cs="Arial"/>
          <w:szCs w:val="22"/>
        </w:rPr>
        <w:t xml:space="preserve">IF YES, type(s) of </w:t>
      </w:r>
      <w:r w:rsidR="00AE35DC" w:rsidRPr="00C525AE">
        <w:rPr>
          <w:rFonts w:cs="Arial"/>
          <w:szCs w:val="22"/>
        </w:rPr>
        <w:t>surgical/ operative preventive treatment</w:t>
      </w:r>
      <w:r w:rsidRPr="00C525AE">
        <w:rPr>
          <w:rFonts w:cs="Arial"/>
          <w:szCs w:val="22"/>
        </w:rPr>
        <w:t>: (choose all that apply)</w:t>
      </w:r>
    </w:p>
    <w:p w14:paraId="69592AD2" w14:textId="77777777" w:rsidR="00AE35DC" w:rsidRPr="00C525AE" w:rsidRDefault="00EF7B58" w:rsidP="00937E63">
      <w:pPr>
        <w:ind w:left="1350"/>
        <w:rPr>
          <w:rFonts w:cs="Arial"/>
          <w:szCs w:val="22"/>
        </w:rPr>
      </w:pPr>
      <w:r w:rsidRPr="00C525AE"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Cardiac, specify"/>
            <w:statusText w:type="text" w:val="Cardiac, specify"/>
            <w:checkBox>
              <w:sizeAuto/>
              <w:default w:val="0"/>
            </w:checkBox>
          </w:ffData>
        </w:fldChar>
      </w:r>
      <w:r w:rsidRPr="00C525AE"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 w:rsidRPr="00C525AE">
        <w:rPr>
          <w:rFonts w:cs="Arial"/>
          <w:szCs w:val="22"/>
        </w:rPr>
        <w:fldChar w:fldCharType="end"/>
      </w:r>
      <w:r w:rsidR="00D93FEB" w:rsidRPr="00C525AE">
        <w:rPr>
          <w:rFonts w:cs="Arial"/>
          <w:szCs w:val="22"/>
        </w:rPr>
        <w:t xml:space="preserve"> </w:t>
      </w:r>
      <w:r w:rsidR="00AE35DC" w:rsidRPr="00C525AE">
        <w:rPr>
          <w:rFonts w:cs="Arial"/>
          <w:szCs w:val="22"/>
        </w:rPr>
        <w:t>Cardiac</w:t>
      </w:r>
      <w:r w:rsidR="00C525AE" w:rsidRPr="00C525AE">
        <w:rPr>
          <w:rFonts w:cs="Arial"/>
          <w:szCs w:val="22"/>
        </w:rPr>
        <w:t>, specify:</w:t>
      </w:r>
    </w:p>
    <w:p w14:paraId="1CCCA271" w14:textId="77777777" w:rsidR="00AE35DC" w:rsidRPr="00B66CAC" w:rsidRDefault="00AE35DC" w:rsidP="0022608F">
      <w:pPr>
        <w:ind w:left="1350"/>
        <w:rPr>
          <w:rFonts w:cs="Arial"/>
        </w:rPr>
      </w:pPr>
      <w:r w:rsidRPr="0022608F">
        <w:rPr>
          <w:rFonts w:cs="Arial"/>
        </w:rPr>
        <w:t>Neurosurgical</w:t>
      </w:r>
      <w:r w:rsidRPr="00B66CAC">
        <w:rPr>
          <w:rFonts w:cs="Arial"/>
          <w:szCs w:val="22"/>
        </w:rPr>
        <w:t>:</w:t>
      </w:r>
    </w:p>
    <w:p w14:paraId="71808EF5" w14:textId="77777777" w:rsidR="00AE35DC" w:rsidRPr="00BA3186" w:rsidRDefault="00EF7B58" w:rsidP="00937E63">
      <w:pPr>
        <w:ind w:left="135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Encephaloduroarteriosynangiosis (EDAS)"/>
            <w:statusText w:type="text" w:val="Encephaloduroarteriosynangiosis (EDAS)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AE35DC" w:rsidRPr="00BA3186">
        <w:rPr>
          <w:rFonts w:cs="Arial"/>
          <w:szCs w:val="22"/>
        </w:rPr>
        <w:t xml:space="preserve"> </w:t>
      </w:r>
      <w:proofErr w:type="spellStart"/>
      <w:r w:rsidR="00AE35DC" w:rsidRPr="00BA3186">
        <w:rPr>
          <w:rFonts w:cs="Arial"/>
          <w:szCs w:val="22"/>
        </w:rPr>
        <w:t>Encephaloduroarteriosynangiosis</w:t>
      </w:r>
      <w:proofErr w:type="spellEnd"/>
      <w:r w:rsidR="00AE35DC" w:rsidRPr="00BA3186">
        <w:rPr>
          <w:rFonts w:cs="Arial"/>
          <w:szCs w:val="22"/>
        </w:rPr>
        <w:t xml:space="preserve"> (EDAS)</w:t>
      </w:r>
    </w:p>
    <w:p w14:paraId="6BF938E6" w14:textId="77777777" w:rsidR="00AE35DC" w:rsidRPr="00BA3186" w:rsidRDefault="00EF7B58" w:rsidP="00937E63">
      <w:pPr>
        <w:ind w:left="1350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bliteration of vascular malformation"/>
            <w:statusText w:type="text" w:val="Obliteration of vascular malformation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AE35DC" w:rsidRPr="00BA3186">
        <w:rPr>
          <w:rFonts w:cs="Arial"/>
          <w:szCs w:val="22"/>
        </w:rPr>
        <w:t xml:space="preserve"> Obliteration of vascular malformation</w:t>
      </w:r>
    </w:p>
    <w:p w14:paraId="5308BEF9" w14:textId="77777777" w:rsidR="00D40490" w:rsidRPr="00BA3186" w:rsidRDefault="00EF7B58" w:rsidP="00937E63">
      <w:pPr>
        <w:ind w:left="1350"/>
        <w:rPr>
          <w:rFonts w:cs="Arial"/>
          <w:szCs w:val="22"/>
        </w:rPr>
        <w:sectPr w:rsidR="00D40490" w:rsidRPr="00BA3186" w:rsidSect="00380875"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="003965D2">
        <w:rPr>
          <w:rFonts w:cs="Arial"/>
          <w:szCs w:val="22"/>
        </w:rPr>
      </w:r>
      <w:r w:rsidR="003965D2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D93FEB" w:rsidRPr="00937E63">
        <w:rPr>
          <w:rFonts w:cs="Arial"/>
          <w:szCs w:val="22"/>
        </w:rPr>
        <w:t xml:space="preserve"> </w:t>
      </w:r>
      <w:r w:rsidR="00D93FEB" w:rsidRPr="00BA3186">
        <w:rPr>
          <w:rFonts w:cs="Arial"/>
          <w:szCs w:val="22"/>
        </w:rPr>
        <w:t>Other, specify:</w:t>
      </w:r>
      <w:r w:rsidR="00937E63">
        <w:rPr>
          <w:rFonts w:cs="Arial"/>
          <w:szCs w:val="22"/>
        </w:rPr>
        <w:t xml:space="preserve"> </w:t>
      </w:r>
      <w:bookmarkStart w:id="2" w:name="_GoBack"/>
      <w:bookmarkEnd w:id="2"/>
    </w:p>
    <w:p w14:paraId="11933432" w14:textId="77777777" w:rsidR="007A36D1" w:rsidRPr="00396CBC" w:rsidRDefault="007A36D1" w:rsidP="00C525AE">
      <w:pPr>
        <w:pStyle w:val="Heading2"/>
      </w:pPr>
      <w:r w:rsidRPr="00396CBC">
        <w:lastRenderedPageBreak/>
        <w:t>General Instructions</w:t>
      </w:r>
    </w:p>
    <w:p w14:paraId="57461E8E" w14:textId="288D7CEE" w:rsidR="00E97271" w:rsidRPr="00BA3186" w:rsidRDefault="007A36D1" w:rsidP="00E97271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cs="Arial"/>
          <w:color w:val="000000"/>
          <w:szCs w:val="22"/>
        </w:rPr>
      </w:pPr>
      <w:r w:rsidRPr="00BA3186">
        <w:rPr>
          <w:rFonts w:cs="Arial"/>
          <w:color w:val="000000"/>
          <w:szCs w:val="22"/>
        </w:rPr>
        <w:t xml:space="preserve">This </w:t>
      </w:r>
      <w:r w:rsidR="00E97271" w:rsidRPr="00BA3186">
        <w:rPr>
          <w:rFonts w:cs="Arial"/>
          <w:color w:val="000000"/>
          <w:szCs w:val="22"/>
        </w:rPr>
        <w:t xml:space="preserve">case report </w:t>
      </w:r>
      <w:r w:rsidRPr="00BA3186">
        <w:rPr>
          <w:rFonts w:cs="Arial"/>
          <w:color w:val="000000"/>
          <w:szCs w:val="22"/>
        </w:rPr>
        <w:t>form</w:t>
      </w:r>
      <w:r w:rsidR="00E97271" w:rsidRPr="00BA3186">
        <w:rPr>
          <w:rFonts w:cs="Arial"/>
          <w:color w:val="000000"/>
          <w:szCs w:val="22"/>
        </w:rPr>
        <w:t xml:space="preserve"> (CRF)</w:t>
      </w:r>
      <w:r w:rsidRPr="00BA3186">
        <w:rPr>
          <w:rFonts w:cs="Arial"/>
          <w:color w:val="000000"/>
          <w:szCs w:val="22"/>
        </w:rPr>
        <w:t xml:space="preserve"> contains data elements </w:t>
      </w:r>
      <w:r w:rsidR="00E97271" w:rsidRPr="00BA3186">
        <w:rPr>
          <w:rFonts w:cs="Arial"/>
          <w:color w:val="000000"/>
          <w:szCs w:val="22"/>
        </w:rPr>
        <w:t xml:space="preserve">related to </w:t>
      </w:r>
      <w:r w:rsidR="00954DD6" w:rsidRPr="00BA3186">
        <w:rPr>
          <w:rFonts w:cs="Arial"/>
          <w:color w:val="000000"/>
          <w:szCs w:val="22"/>
        </w:rPr>
        <w:t xml:space="preserve">surgical and other procedure interventions </w:t>
      </w:r>
      <w:r w:rsidR="00E97271" w:rsidRPr="00BA3186">
        <w:rPr>
          <w:rFonts w:cs="Arial"/>
          <w:color w:val="000000"/>
          <w:szCs w:val="22"/>
        </w:rPr>
        <w:t xml:space="preserve">the participant/ subject is treated with while in the hospital for the </w:t>
      </w:r>
      <w:r w:rsidR="00954DD6" w:rsidRPr="00BA3186">
        <w:rPr>
          <w:rFonts w:cs="Arial"/>
          <w:color w:val="000000"/>
          <w:szCs w:val="22"/>
        </w:rPr>
        <w:t xml:space="preserve">index </w:t>
      </w:r>
      <w:r w:rsidR="00E97271" w:rsidRPr="00BA3186">
        <w:rPr>
          <w:rFonts w:cs="Arial"/>
          <w:color w:val="000000"/>
          <w:szCs w:val="22"/>
        </w:rPr>
        <w:t xml:space="preserve">stroke event or </w:t>
      </w:r>
      <w:r w:rsidR="00954DD6" w:rsidRPr="00BA3186">
        <w:rPr>
          <w:rFonts w:cs="Arial"/>
          <w:color w:val="000000"/>
          <w:szCs w:val="22"/>
        </w:rPr>
        <w:t xml:space="preserve">after initial </w:t>
      </w:r>
      <w:r w:rsidR="00FF440D" w:rsidRPr="00BA3186">
        <w:rPr>
          <w:rFonts w:cs="Arial"/>
          <w:color w:val="000000"/>
          <w:szCs w:val="22"/>
        </w:rPr>
        <w:t>discharge from the hospital.</w:t>
      </w:r>
    </w:p>
    <w:p w14:paraId="380F16DC" w14:textId="5D5683BC" w:rsidR="007A36D1" w:rsidRDefault="006D606D" w:rsidP="00FF440D">
      <w:pPr>
        <w:tabs>
          <w:tab w:val="left" w:pos="900"/>
          <w:tab w:val="left" w:pos="1260"/>
        </w:tabs>
        <w:spacing w:before="240"/>
        <w:rPr>
          <w:rFonts w:cs="Arial"/>
          <w:color w:val="000000"/>
          <w:szCs w:val="22"/>
        </w:rPr>
      </w:pPr>
      <w:r w:rsidRPr="00BA3186">
        <w:rPr>
          <w:rFonts w:cs="Arial"/>
          <w:color w:val="000000"/>
          <w:szCs w:val="22"/>
        </w:rPr>
        <w:t xml:space="preserve">Important note: </w:t>
      </w:r>
      <w:r w:rsidR="00954DD6" w:rsidRPr="00BA3186">
        <w:rPr>
          <w:rFonts w:cs="Arial"/>
          <w:color w:val="000000"/>
          <w:szCs w:val="22"/>
        </w:rPr>
        <w:t xml:space="preserve">None </w:t>
      </w:r>
      <w:r w:rsidRPr="00BA3186">
        <w:rPr>
          <w:rFonts w:cs="Arial"/>
          <w:color w:val="000000"/>
          <w:szCs w:val="22"/>
        </w:rPr>
        <w:t>of the da</w:t>
      </w:r>
      <w:r w:rsidR="00FF440D" w:rsidRPr="00BA3186">
        <w:rPr>
          <w:rFonts w:cs="Arial"/>
          <w:color w:val="000000"/>
          <w:szCs w:val="22"/>
        </w:rPr>
        <w:t>t</w:t>
      </w:r>
      <w:r w:rsidRPr="00BA3186">
        <w:rPr>
          <w:rFonts w:cs="Arial"/>
          <w:color w:val="000000"/>
          <w:szCs w:val="22"/>
        </w:rPr>
        <w:t>a elements</w:t>
      </w:r>
      <w:r w:rsidR="00954DD6" w:rsidRPr="00BA3186">
        <w:rPr>
          <w:rFonts w:cs="Arial"/>
          <w:color w:val="000000"/>
          <w:szCs w:val="22"/>
        </w:rPr>
        <w:t xml:space="preserve"> included on this CRF Module is</w:t>
      </w:r>
      <w:r w:rsidRPr="00BA3186">
        <w:rPr>
          <w:rFonts w:cs="Arial"/>
          <w:color w:val="000000"/>
          <w:szCs w:val="22"/>
        </w:rPr>
        <w:t xml:space="preserve"> considered Core (i.e., strongly recommended for all stroke clinical studies to collect). </w:t>
      </w:r>
      <w:r w:rsidR="00954DD6" w:rsidRPr="00BA3186">
        <w:rPr>
          <w:rFonts w:cs="Arial"/>
          <w:color w:val="000000"/>
          <w:szCs w:val="22"/>
        </w:rPr>
        <w:t xml:space="preserve">Rather, </w:t>
      </w:r>
      <w:proofErr w:type="gramStart"/>
      <w:r w:rsidR="00954DD6" w:rsidRPr="00BA3186">
        <w:rPr>
          <w:rFonts w:cs="Arial"/>
          <w:color w:val="000000"/>
          <w:szCs w:val="22"/>
        </w:rPr>
        <w:t>all of</w:t>
      </w:r>
      <w:proofErr w:type="gramEnd"/>
      <w:r w:rsidR="00954DD6" w:rsidRPr="00BA3186">
        <w:rPr>
          <w:rFonts w:cs="Arial"/>
          <w:color w:val="000000"/>
          <w:szCs w:val="22"/>
        </w:rPr>
        <w:t xml:space="preserve"> the </w:t>
      </w:r>
      <w:r w:rsidRPr="00BA3186">
        <w:rPr>
          <w:rFonts w:cs="Arial"/>
          <w:color w:val="000000"/>
          <w:szCs w:val="22"/>
        </w:rPr>
        <w:t xml:space="preserve">data elements are </w:t>
      </w:r>
      <w:r w:rsidR="00317C25" w:rsidRPr="004C32C5">
        <w:rPr>
          <w:rFonts w:cs="Arial"/>
          <w:szCs w:val="22"/>
        </w:rPr>
        <w:t>S</w:t>
      </w:r>
      <w:r w:rsidRPr="004C32C5">
        <w:rPr>
          <w:rFonts w:cs="Arial"/>
          <w:szCs w:val="22"/>
        </w:rPr>
        <w:t>u</w:t>
      </w:r>
      <w:r w:rsidRPr="00BA3186">
        <w:rPr>
          <w:rFonts w:cs="Arial"/>
          <w:color w:val="000000"/>
          <w:szCs w:val="22"/>
        </w:rPr>
        <w:t>pplemental and should only be collected if the research team considers the</w:t>
      </w:r>
      <w:r w:rsidR="00FF440D" w:rsidRPr="00BA3186">
        <w:rPr>
          <w:rFonts w:cs="Arial"/>
          <w:color w:val="000000"/>
          <w:szCs w:val="22"/>
        </w:rPr>
        <w:t>m appropriate for their study.</w:t>
      </w:r>
    </w:p>
    <w:p w14:paraId="6D314551" w14:textId="77777777" w:rsidR="00317C25" w:rsidRPr="00BA3186" w:rsidRDefault="00317C25" w:rsidP="00FF440D">
      <w:pPr>
        <w:tabs>
          <w:tab w:val="left" w:pos="900"/>
          <w:tab w:val="left" w:pos="1260"/>
        </w:tabs>
        <w:spacing w:before="240"/>
        <w:rPr>
          <w:rFonts w:cs="Arial"/>
          <w:color w:val="000000"/>
          <w:szCs w:val="22"/>
        </w:rPr>
      </w:pPr>
    </w:p>
    <w:p w14:paraId="35ECD7A1" w14:textId="77777777" w:rsidR="007A36D1" w:rsidRPr="00BA3186" w:rsidRDefault="007A36D1" w:rsidP="00C525AE">
      <w:pPr>
        <w:pStyle w:val="Heading2"/>
      </w:pPr>
      <w:r w:rsidRPr="00BA3186">
        <w:t>Specific Instructions</w:t>
      </w:r>
    </w:p>
    <w:p w14:paraId="5A190FEE" w14:textId="77777777" w:rsidR="00380875" w:rsidRPr="00C525AE" w:rsidRDefault="007A36D1" w:rsidP="005C534D">
      <w:pPr>
        <w:tabs>
          <w:tab w:val="left" w:pos="720"/>
        </w:tabs>
        <w:spacing w:after="120"/>
        <w:rPr>
          <w:rFonts w:cs="Arial"/>
          <w:szCs w:val="22"/>
        </w:rPr>
      </w:pPr>
      <w:r w:rsidRPr="00C525AE">
        <w:rPr>
          <w:rFonts w:cs="Arial"/>
          <w:szCs w:val="22"/>
        </w:rPr>
        <w:t xml:space="preserve">Please see the </w:t>
      </w:r>
      <w:r w:rsidR="00D71962" w:rsidRPr="00C525AE">
        <w:rPr>
          <w:rFonts w:cs="Arial"/>
          <w:szCs w:val="22"/>
        </w:rPr>
        <w:t>Data Dictionary</w:t>
      </w:r>
      <w:r w:rsidRPr="00C525AE">
        <w:rPr>
          <w:rFonts w:cs="Arial"/>
          <w:szCs w:val="22"/>
        </w:rPr>
        <w:t xml:space="preserve"> for definitions for each of the data elements included in this CRF Module.</w:t>
      </w:r>
    </w:p>
    <w:p w14:paraId="0E851281" w14:textId="77777777" w:rsidR="00380875" w:rsidRPr="00C525AE" w:rsidRDefault="00380875" w:rsidP="005C534D">
      <w:pPr>
        <w:numPr>
          <w:ilvl w:val="0"/>
          <w:numId w:val="5"/>
        </w:numPr>
        <w:tabs>
          <w:tab w:val="left" w:pos="360"/>
        </w:tabs>
        <w:spacing w:after="120"/>
        <w:rPr>
          <w:rFonts w:cs="Arial"/>
          <w:szCs w:val="22"/>
        </w:rPr>
      </w:pPr>
      <w:r w:rsidRPr="00C525AE">
        <w:rPr>
          <w:rFonts w:cs="Arial"/>
          <w:szCs w:val="22"/>
        </w:rPr>
        <w:t>Surgical or therapeutic procedure –</w:t>
      </w:r>
      <w:r w:rsidR="007B0495" w:rsidRPr="00C525AE">
        <w:rPr>
          <w:rFonts w:cs="Arial"/>
        </w:rPr>
        <w:t xml:space="preserve"> </w:t>
      </w:r>
      <w:r w:rsidR="007B0495" w:rsidRPr="00C525AE">
        <w:rPr>
          <w:rFonts w:cs="Arial"/>
          <w:szCs w:val="22"/>
        </w:rPr>
        <w:t xml:space="preserve">Choose all that apply. Recommend collection during acute hospital care. </w:t>
      </w:r>
      <w:r w:rsidR="00353EB0" w:rsidRPr="00C525AE">
        <w:rPr>
          <w:rFonts w:cs="Arial"/>
          <w:szCs w:val="22"/>
        </w:rPr>
        <w:t xml:space="preserve">In previous studies, information on surgical procedures has typically been documented in free text format, thus often precluding any meaningful analysis. We therefore propose the use </w:t>
      </w:r>
      <w:r w:rsidR="00206CBE">
        <w:rPr>
          <w:rFonts w:cs="Arial"/>
          <w:szCs w:val="22"/>
        </w:rPr>
        <w:t>of ICD-10</w:t>
      </w:r>
      <w:r w:rsidR="00353EB0" w:rsidRPr="00C525AE">
        <w:rPr>
          <w:rFonts w:cs="Arial"/>
          <w:szCs w:val="22"/>
        </w:rPr>
        <w:t xml:space="preserve"> coding</w:t>
      </w:r>
    </w:p>
    <w:p w14:paraId="222387B4" w14:textId="77777777" w:rsidR="00380875" w:rsidRPr="00C525AE" w:rsidRDefault="00380875" w:rsidP="005C534D">
      <w:pPr>
        <w:numPr>
          <w:ilvl w:val="0"/>
          <w:numId w:val="5"/>
        </w:numPr>
        <w:tabs>
          <w:tab w:val="left" w:pos="360"/>
        </w:tabs>
        <w:spacing w:after="120"/>
        <w:rPr>
          <w:rFonts w:cs="Arial"/>
          <w:szCs w:val="22"/>
        </w:rPr>
      </w:pPr>
      <w:r w:rsidRPr="00C525AE">
        <w:rPr>
          <w:rFonts w:cs="Arial"/>
          <w:szCs w:val="22"/>
        </w:rPr>
        <w:t xml:space="preserve">Inpatient or outpatient status - </w:t>
      </w:r>
      <w:r w:rsidR="007B0495" w:rsidRPr="00C525AE">
        <w:rPr>
          <w:rFonts w:cs="Arial"/>
          <w:szCs w:val="22"/>
        </w:rPr>
        <w:t>Choose one.</w:t>
      </w:r>
    </w:p>
    <w:p w14:paraId="4819B7A4" w14:textId="3349E49A" w:rsidR="00380875" w:rsidRPr="00C525AE" w:rsidRDefault="00380875" w:rsidP="005C534D">
      <w:pPr>
        <w:numPr>
          <w:ilvl w:val="0"/>
          <w:numId w:val="5"/>
        </w:numPr>
        <w:tabs>
          <w:tab w:val="left" w:pos="360"/>
        </w:tabs>
        <w:spacing w:after="120"/>
        <w:rPr>
          <w:rFonts w:cs="Arial"/>
          <w:szCs w:val="22"/>
        </w:rPr>
      </w:pPr>
      <w:r w:rsidRPr="00C525AE">
        <w:rPr>
          <w:rFonts w:cs="Arial"/>
          <w:szCs w:val="22"/>
        </w:rPr>
        <w:t xml:space="preserve">Surgical or therapeutic procedure start date and time – </w:t>
      </w:r>
      <w:r w:rsidR="00353EB0" w:rsidRPr="00C525AE">
        <w:rPr>
          <w:rFonts w:cs="Arial"/>
          <w:szCs w:val="22"/>
        </w:rPr>
        <w:t xml:space="preserve">Record the date/time according to the ISO 8601, the </w:t>
      </w:r>
      <w:hyperlink r:id="rId10" w:tooltip="http://www.iso.org/iso/home/search.htm?qt=ISO+8601&amp;sort=rel&amp;type=simple&amp;published=on" w:history="1">
        <w:r w:rsidR="00353EB0" w:rsidRPr="00C525AE">
          <w:rPr>
            <w:rStyle w:val="Hyperlink"/>
            <w:rFonts w:cs="Arial"/>
            <w:szCs w:val="22"/>
          </w:rPr>
          <w:t>International Standard for the representation of dates and times</w:t>
        </w:r>
      </w:hyperlink>
      <w:r w:rsidR="002259BC" w:rsidRPr="00C525AE">
        <w:rPr>
          <w:rFonts w:cs="Arial"/>
          <w:szCs w:val="22"/>
        </w:rPr>
        <w:t xml:space="preserve">. </w:t>
      </w:r>
      <w:r w:rsidR="00353EB0" w:rsidRPr="00C525AE">
        <w:rPr>
          <w:rFonts w:cs="Arial"/>
          <w:szCs w:val="22"/>
        </w:rPr>
        <w:t>The date/time should be recorded to the level of granularity known (e.g., year, year and month, complete date plus hours and minutes, etc.).</w:t>
      </w:r>
    </w:p>
    <w:p w14:paraId="1DA6F1B6" w14:textId="61889693" w:rsidR="00380875" w:rsidRPr="00C525AE" w:rsidRDefault="00380875" w:rsidP="002259BC">
      <w:pPr>
        <w:numPr>
          <w:ilvl w:val="0"/>
          <w:numId w:val="5"/>
        </w:numPr>
        <w:tabs>
          <w:tab w:val="left" w:pos="360"/>
        </w:tabs>
        <w:spacing w:after="120"/>
        <w:rPr>
          <w:rFonts w:cs="Arial"/>
          <w:szCs w:val="22"/>
        </w:rPr>
      </w:pPr>
      <w:r w:rsidRPr="00C525AE">
        <w:rPr>
          <w:rFonts w:cs="Arial"/>
          <w:szCs w:val="22"/>
        </w:rPr>
        <w:t xml:space="preserve">Surgical or therapeutic procedure end date and time - </w:t>
      </w:r>
      <w:r w:rsidR="002259BC" w:rsidRPr="00C525AE">
        <w:rPr>
          <w:rFonts w:cs="Arial"/>
          <w:szCs w:val="22"/>
        </w:rPr>
        <w:t xml:space="preserve">Record the date/time according to the ISO 8601, the </w:t>
      </w:r>
      <w:hyperlink r:id="rId11" w:tooltip="http://www.iso.org/iso/home/search.htm?qt=ISO+8601&amp;sort=rel&amp;type=simple&amp;published=on" w:history="1">
        <w:r w:rsidR="002259BC" w:rsidRPr="00C525AE">
          <w:rPr>
            <w:rStyle w:val="Hyperlink"/>
            <w:rFonts w:cs="Arial"/>
            <w:szCs w:val="22"/>
          </w:rPr>
          <w:t>International Standard for the representation of dates and times</w:t>
        </w:r>
      </w:hyperlink>
      <w:r w:rsidR="002259BC" w:rsidRPr="00C525AE">
        <w:rPr>
          <w:rFonts w:cs="Arial"/>
          <w:szCs w:val="22"/>
        </w:rPr>
        <w:t>. The date/time should be recorded to the level of granularity known (e.g., year, year and month, complete date plus hours and minutes, etc.).</w:t>
      </w:r>
    </w:p>
    <w:sectPr w:rsidR="00380875" w:rsidRPr="00C525AE" w:rsidSect="00380875">
      <w:headerReference w:type="default" r:id="rId12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746A2" w14:textId="77777777" w:rsidR="00354CDA" w:rsidRDefault="00354CDA">
      <w:r>
        <w:separator/>
      </w:r>
    </w:p>
  </w:endnote>
  <w:endnote w:type="continuationSeparator" w:id="0">
    <w:p w14:paraId="341F0E0C" w14:textId="77777777" w:rsidR="00354CDA" w:rsidRDefault="0035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5FBFE" w14:textId="54D4E9F9" w:rsidR="00354CDA" w:rsidRPr="00FD1861" w:rsidRDefault="00354CDA" w:rsidP="00FD1861">
    <w:pPr>
      <w:pBdr>
        <w:top w:val="single" w:sz="4" w:space="1" w:color="auto"/>
      </w:pBdr>
      <w:tabs>
        <w:tab w:val="center" w:pos="9360"/>
      </w:tabs>
      <w:rPr>
        <w:rFonts w:cs="Arial"/>
        <w:szCs w:val="22"/>
      </w:rPr>
    </w:pPr>
    <w:r w:rsidRPr="00FD1861">
      <w:rPr>
        <w:rFonts w:cs="Arial"/>
        <w:szCs w:val="22"/>
      </w:rPr>
      <w:t xml:space="preserve">Stroke Version </w:t>
    </w:r>
    <w:r w:rsidR="000C2652">
      <w:rPr>
        <w:rFonts w:cs="Arial"/>
        <w:szCs w:val="22"/>
      </w:rPr>
      <w:t>4</w:t>
    </w:r>
    <w:r w:rsidRPr="00FD1861">
      <w:rPr>
        <w:rFonts w:cs="Arial"/>
        <w:szCs w:val="22"/>
      </w:rPr>
      <w:t>.0</w:t>
    </w:r>
    <w:r w:rsidRPr="00FD1861">
      <w:rPr>
        <w:rFonts w:cs="Arial"/>
        <w:szCs w:val="22"/>
      </w:rPr>
      <w:tab/>
      <w:t xml:space="preserve">Page </w:t>
    </w:r>
    <w:r w:rsidRPr="00FD1861">
      <w:rPr>
        <w:rFonts w:cs="Arial"/>
        <w:szCs w:val="22"/>
      </w:rPr>
      <w:fldChar w:fldCharType="begin"/>
    </w:r>
    <w:r w:rsidRPr="00FD1861">
      <w:rPr>
        <w:rFonts w:cs="Arial"/>
        <w:szCs w:val="22"/>
      </w:rPr>
      <w:instrText xml:space="preserve"> PAGE </w:instrText>
    </w:r>
    <w:r w:rsidRPr="00FD1861">
      <w:rPr>
        <w:rFonts w:cs="Arial"/>
        <w:szCs w:val="22"/>
      </w:rPr>
      <w:fldChar w:fldCharType="separate"/>
    </w:r>
    <w:r>
      <w:rPr>
        <w:rFonts w:cs="Arial"/>
        <w:noProof/>
        <w:szCs w:val="22"/>
      </w:rPr>
      <w:t>2</w:t>
    </w:r>
    <w:r w:rsidRPr="00FD1861">
      <w:rPr>
        <w:rFonts w:cs="Arial"/>
        <w:szCs w:val="22"/>
      </w:rPr>
      <w:fldChar w:fldCharType="end"/>
    </w:r>
    <w:r w:rsidRPr="00FD1861">
      <w:rPr>
        <w:rFonts w:cs="Arial"/>
        <w:szCs w:val="22"/>
      </w:rPr>
      <w:t xml:space="preserve"> of </w:t>
    </w:r>
    <w:r w:rsidRPr="00FD1861">
      <w:rPr>
        <w:rFonts w:cs="Arial"/>
        <w:szCs w:val="22"/>
      </w:rPr>
      <w:fldChar w:fldCharType="begin"/>
    </w:r>
    <w:r w:rsidRPr="00FD1861">
      <w:rPr>
        <w:rFonts w:cs="Arial"/>
        <w:szCs w:val="22"/>
      </w:rPr>
      <w:instrText xml:space="preserve"> NUMPAGES  </w:instrText>
    </w:r>
    <w:r w:rsidRPr="00FD1861">
      <w:rPr>
        <w:rFonts w:cs="Arial"/>
        <w:szCs w:val="22"/>
      </w:rPr>
      <w:fldChar w:fldCharType="separate"/>
    </w:r>
    <w:r>
      <w:rPr>
        <w:rFonts w:cs="Arial"/>
        <w:noProof/>
        <w:szCs w:val="22"/>
      </w:rPr>
      <w:t>4</w:t>
    </w:r>
    <w:r w:rsidRPr="00FD1861">
      <w:rPr>
        <w:rFonts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D9DCB" w14:textId="77777777" w:rsidR="00354CDA" w:rsidRDefault="00354CDA">
      <w:r>
        <w:separator/>
      </w:r>
    </w:p>
  </w:footnote>
  <w:footnote w:type="continuationSeparator" w:id="0">
    <w:p w14:paraId="68E240BD" w14:textId="77777777" w:rsidR="00354CDA" w:rsidRDefault="0035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09AC5" w14:textId="5180210D" w:rsidR="00354CDA" w:rsidRPr="00FD1861" w:rsidRDefault="000C2652" w:rsidP="00FD1861">
    <w:pPr>
      <w:pStyle w:val="Heading1"/>
      <w:keepNext w:val="0"/>
      <w:spacing w:before="0" w:after="200" w:line="276" w:lineRule="auto"/>
      <w:jc w:val="center"/>
      <w:rPr>
        <w:rFonts w:cs="Arial"/>
        <w:bCs w:val="0"/>
        <w:kern w:val="0"/>
        <w:szCs w:val="24"/>
      </w:rPr>
    </w:pPr>
    <w:r>
      <w:rPr>
        <w:rFonts w:cs="Arial"/>
        <w:bCs w:val="0"/>
        <w:kern w:val="0"/>
        <w:szCs w:val="24"/>
      </w:rPr>
      <w:t xml:space="preserve">Stroke </w:t>
    </w:r>
    <w:r w:rsidR="00354CDA" w:rsidRPr="00CD2DED">
      <w:rPr>
        <w:rFonts w:cs="Arial"/>
        <w:bCs w:val="0"/>
        <w:kern w:val="0"/>
        <w:szCs w:val="24"/>
      </w:rPr>
      <w:t xml:space="preserve">Surgical </w:t>
    </w:r>
    <w:r w:rsidR="00354CDA" w:rsidRPr="00FD1861">
      <w:rPr>
        <w:rFonts w:cs="Arial"/>
        <w:bCs w:val="0"/>
        <w:kern w:val="0"/>
        <w:szCs w:val="24"/>
      </w:rPr>
      <w:t>and Procedural Interventions</w:t>
    </w:r>
  </w:p>
  <w:p w14:paraId="5D5E60B0" w14:textId="77777777" w:rsidR="00354CDA" w:rsidRPr="00FD1861" w:rsidRDefault="00354CDA" w:rsidP="00FD1861">
    <w:pPr>
      <w:tabs>
        <w:tab w:val="left" w:pos="7920"/>
      </w:tabs>
      <w:rPr>
        <w:rFonts w:cs="Arial"/>
        <w:b/>
        <w:szCs w:val="22"/>
      </w:rPr>
    </w:pPr>
    <w:r w:rsidRPr="00002D57">
      <w:rPr>
        <w:rFonts w:cs="Arial"/>
        <w:szCs w:val="22"/>
      </w:rPr>
      <w:t>[Study Name/ID pre-filled]</w:t>
    </w:r>
    <w:r w:rsidRPr="00FD1861">
      <w:rPr>
        <w:rFonts w:cs="Arial"/>
        <w:szCs w:val="22"/>
      </w:rPr>
      <w:tab/>
      <w:t>Site Name:</w:t>
    </w:r>
  </w:p>
  <w:p w14:paraId="08B03A13" w14:textId="77777777" w:rsidR="00354CDA" w:rsidRPr="00FD1861" w:rsidRDefault="00354CDA" w:rsidP="00FD1861">
    <w:pPr>
      <w:tabs>
        <w:tab w:val="left" w:pos="7920"/>
      </w:tabs>
      <w:rPr>
        <w:rFonts w:cs="Arial"/>
        <w:szCs w:val="22"/>
        <w:lang w:val="fr-FR"/>
      </w:rPr>
    </w:pPr>
    <w:r w:rsidRPr="00FD1861">
      <w:rPr>
        <w:rFonts w:cs="Arial"/>
        <w:szCs w:val="22"/>
      </w:rP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294B" w14:textId="0FB73081" w:rsidR="00354CDA" w:rsidRPr="00FD1861" w:rsidRDefault="00354CDA" w:rsidP="00FD1861">
    <w:pPr>
      <w:pStyle w:val="Heading1"/>
      <w:keepNext w:val="0"/>
      <w:spacing w:before="0" w:after="200" w:line="276" w:lineRule="auto"/>
      <w:jc w:val="center"/>
      <w:rPr>
        <w:rFonts w:cs="Arial"/>
        <w:bCs w:val="0"/>
        <w:kern w:val="0"/>
        <w:szCs w:val="24"/>
      </w:rPr>
    </w:pPr>
    <w:r w:rsidRPr="007C4F78">
      <w:rPr>
        <w:rFonts w:cs="Arial"/>
        <w:bCs w:val="0"/>
        <w:iCs/>
        <w:kern w:val="0"/>
        <w:szCs w:val="24"/>
      </w:rPr>
      <w:t xml:space="preserve">Surgical </w:t>
    </w:r>
    <w:r w:rsidRPr="00FD1861">
      <w:rPr>
        <w:rFonts w:cs="Arial"/>
        <w:bCs w:val="0"/>
        <w:iCs/>
        <w:kern w:val="0"/>
        <w:szCs w:val="24"/>
      </w:rPr>
      <w:t>and Procedural Interventions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25236"/>
    <w:multiLevelType w:val="hybridMultilevel"/>
    <w:tmpl w:val="3280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D6D16"/>
    <w:multiLevelType w:val="hybridMultilevel"/>
    <w:tmpl w:val="77404FD6"/>
    <w:lvl w:ilvl="0" w:tplc="150E39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F69E0"/>
    <w:multiLevelType w:val="hybridMultilevel"/>
    <w:tmpl w:val="FD809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801821"/>
    <w:multiLevelType w:val="hybridMultilevel"/>
    <w:tmpl w:val="5620A3E6"/>
    <w:lvl w:ilvl="0" w:tplc="7B724A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17B25"/>
    <w:multiLevelType w:val="hybridMultilevel"/>
    <w:tmpl w:val="83667794"/>
    <w:lvl w:ilvl="0" w:tplc="01F43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552B0"/>
    <w:multiLevelType w:val="hybridMultilevel"/>
    <w:tmpl w:val="89CA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1C"/>
    <w:rsid w:val="00002D57"/>
    <w:rsid w:val="000209CC"/>
    <w:rsid w:val="00021AA6"/>
    <w:rsid w:val="00023356"/>
    <w:rsid w:val="00034B0C"/>
    <w:rsid w:val="00036289"/>
    <w:rsid w:val="00040978"/>
    <w:rsid w:val="0004655A"/>
    <w:rsid w:val="00052DF9"/>
    <w:rsid w:val="00060B1B"/>
    <w:rsid w:val="00073393"/>
    <w:rsid w:val="0008766E"/>
    <w:rsid w:val="000960AF"/>
    <w:rsid w:val="00097907"/>
    <w:rsid w:val="000B2DCD"/>
    <w:rsid w:val="000C2652"/>
    <w:rsid w:val="000D3429"/>
    <w:rsid w:val="00111D00"/>
    <w:rsid w:val="00151C90"/>
    <w:rsid w:val="00162016"/>
    <w:rsid w:val="00176D6E"/>
    <w:rsid w:val="001811D3"/>
    <w:rsid w:val="00182ADF"/>
    <w:rsid w:val="00194F98"/>
    <w:rsid w:val="00195FB6"/>
    <w:rsid w:val="001A0C67"/>
    <w:rsid w:val="001A54E2"/>
    <w:rsid w:val="001B4AEF"/>
    <w:rsid w:val="001B507E"/>
    <w:rsid w:val="001E6DF0"/>
    <w:rsid w:val="00206CBE"/>
    <w:rsid w:val="002151ED"/>
    <w:rsid w:val="00215E7C"/>
    <w:rsid w:val="002259BC"/>
    <w:rsid w:val="0022608F"/>
    <w:rsid w:val="00263A77"/>
    <w:rsid w:val="00265AF7"/>
    <w:rsid w:val="00283996"/>
    <w:rsid w:val="00285969"/>
    <w:rsid w:val="00296084"/>
    <w:rsid w:val="002977E2"/>
    <w:rsid w:val="002A058B"/>
    <w:rsid w:val="002A33F4"/>
    <w:rsid w:val="002A64FF"/>
    <w:rsid w:val="002B56B3"/>
    <w:rsid w:val="002D3FEF"/>
    <w:rsid w:val="002E2C5B"/>
    <w:rsid w:val="002E58C5"/>
    <w:rsid w:val="002E698F"/>
    <w:rsid w:val="002F69EB"/>
    <w:rsid w:val="00305410"/>
    <w:rsid w:val="00314166"/>
    <w:rsid w:val="00317C25"/>
    <w:rsid w:val="00345937"/>
    <w:rsid w:val="00350742"/>
    <w:rsid w:val="00353EB0"/>
    <w:rsid w:val="00354CDA"/>
    <w:rsid w:val="00355FD2"/>
    <w:rsid w:val="00357E60"/>
    <w:rsid w:val="00362532"/>
    <w:rsid w:val="00365F10"/>
    <w:rsid w:val="00371CA2"/>
    <w:rsid w:val="00376264"/>
    <w:rsid w:val="00380875"/>
    <w:rsid w:val="00386D02"/>
    <w:rsid w:val="003965D2"/>
    <w:rsid w:val="00396CBC"/>
    <w:rsid w:val="003A208D"/>
    <w:rsid w:val="003A5B87"/>
    <w:rsid w:val="003C0E9C"/>
    <w:rsid w:val="003D499C"/>
    <w:rsid w:val="003D6794"/>
    <w:rsid w:val="003E1203"/>
    <w:rsid w:val="003E14D6"/>
    <w:rsid w:val="003E7F04"/>
    <w:rsid w:val="003F3AF6"/>
    <w:rsid w:val="00406074"/>
    <w:rsid w:val="00411567"/>
    <w:rsid w:val="00415747"/>
    <w:rsid w:val="004219C3"/>
    <w:rsid w:val="00426F8D"/>
    <w:rsid w:val="00433C4F"/>
    <w:rsid w:val="00434CFB"/>
    <w:rsid w:val="0044397C"/>
    <w:rsid w:val="004512FA"/>
    <w:rsid w:val="00455583"/>
    <w:rsid w:val="0046386A"/>
    <w:rsid w:val="00463915"/>
    <w:rsid w:val="00466281"/>
    <w:rsid w:val="0047267A"/>
    <w:rsid w:val="004750E1"/>
    <w:rsid w:val="00476A81"/>
    <w:rsid w:val="00476DE0"/>
    <w:rsid w:val="00480140"/>
    <w:rsid w:val="0048420A"/>
    <w:rsid w:val="00484E03"/>
    <w:rsid w:val="004A7161"/>
    <w:rsid w:val="004B3278"/>
    <w:rsid w:val="004C32C5"/>
    <w:rsid w:val="004D261A"/>
    <w:rsid w:val="004E60C4"/>
    <w:rsid w:val="004F7917"/>
    <w:rsid w:val="0050434A"/>
    <w:rsid w:val="005234C2"/>
    <w:rsid w:val="005245ED"/>
    <w:rsid w:val="00535360"/>
    <w:rsid w:val="00535EB3"/>
    <w:rsid w:val="0053769F"/>
    <w:rsid w:val="00546704"/>
    <w:rsid w:val="00550CC0"/>
    <w:rsid w:val="00557FCA"/>
    <w:rsid w:val="00561F83"/>
    <w:rsid w:val="005667EE"/>
    <w:rsid w:val="00576A07"/>
    <w:rsid w:val="00580472"/>
    <w:rsid w:val="005852E1"/>
    <w:rsid w:val="005A2DA9"/>
    <w:rsid w:val="005B6E15"/>
    <w:rsid w:val="005C534D"/>
    <w:rsid w:val="005E6167"/>
    <w:rsid w:val="005F46D9"/>
    <w:rsid w:val="005F62E4"/>
    <w:rsid w:val="00606C39"/>
    <w:rsid w:val="0060717D"/>
    <w:rsid w:val="00610371"/>
    <w:rsid w:val="00622B16"/>
    <w:rsid w:val="00627EEC"/>
    <w:rsid w:val="006353FE"/>
    <w:rsid w:val="00641D6D"/>
    <w:rsid w:val="006510DB"/>
    <w:rsid w:val="00661AA8"/>
    <w:rsid w:val="00671168"/>
    <w:rsid w:val="00680B8F"/>
    <w:rsid w:val="00696F69"/>
    <w:rsid w:val="006A0FFD"/>
    <w:rsid w:val="006A51D9"/>
    <w:rsid w:val="006A5206"/>
    <w:rsid w:val="006B6EFD"/>
    <w:rsid w:val="006C007A"/>
    <w:rsid w:val="006D606D"/>
    <w:rsid w:val="006E172A"/>
    <w:rsid w:val="006E2FE8"/>
    <w:rsid w:val="006E3931"/>
    <w:rsid w:val="006E4D80"/>
    <w:rsid w:val="00702F90"/>
    <w:rsid w:val="0070451E"/>
    <w:rsid w:val="00713C1D"/>
    <w:rsid w:val="007152DF"/>
    <w:rsid w:val="0073257D"/>
    <w:rsid w:val="007426F3"/>
    <w:rsid w:val="00750E1A"/>
    <w:rsid w:val="00753234"/>
    <w:rsid w:val="0075569C"/>
    <w:rsid w:val="007841B7"/>
    <w:rsid w:val="00784215"/>
    <w:rsid w:val="00791897"/>
    <w:rsid w:val="00794C10"/>
    <w:rsid w:val="007964B2"/>
    <w:rsid w:val="007A36D1"/>
    <w:rsid w:val="007A546D"/>
    <w:rsid w:val="007B0088"/>
    <w:rsid w:val="007B0495"/>
    <w:rsid w:val="007C4F78"/>
    <w:rsid w:val="007D3882"/>
    <w:rsid w:val="007D4C85"/>
    <w:rsid w:val="007E00B2"/>
    <w:rsid w:val="007F25A9"/>
    <w:rsid w:val="007F466E"/>
    <w:rsid w:val="007F7549"/>
    <w:rsid w:val="008010A6"/>
    <w:rsid w:val="00815EF7"/>
    <w:rsid w:val="00820B57"/>
    <w:rsid w:val="0082235D"/>
    <w:rsid w:val="0083038F"/>
    <w:rsid w:val="00842277"/>
    <w:rsid w:val="008536EA"/>
    <w:rsid w:val="008827D2"/>
    <w:rsid w:val="008D1206"/>
    <w:rsid w:val="008E00BD"/>
    <w:rsid w:val="008E3253"/>
    <w:rsid w:val="008E4D4D"/>
    <w:rsid w:val="008E721C"/>
    <w:rsid w:val="008F150F"/>
    <w:rsid w:val="00911226"/>
    <w:rsid w:val="00916D88"/>
    <w:rsid w:val="009302C0"/>
    <w:rsid w:val="00937E63"/>
    <w:rsid w:val="00940CF5"/>
    <w:rsid w:val="009503D8"/>
    <w:rsid w:val="00951FC9"/>
    <w:rsid w:val="009533D7"/>
    <w:rsid w:val="00954DD6"/>
    <w:rsid w:val="0096350F"/>
    <w:rsid w:val="009941AD"/>
    <w:rsid w:val="009A3A8F"/>
    <w:rsid w:val="009C1FE6"/>
    <w:rsid w:val="009E1888"/>
    <w:rsid w:val="009E69F1"/>
    <w:rsid w:val="009E6F47"/>
    <w:rsid w:val="009F163F"/>
    <w:rsid w:val="009F3CE4"/>
    <w:rsid w:val="009F5FC6"/>
    <w:rsid w:val="00A06DB3"/>
    <w:rsid w:val="00A17AC7"/>
    <w:rsid w:val="00A2204E"/>
    <w:rsid w:val="00A24128"/>
    <w:rsid w:val="00A32617"/>
    <w:rsid w:val="00A4060C"/>
    <w:rsid w:val="00A6057A"/>
    <w:rsid w:val="00A620D3"/>
    <w:rsid w:val="00A74864"/>
    <w:rsid w:val="00A81AC1"/>
    <w:rsid w:val="00A844FC"/>
    <w:rsid w:val="00A91714"/>
    <w:rsid w:val="00AC46F5"/>
    <w:rsid w:val="00AC7DBD"/>
    <w:rsid w:val="00AE35DC"/>
    <w:rsid w:val="00B00D10"/>
    <w:rsid w:val="00B050D3"/>
    <w:rsid w:val="00B205F0"/>
    <w:rsid w:val="00B47D7E"/>
    <w:rsid w:val="00B63595"/>
    <w:rsid w:val="00B66CAC"/>
    <w:rsid w:val="00B730C2"/>
    <w:rsid w:val="00B82511"/>
    <w:rsid w:val="00B9188F"/>
    <w:rsid w:val="00BA3186"/>
    <w:rsid w:val="00BC44CD"/>
    <w:rsid w:val="00BC5B4B"/>
    <w:rsid w:val="00BF2A00"/>
    <w:rsid w:val="00C018BF"/>
    <w:rsid w:val="00C024C5"/>
    <w:rsid w:val="00C2048F"/>
    <w:rsid w:val="00C24CB9"/>
    <w:rsid w:val="00C2607D"/>
    <w:rsid w:val="00C319E6"/>
    <w:rsid w:val="00C4398E"/>
    <w:rsid w:val="00C525AE"/>
    <w:rsid w:val="00C5337D"/>
    <w:rsid w:val="00C63BB9"/>
    <w:rsid w:val="00C7558B"/>
    <w:rsid w:val="00C766B2"/>
    <w:rsid w:val="00C81BD1"/>
    <w:rsid w:val="00C95D0A"/>
    <w:rsid w:val="00CB5C2F"/>
    <w:rsid w:val="00CC0377"/>
    <w:rsid w:val="00CC37AD"/>
    <w:rsid w:val="00CD067E"/>
    <w:rsid w:val="00CD1A7D"/>
    <w:rsid w:val="00CD2DED"/>
    <w:rsid w:val="00CD3DAE"/>
    <w:rsid w:val="00CE4B12"/>
    <w:rsid w:val="00D01738"/>
    <w:rsid w:val="00D0479B"/>
    <w:rsid w:val="00D13070"/>
    <w:rsid w:val="00D178FB"/>
    <w:rsid w:val="00D2106A"/>
    <w:rsid w:val="00D22C90"/>
    <w:rsid w:val="00D260BC"/>
    <w:rsid w:val="00D373EE"/>
    <w:rsid w:val="00D40490"/>
    <w:rsid w:val="00D55BB8"/>
    <w:rsid w:val="00D71962"/>
    <w:rsid w:val="00D86A86"/>
    <w:rsid w:val="00D93FEB"/>
    <w:rsid w:val="00D9472C"/>
    <w:rsid w:val="00DB1C13"/>
    <w:rsid w:val="00DB3022"/>
    <w:rsid w:val="00DC5486"/>
    <w:rsid w:val="00DD291F"/>
    <w:rsid w:val="00DD3D5A"/>
    <w:rsid w:val="00DD6C11"/>
    <w:rsid w:val="00DE6E69"/>
    <w:rsid w:val="00DF6DCB"/>
    <w:rsid w:val="00DF7D74"/>
    <w:rsid w:val="00E1389D"/>
    <w:rsid w:val="00E336EB"/>
    <w:rsid w:val="00E378B4"/>
    <w:rsid w:val="00E52FCD"/>
    <w:rsid w:val="00E54207"/>
    <w:rsid w:val="00E81256"/>
    <w:rsid w:val="00E81890"/>
    <w:rsid w:val="00E955D7"/>
    <w:rsid w:val="00E97271"/>
    <w:rsid w:val="00EA02EA"/>
    <w:rsid w:val="00EB6DD7"/>
    <w:rsid w:val="00EC7F07"/>
    <w:rsid w:val="00EE36FE"/>
    <w:rsid w:val="00EF21D7"/>
    <w:rsid w:val="00EF6D7B"/>
    <w:rsid w:val="00EF7B58"/>
    <w:rsid w:val="00F058CF"/>
    <w:rsid w:val="00F2125F"/>
    <w:rsid w:val="00F23340"/>
    <w:rsid w:val="00F2359C"/>
    <w:rsid w:val="00F358DA"/>
    <w:rsid w:val="00F40140"/>
    <w:rsid w:val="00F40E90"/>
    <w:rsid w:val="00F44A80"/>
    <w:rsid w:val="00F52F9D"/>
    <w:rsid w:val="00F63906"/>
    <w:rsid w:val="00F63F84"/>
    <w:rsid w:val="00F920A8"/>
    <w:rsid w:val="00FB48D3"/>
    <w:rsid w:val="00FC3E87"/>
    <w:rsid w:val="00FC577F"/>
    <w:rsid w:val="00FD1861"/>
    <w:rsid w:val="00FE01F4"/>
    <w:rsid w:val="00FF2F12"/>
    <w:rsid w:val="00FF440D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4:docId w14:val="3EB8D289"/>
  <w15:docId w15:val="{9BBE2DD6-B81E-4C1D-BFF1-AB51D6D3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25AE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5AE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5AE"/>
    <w:pPr>
      <w:jc w:val="center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08D"/>
    <w:pPr>
      <w:spacing w:before="240"/>
      <w:jc w:val="center"/>
      <w:outlineLvl w:val="2"/>
    </w:pPr>
    <w:rPr>
      <w:rFonts w:ascii="Arial Narrow" w:hAnsi="Arial Narrow"/>
      <w:b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5AE"/>
    <w:pPr>
      <w:tabs>
        <w:tab w:val="left" w:pos="360"/>
        <w:tab w:val="left" w:pos="720"/>
        <w:tab w:val="left" w:pos="1440"/>
        <w:tab w:val="left" w:pos="2160"/>
        <w:tab w:val="left" w:pos="2880"/>
        <w:tab w:val="left" w:pos="504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3"/>
    </w:pPr>
    <w:rPr>
      <w:rFonts w:ascii="Arial Narrow" w:hAnsi="Arial Narrow"/>
      <w:b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6CBC"/>
    <w:pPr>
      <w:spacing w:before="240" w:after="60"/>
      <w:outlineLvl w:val="4"/>
    </w:pPr>
    <w:rPr>
      <w:rFonts w:cs="Arial"/>
      <w:b/>
      <w:bCs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A208D"/>
    <w:pPr>
      <w:tabs>
        <w:tab w:val="left" w:pos="900"/>
        <w:tab w:val="left" w:pos="1260"/>
      </w:tabs>
      <w:spacing w:after="120"/>
      <w:outlineLvl w:val="5"/>
    </w:pPr>
    <w:rPr>
      <w:rFonts w:cs="Arial"/>
      <w:smallCaps/>
      <w:color w:val="00000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C525AE"/>
    <w:rPr>
      <w:rFonts w:ascii="Arial" w:hAnsi="Arial"/>
      <w:b/>
      <w:bCs/>
      <w:kern w:val="32"/>
      <w:sz w:val="28"/>
      <w:szCs w:val="32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C525AE"/>
    <w:rPr>
      <w:rFonts w:ascii="Arial" w:hAnsi="Arial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3A208D"/>
    <w:rPr>
      <w:rFonts w:ascii="Arial Narrow" w:hAnsi="Arial Narrow"/>
      <w:b/>
      <w:sz w:val="22"/>
      <w:szCs w:val="22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A208D"/>
    <w:rPr>
      <w:rFonts w:ascii="Arial Narrow" w:hAnsi="Arial Narrow"/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96CBC"/>
    <w:rPr>
      <w:rFonts w:ascii="Arial" w:hAnsi="Arial" w:cs="Arial"/>
      <w:b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A208D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A208D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8047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259BC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A8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o.org/iso-8601-date-and-time-format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so.org/iso-8601-date-and-time-format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D85E-64FF-4A89-BB68-917A00CF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Surgical and Procedural Interventions</vt:lpstr>
    </vt:vector>
  </TitlesOfParts>
  <Company>KAI, Inc.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Surgical and Procedural Interventions</dc:title>
  <dc:subject>Demographics and Social Status CRF</dc:subject>
  <dc:creator>NINDS</dc:creator>
  <cp:keywords>Surgical interventions, procedural interventions, surgical and procedural interventions, CRF, NINDS</cp:keywords>
  <cp:lastModifiedBy>Katelyn Gay</cp:lastModifiedBy>
  <cp:revision>3</cp:revision>
  <cp:lastPrinted>2019-06-17T20:30:00Z</cp:lastPrinted>
  <dcterms:created xsi:type="dcterms:W3CDTF">2020-05-12T18:47:00Z</dcterms:created>
  <dcterms:modified xsi:type="dcterms:W3CDTF">2020-05-21T18:13:00Z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