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5D" w:rsidRPr="00CC5396" w:rsidRDefault="00BB5479" w:rsidP="00EB032E">
      <w:pPr>
        <w:pStyle w:val="ListParagraph"/>
        <w:numPr>
          <w:ilvl w:val="0"/>
          <w:numId w:val="3"/>
        </w:numPr>
        <w:spacing w:after="0"/>
      </w:pPr>
      <w:r>
        <w:t xml:space="preserve"> </w:t>
      </w:r>
      <w:r w:rsidR="00EB032E" w:rsidRPr="00CC5396">
        <w:t>ICP monitoring start date</w:t>
      </w:r>
    </w:p>
    <w:p w:rsidR="00EB032E" w:rsidRPr="00CC5396" w:rsidRDefault="00EB032E" w:rsidP="00EB032E">
      <w:pPr>
        <w:pStyle w:val="ListParagraph"/>
        <w:numPr>
          <w:ilvl w:val="0"/>
          <w:numId w:val="3"/>
        </w:numPr>
        <w:spacing w:after="0"/>
      </w:pPr>
      <w:r w:rsidRPr="00CC5396">
        <w:t>Reason ICP monitoring was stopped</w:t>
      </w:r>
    </w:p>
    <w:p w:rsidR="003440B3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Clinically improved/no longer required</w:t>
      </w:r>
    </w:p>
    <w:p w:rsidR="003440B3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Patient considered unsalvageable/futility</w:t>
      </w:r>
    </w:p>
    <w:p w:rsidR="003440B3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Monitor/catheter failure</w:t>
      </w:r>
    </w:p>
    <w:p w:rsidR="00EB032E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Patient died</w:t>
      </w:r>
    </w:p>
    <w:p w:rsidR="003440B3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Unknown</w:t>
      </w:r>
    </w:p>
    <w:p w:rsidR="00EB032E" w:rsidRPr="00CC5396" w:rsidRDefault="00EB032E" w:rsidP="00EB032E">
      <w:pPr>
        <w:pStyle w:val="ListParagraph"/>
        <w:numPr>
          <w:ilvl w:val="0"/>
          <w:numId w:val="3"/>
        </w:numPr>
        <w:spacing w:after="0"/>
      </w:pPr>
      <w:r w:rsidRPr="00CC5396">
        <w:t>Type of problem experienced during ICP</w:t>
      </w:r>
      <w:r w:rsidR="00BB5479">
        <w:t xml:space="preserve"> monitoring:</w:t>
      </w:r>
    </w:p>
    <w:p w:rsidR="003440B3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Catheter obstruction/failure</w:t>
      </w:r>
    </w:p>
    <w:p w:rsidR="003440B3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Suspicion of inaccurate measurement</w:t>
      </w:r>
    </w:p>
    <w:p w:rsidR="003440B3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Accidental catheter removal</w:t>
      </w:r>
    </w:p>
    <w:p w:rsidR="003440B3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Other, specify</w:t>
      </w:r>
      <w:r w:rsidR="00C535AF" w:rsidRPr="00CC5396">
        <w:t>: _</w:t>
      </w:r>
      <w:r w:rsidRPr="00CC5396">
        <w:t>______________</w:t>
      </w:r>
    </w:p>
    <w:p w:rsidR="003440B3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None</w:t>
      </w:r>
    </w:p>
    <w:p w:rsidR="00EB032E" w:rsidRPr="00CC5396" w:rsidRDefault="00EB032E" w:rsidP="00EB032E">
      <w:pPr>
        <w:pStyle w:val="ListParagraph"/>
        <w:numPr>
          <w:ilvl w:val="0"/>
          <w:numId w:val="3"/>
        </w:numPr>
        <w:spacing w:after="0"/>
      </w:pPr>
      <w:r w:rsidRPr="00CC5396">
        <w:t>ICP monitoring stop date and time</w:t>
      </w:r>
    </w:p>
    <w:p w:rsidR="00EB032E" w:rsidRPr="00CC5396" w:rsidRDefault="00EB032E" w:rsidP="00EB032E">
      <w:pPr>
        <w:pStyle w:val="ListParagraph"/>
        <w:numPr>
          <w:ilvl w:val="0"/>
          <w:numId w:val="3"/>
        </w:numPr>
        <w:spacing w:after="0"/>
      </w:pPr>
      <w:r w:rsidRPr="00CC5396">
        <w:t>Was the intracranial pressure catheter indicator revised?</w:t>
      </w:r>
    </w:p>
    <w:p w:rsidR="003440B3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Yes</w:t>
      </w:r>
      <w:r w:rsidRPr="00CC5396">
        <w:tab/>
      </w: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No</w:t>
      </w:r>
      <w:r w:rsidRPr="00CC5396">
        <w:tab/>
      </w: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Unknown</w:t>
      </w:r>
    </w:p>
    <w:p w:rsidR="00EB032E" w:rsidRPr="00CC5396" w:rsidRDefault="00EB032E" w:rsidP="00EB032E">
      <w:pPr>
        <w:pStyle w:val="ListParagraph"/>
        <w:numPr>
          <w:ilvl w:val="0"/>
          <w:numId w:val="3"/>
        </w:numPr>
        <w:spacing w:after="0"/>
      </w:pPr>
      <w:r w:rsidRPr="00CC5396">
        <w:t>Intracranial pressure catheter a</w:t>
      </w:r>
      <w:r w:rsidR="007F6552">
        <w:t>na</w:t>
      </w:r>
      <w:r w:rsidRPr="00CC5396">
        <w:t>tomic site</w:t>
      </w:r>
    </w:p>
    <w:p w:rsidR="003440B3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</w:t>
      </w:r>
      <w:proofErr w:type="spellStart"/>
      <w:r w:rsidRPr="00CC5396">
        <w:t>Intr</w:t>
      </w:r>
      <w:r w:rsidR="00BD5857">
        <w:t>a</w:t>
      </w:r>
      <w:r w:rsidRPr="00CC5396">
        <w:t>parenchymal</w:t>
      </w:r>
      <w:proofErr w:type="spellEnd"/>
    </w:p>
    <w:p w:rsidR="003440B3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Epidural</w:t>
      </w:r>
    </w:p>
    <w:p w:rsidR="003440B3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</w:t>
      </w:r>
      <w:proofErr w:type="spellStart"/>
      <w:r w:rsidRPr="00CC5396">
        <w:t>Intraventricular</w:t>
      </w:r>
      <w:proofErr w:type="spellEnd"/>
    </w:p>
    <w:p w:rsidR="003440B3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Subdural</w:t>
      </w:r>
    </w:p>
    <w:p w:rsidR="00EB032E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Other, specify</w:t>
      </w:r>
      <w:r w:rsidR="00D82DDF" w:rsidRPr="00CC5396">
        <w:t>: _</w:t>
      </w:r>
      <w:r w:rsidRPr="00CC5396">
        <w:t>______________</w:t>
      </w:r>
    </w:p>
    <w:p w:rsidR="00EB032E" w:rsidRPr="00CC5396" w:rsidRDefault="003440B3" w:rsidP="00EB032E">
      <w:pPr>
        <w:pStyle w:val="ListParagraph"/>
        <w:numPr>
          <w:ilvl w:val="0"/>
          <w:numId w:val="3"/>
        </w:numPr>
        <w:spacing w:after="0"/>
      </w:pPr>
      <w:r w:rsidRPr="00CC5396">
        <w:t xml:space="preserve">Intracranial </w:t>
      </w:r>
      <w:r w:rsidR="007F6552">
        <w:t xml:space="preserve">pressure </w:t>
      </w:r>
      <w:r w:rsidRPr="00CC5396">
        <w:t>device type</w:t>
      </w:r>
    </w:p>
    <w:p w:rsidR="003440B3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</w:t>
      </w:r>
      <w:proofErr w:type="spellStart"/>
      <w:r w:rsidRPr="00CC5396">
        <w:t>Intraparenchymal</w:t>
      </w:r>
      <w:proofErr w:type="spellEnd"/>
    </w:p>
    <w:p w:rsidR="003440B3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</w:t>
      </w:r>
      <w:proofErr w:type="spellStart"/>
      <w:r w:rsidRPr="00CC5396">
        <w:t>Ventriculostomy</w:t>
      </w:r>
      <w:proofErr w:type="spellEnd"/>
    </w:p>
    <w:p w:rsidR="003440B3" w:rsidRPr="00CC5396" w:rsidRDefault="003440B3" w:rsidP="003440B3">
      <w:pPr>
        <w:pStyle w:val="ListParagraph"/>
        <w:spacing w:after="0"/>
      </w:pPr>
      <w:r w:rsidRPr="00CC5396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CC5396">
        <w:instrText xml:space="preserve"> FORMCHECKBOX </w:instrText>
      </w:r>
      <w:r w:rsidRPr="00CC5396">
        <w:fldChar w:fldCharType="separate"/>
      </w:r>
      <w:r w:rsidRPr="00CC5396">
        <w:fldChar w:fldCharType="end"/>
      </w:r>
      <w:r w:rsidRPr="00CC5396">
        <w:t xml:space="preserve">   Other, specify:</w:t>
      </w:r>
      <w:r w:rsidR="00CC5396">
        <w:t xml:space="preserve"> </w:t>
      </w:r>
      <w:r w:rsidRPr="00CC5396">
        <w:t>_______________</w:t>
      </w:r>
    </w:p>
    <w:p w:rsidR="00EB032E" w:rsidRPr="00CC5396" w:rsidRDefault="00EB032E" w:rsidP="00EB032E">
      <w:pPr>
        <w:pStyle w:val="ListParagraph"/>
        <w:numPr>
          <w:ilvl w:val="0"/>
          <w:numId w:val="3"/>
        </w:numPr>
        <w:spacing w:after="0"/>
      </w:pPr>
      <w:r w:rsidRPr="00CC5396">
        <w:t>Intracranial pressure measurement</w:t>
      </w:r>
      <w:r w:rsidR="00D82DDF">
        <w:t xml:space="preserve"> (mmHg):</w:t>
      </w:r>
    </w:p>
    <w:p w:rsidR="00EB032E" w:rsidRPr="00CC5396" w:rsidRDefault="00EB032E" w:rsidP="00EB032E">
      <w:pPr>
        <w:pStyle w:val="ListParagraph"/>
        <w:numPr>
          <w:ilvl w:val="0"/>
          <w:numId w:val="3"/>
        </w:numPr>
        <w:spacing w:after="0"/>
      </w:pPr>
      <w:r w:rsidRPr="00CC5396">
        <w:t>Intracranial pressure maximum daily measurement</w:t>
      </w:r>
      <w:r w:rsidR="00D82DDF">
        <w:t xml:space="preserve"> (mmHg):</w:t>
      </w:r>
    </w:p>
    <w:p w:rsidR="00EB032E" w:rsidRPr="00CC5396" w:rsidRDefault="00EB032E" w:rsidP="00EB032E">
      <w:pPr>
        <w:pStyle w:val="ListParagraph"/>
        <w:numPr>
          <w:ilvl w:val="0"/>
          <w:numId w:val="3"/>
        </w:numPr>
        <w:spacing w:after="0"/>
      </w:pPr>
      <w:r w:rsidRPr="00CC5396">
        <w:t>Intracranial pressure mean daily measurement</w:t>
      </w:r>
      <w:r w:rsidR="00D82DDF">
        <w:t xml:space="preserve"> (mmHg):</w:t>
      </w:r>
    </w:p>
    <w:p w:rsidR="00EB032E" w:rsidRPr="00CC5396" w:rsidRDefault="00EB032E" w:rsidP="00EB032E">
      <w:pPr>
        <w:pStyle w:val="ListParagraph"/>
        <w:numPr>
          <w:ilvl w:val="0"/>
          <w:numId w:val="3"/>
        </w:numPr>
        <w:spacing w:after="0"/>
      </w:pPr>
      <w:r w:rsidRPr="00CC5396">
        <w:t xml:space="preserve">Intracranial pressure episodes greater than 20 </w:t>
      </w:r>
      <w:proofErr w:type="spellStart"/>
      <w:r w:rsidRPr="00CC5396">
        <w:t>mmHG</w:t>
      </w:r>
      <w:proofErr w:type="spellEnd"/>
      <w:r w:rsidRPr="00CC5396">
        <w:t xml:space="preserve"> lasting longer than five minutes</w:t>
      </w:r>
      <w:r w:rsidR="00D82DDF">
        <w:t>:</w:t>
      </w:r>
    </w:p>
    <w:p w:rsidR="00EB032E" w:rsidRPr="00CC5396" w:rsidRDefault="00EB032E" w:rsidP="00EB032E">
      <w:pPr>
        <w:pStyle w:val="ListParagraph"/>
        <w:numPr>
          <w:ilvl w:val="0"/>
          <w:numId w:val="3"/>
        </w:numPr>
        <w:spacing w:after="0"/>
      </w:pPr>
      <w:r w:rsidRPr="00CC5396">
        <w:t xml:space="preserve">Intracranial pressure episodes greater than 20 </w:t>
      </w:r>
      <w:proofErr w:type="spellStart"/>
      <w:r w:rsidRPr="00CC5396">
        <w:t>mmHG</w:t>
      </w:r>
      <w:proofErr w:type="spellEnd"/>
      <w:r w:rsidR="00D82DDF">
        <w:t>:</w:t>
      </w:r>
    </w:p>
    <w:p w:rsidR="00EB032E" w:rsidRPr="00CC5396" w:rsidRDefault="00EB032E" w:rsidP="00EB032E">
      <w:pPr>
        <w:pStyle w:val="ListParagraph"/>
        <w:numPr>
          <w:ilvl w:val="0"/>
          <w:numId w:val="3"/>
        </w:numPr>
        <w:spacing w:after="0"/>
      </w:pPr>
      <w:r w:rsidRPr="00CC5396">
        <w:t>Cerebral perfusion pressure value</w:t>
      </w:r>
      <w:r w:rsidR="00D82DDF">
        <w:t xml:space="preserve"> (mmHg):</w:t>
      </w:r>
    </w:p>
    <w:p w:rsidR="00EB032E" w:rsidRPr="00CC5396" w:rsidRDefault="00EB032E" w:rsidP="00EB032E">
      <w:pPr>
        <w:pStyle w:val="ListParagraph"/>
        <w:numPr>
          <w:ilvl w:val="0"/>
          <w:numId w:val="3"/>
        </w:numPr>
        <w:spacing w:after="0"/>
      </w:pPr>
      <w:r w:rsidRPr="00CC5396">
        <w:t xml:space="preserve">Cerebral perfusion pressure episodes lower than 60 </w:t>
      </w:r>
      <w:proofErr w:type="spellStart"/>
      <w:r w:rsidRPr="00CC5396">
        <w:t>mmHG</w:t>
      </w:r>
      <w:proofErr w:type="spellEnd"/>
      <w:r w:rsidR="00D82DDF">
        <w:t>:</w:t>
      </w:r>
    </w:p>
    <w:sectPr w:rsidR="00EB032E" w:rsidRPr="00CC5396" w:rsidSect="00FB5BA6">
      <w:headerReference w:type="default" r:id="rId7"/>
      <w:footerReference w:type="default" r:id="rId8"/>
      <w:pgSz w:w="12240" w:h="15840"/>
      <w:pgMar w:top="720" w:right="1440" w:bottom="1440" w:left="720" w:header="72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60" w:rsidRDefault="00535160" w:rsidP="00FB5BA6">
      <w:pPr>
        <w:spacing w:after="0" w:line="240" w:lineRule="auto"/>
      </w:pPr>
      <w:r>
        <w:separator/>
      </w:r>
    </w:p>
  </w:endnote>
  <w:endnote w:type="continuationSeparator" w:id="0">
    <w:p w:rsidR="00535160" w:rsidRDefault="00535160" w:rsidP="00FB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79" w:rsidRPr="00A81F4E" w:rsidRDefault="00BB5479">
    <w:pPr>
      <w:pStyle w:val="Footer"/>
      <w:rPr>
        <w:rFonts w:cs="Arial"/>
      </w:rPr>
    </w:pPr>
    <w:r w:rsidRPr="00A81F4E">
      <w:rPr>
        <w:rFonts w:cs="Arial"/>
      </w:rPr>
      <w:t>TBI CDE Version 3.0</w:t>
    </w:r>
    <w:r>
      <w:rPr>
        <w:rFonts w:cs="Arial"/>
      </w:rPr>
      <w:t xml:space="preserve">, SAH CDE Version </w:t>
    </w:r>
    <w:r w:rsidR="00537762">
      <w:rPr>
        <w:rFonts w:cs="Arial"/>
      </w:rPr>
      <w:t>1</w:t>
    </w:r>
    <w:r>
      <w:rPr>
        <w:rFonts w:cs="Arial"/>
      </w:rPr>
      <w:t>.0</w:t>
    </w:r>
    <w:r>
      <w:rPr>
        <w:rFonts w:cs="Arial"/>
      </w:rPr>
      <w:tab/>
    </w:r>
    <w:r w:rsidRPr="00A81F4E">
      <w:rPr>
        <w:rFonts w:cs="Arial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60" w:rsidRDefault="00535160" w:rsidP="00FB5BA6">
      <w:pPr>
        <w:spacing w:after="0" w:line="240" w:lineRule="auto"/>
      </w:pPr>
      <w:r>
        <w:separator/>
      </w:r>
    </w:p>
  </w:footnote>
  <w:footnote w:type="continuationSeparator" w:id="0">
    <w:p w:rsidR="00535160" w:rsidRDefault="00535160" w:rsidP="00FB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79" w:rsidRPr="00565483" w:rsidRDefault="00BB5479" w:rsidP="00FB5BA6">
    <w:pPr>
      <w:pStyle w:val="Heading1"/>
    </w:pPr>
    <w:r>
      <w:t>Intracranial Pressure (ICP) Monitoring</w:t>
    </w:r>
  </w:p>
  <w:p w:rsidR="00BB5479" w:rsidRPr="00565483" w:rsidRDefault="00BB5479" w:rsidP="00FB5BA6">
    <w:pPr>
      <w:pStyle w:val="Header"/>
      <w:tabs>
        <w:tab w:val="left" w:pos="6822"/>
      </w:tabs>
      <w:spacing w:before="120" w:after="120"/>
      <w:ind w:right="-907"/>
    </w:pPr>
    <w:bookmarkStart w:id="0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</w:r>
    <w:r>
      <w:tab/>
      <w:t>Site Name:</w:t>
    </w:r>
  </w:p>
  <w:bookmarkEnd w:id="0"/>
  <w:p w:rsidR="00BB5479" w:rsidRDefault="00BB5479" w:rsidP="00FB5BA6">
    <w:pPr>
      <w:pStyle w:val="Header"/>
      <w:tabs>
        <w:tab w:val="left" w:pos="6822"/>
      </w:tabs>
      <w:spacing w:before="120" w:after="120"/>
      <w:ind w:right="-907"/>
    </w:pPr>
    <w:r>
      <w:tab/>
    </w:r>
    <w:r>
      <w:tab/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A72"/>
    <w:multiLevelType w:val="hybridMultilevel"/>
    <w:tmpl w:val="3ED83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E10EF"/>
    <w:multiLevelType w:val="hybridMultilevel"/>
    <w:tmpl w:val="EE560132"/>
    <w:lvl w:ilvl="0" w:tplc="CF7ED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D21431"/>
    <w:multiLevelType w:val="hybridMultilevel"/>
    <w:tmpl w:val="162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5BA6"/>
    <w:rsid w:val="00185E59"/>
    <w:rsid w:val="00257C03"/>
    <w:rsid w:val="003440B3"/>
    <w:rsid w:val="00492E69"/>
    <w:rsid w:val="00535160"/>
    <w:rsid w:val="00537762"/>
    <w:rsid w:val="005D6B96"/>
    <w:rsid w:val="006D7F5A"/>
    <w:rsid w:val="007F6552"/>
    <w:rsid w:val="008273BD"/>
    <w:rsid w:val="008B65CA"/>
    <w:rsid w:val="009722AE"/>
    <w:rsid w:val="00A81F4E"/>
    <w:rsid w:val="00B41444"/>
    <w:rsid w:val="00BB1C5D"/>
    <w:rsid w:val="00BB5479"/>
    <w:rsid w:val="00BD5857"/>
    <w:rsid w:val="00C535AF"/>
    <w:rsid w:val="00C901D7"/>
    <w:rsid w:val="00CC5396"/>
    <w:rsid w:val="00CE6A5D"/>
    <w:rsid w:val="00D77CFC"/>
    <w:rsid w:val="00D82DDF"/>
    <w:rsid w:val="00EB032E"/>
    <w:rsid w:val="00F8465D"/>
    <w:rsid w:val="00FA0810"/>
    <w:rsid w:val="00FB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5D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B5BA6"/>
    <w:pPr>
      <w:keepNext w:val="0"/>
      <w:keepLines w:val="0"/>
      <w:spacing w:before="0" w:line="240" w:lineRule="auto"/>
      <w:jc w:val="center"/>
      <w:outlineLvl w:val="0"/>
    </w:pPr>
    <w:rPr>
      <w:rFonts w:ascii="Arial" w:hAnsi="Arial" w:cs="Arial"/>
      <w:bCs w:val="0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BA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A6"/>
  </w:style>
  <w:style w:type="paragraph" w:styleId="Footer">
    <w:name w:val="footer"/>
    <w:basedOn w:val="Normal"/>
    <w:link w:val="FooterChar"/>
    <w:uiPriority w:val="99"/>
    <w:semiHidden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BA6"/>
  </w:style>
  <w:style w:type="character" w:customStyle="1" w:styleId="Heading1Char">
    <w:name w:val="Heading 1 Char"/>
    <w:basedOn w:val="DefaultParagraphFont"/>
    <w:link w:val="Heading1"/>
    <w:uiPriority w:val="9"/>
    <w:rsid w:val="00FB5BA6"/>
    <w:rPr>
      <w:rFonts w:eastAsia="Times New Roman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B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FB5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Sherita Alai</cp:lastModifiedBy>
  <cp:revision>2</cp:revision>
  <cp:lastPrinted>2017-02-10T19:49:00Z</cp:lastPrinted>
  <dcterms:created xsi:type="dcterms:W3CDTF">2017-05-17T19:49:00Z</dcterms:created>
  <dcterms:modified xsi:type="dcterms:W3CDTF">2017-05-17T19:49:00Z</dcterms:modified>
</cp:coreProperties>
</file>