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E69" w:rsidRPr="003B2F2B" w:rsidRDefault="005771C6" w:rsidP="00B55FAE">
      <w:pPr>
        <w:pStyle w:val="ListParagraph"/>
        <w:numPr>
          <w:ilvl w:val="0"/>
          <w:numId w:val="6"/>
        </w:numPr>
        <w:rPr>
          <w:rFonts w:cs="Arial"/>
        </w:rPr>
      </w:pPr>
      <w:r w:rsidRPr="003B2F2B">
        <w:rPr>
          <w:rFonts w:cs="Arial"/>
        </w:rPr>
        <w:t>Past Surgical History</w:t>
      </w:r>
    </w:p>
    <w:p w:rsidR="00877FA5" w:rsidRPr="00B55FAE" w:rsidRDefault="00877FA5" w:rsidP="00B55FAE">
      <w:pPr>
        <w:ind w:left="720"/>
        <w:rPr>
          <w:rFonts w:cs="Arial"/>
        </w:rPr>
      </w:pPr>
      <w:r w:rsidRPr="00B55FAE">
        <w:rPr>
          <w:rFonts w:cs="Arial"/>
        </w:rPr>
        <w:t>T</w:t>
      </w:r>
      <w:r w:rsidR="005771C6" w:rsidRPr="00B55FAE">
        <w:rPr>
          <w:rFonts w:cs="Arial"/>
        </w:rPr>
        <w:t xml:space="preserve">otal Number of surgeries </w:t>
      </w:r>
      <w:r w:rsidR="00B55FAE">
        <w:rPr>
          <w:rFonts w:cs="Arial"/>
        </w:rPr>
        <w:t>in lifetime</w:t>
      </w:r>
      <w:r w:rsidR="00721E37">
        <w:rPr>
          <w:rFonts w:cs="Arial"/>
        </w:rPr>
        <w:t>*</w:t>
      </w:r>
      <w:r w:rsidR="00B55FAE">
        <w:rPr>
          <w:rFonts w:cs="Arial"/>
        </w:rPr>
        <w:t>:</w:t>
      </w:r>
    </w:p>
    <w:p w:rsidR="00A21D75" w:rsidRDefault="00A21D75" w:rsidP="00A21D75">
      <w:pPr>
        <w:pStyle w:val="Caption"/>
        <w:keepNext/>
      </w:pPr>
      <w:r>
        <w:t xml:space="preserve">Table </w:t>
      </w:r>
      <w:r w:rsidR="00E554DD">
        <w:fldChar w:fldCharType="begin"/>
      </w:r>
      <w:r w:rsidR="00E554DD">
        <w:instrText xml:space="preserve"> SEQ Table \* ARABIC </w:instrText>
      </w:r>
      <w:r w:rsidR="00E554DD">
        <w:fldChar w:fldCharType="separate"/>
      </w:r>
      <w:r w:rsidR="005A517F">
        <w:rPr>
          <w:noProof/>
        </w:rPr>
        <w:t>1</w:t>
      </w:r>
      <w:r w:rsidR="00E554DD">
        <w:rPr>
          <w:noProof/>
        </w:rPr>
        <w:fldChar w:fldCharType="end"/>
      </w:r>
      <w:r>
        <w:t xml:space="preserve"> </w:t>
      </w:r>
      <w:r w:rsidRPr="000C772B">
        <w:t>Past Surgical History</w:t>
      </w:r>
    </w:p>
    <w:tbl>
      <w:tblPr>
        <w:tblW w:w="9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6"/>
        <w:gridCol w:w="3228"/>
        <w:gridCol w:w="2070"/>
        <w:gridCol w:w="1800"/>
        <w:gridCol w:w="1574"/>
      </w:tblGrid>
      <w:tr w:rsidR="004E73A9" w:rsidRPr="00C227AD" w:rsidTr="003B2F2B">
        <w:trPr>
          <w:cantSplit/>
          <w:tblHeader/>
          <w:jc w:val="center"/>
        </w:trPr>
        <w:tc>
          <w:tcPr>
            <w:tcW w:w="1316" w:type="dxa"/>
          </w:tcPr>
          <w:p w:rsidR="004E73A9" w:rsidRPr="003B2F2B" w:rsidRDefault="004E73A9" w:rsidP="00B55FAE">
            <w:pPr>
              <w:rPr>
                <w:rFonts w:cs="Arial"/>
              </w:rPr>
            </w:pPr>
            <w:r w:rsidRPr="00A21D75">
              <w:t>Surgery</w:t>
            </w:r>
            <w:r w:rsidRPr="003B2F2B">
              <w:rPr>
                <w:rFonts w:cs="Arial"/>
              </w:rPr>
              <w:t xml:space="preserve"> #</w:t>
            </w:r>
          </w:p>
        </w:tc>
        <w:tc>
          <w:tcPr>
            <w:tcW w:w="3228" w:type="dxa"/>
          </w:tcPr>
          <w:p w:rsidR="00B55FAE" w:rsidRPr="003B2F2B" w:rsidRDefault="004E73A9" w:rsidP="00B55FAE">
            <w:pPr>
              <w:rPr>
                <w:rFonts w:cs="Arial"/>
              </w:rPr>
            </w:pPr>
            <w:r w:rsidRPr="003B2F2B">
              <w:rPr>
                <w:rFonts w:cs="Arial"/>
              </w:rPr>
              <w:t>Reason</w:t>
            </w:r>
          </w:p>
          <w:p w:rsidR="004E73A9" w:rsidRPr="003B2F2B" w:rsidRDefault="00B55FAE" w:rsidP="00B55FAE">
            <w:pPr>
              <w:tabs>
                <w:tab w:val="left" w:pos="420"/>
              </w:tabs>
              <w:rPr>
                <w:rFonts w:cs="Arial"/>
                <w:sz w:val="20"/>
                <w:szCs w:val="20"/>
              </w:rPr>
            </w:pPr>
            <w:r w:rsidRPr="003B2F2B">
              <w:rPr>
                <w:rFonts w:cs="Arial"/>
                <w:sz w:val="20"/>
                <w:szCs w:val="20"/>
              </w:rPr>
              <w:t>T = Trauma</w:t>
            </w:r>
            <w:r w:rsidRPr="003B2F2B">
              <w:rPr>
                <w:rFonts w:cs="Arial"/>
                <w:sz w:val="20"/>
                <w:szCs w:val="20"/>
              </w:rPr>
              <w:br/>
              <w:t>TR = Tracheostomy</w:t>
            </w:r>
            <w:r w:rsidRPr="003B2F2B">
              <w:rPr>
                <w:rFonts w:cs="Arial"/>
                <w:sz w:val="20"/>
                <w:szCs w:val="20"/>
              </w:rPr>
              <w:br/>
              <w:t>C = Cardiomyopathy/Arrhythmia/</w:t>
            </w:r>
            <w:r w:rsidRPr="003B2F2B">
              <w:rPr>
                <w:rFonts w:cs="Arial"/>
                <w:sz w:val="20"/>
                <w:szCs w:val="20"/>
              </w:rPr>
              <w:br/>
            </w:r>
            <w:r w:rsidRPr="003B2F2B">
              <w:rPr>
                <w:rFonts w:cs="Arial"/>
                <w:sz w:val="20"/>
                <w:szCs w:val="20"/>
              </w:rPr>
              <w:tab/>
              <w:t>Cardiac Device Implantation</w:t>
            </w:r>
            <w:r w:rsidRPr="003B2F2B">
              <w:rPr>
                <w:rFonts w:cs="Arial"/>
                <w:sz w:val="20"/>
                <w:szCs w:val="20"/>
              </w:rPr>
              <w:br/>
              <w:t>O = Other, specify</w:t>
            </w:r>
          </w:p>
        </w:tc>
        <w:tc>
          <w:tcPr>
            <w:tcW w:w="2070" w:type="dxa"/>
          </w:tcPr>
          <w:p w:rsidR="004E73A9" w:rsidRPr="003B2F2B" w:rsidRDefault="00F76B90" w:rsidP="00B55FAE">
            <w:pPr>
              <w:jc w:val="center"/>
              <w:rPr>
                <w:rFonts w:cs="Arial"/>
              </w:rPr>
            </w:pPr>
            <w:r w:rsidRPr="003B2F2B">
              <w:rPr>
                <w:rFonts w:cs="Arial"/>
              </w:rPr>
              <w:t>Admission Date</w:t>
            </w:r>
            <w:r w:rsidR="007E3DCD">
              <w:rPr>
                <w:rFonts w:cs="Arial"/>
              </w:rPr>
              <w:br/>
              <w:t>(</w:t>
            </w:r>
            <w:r w:rsidR="00B55FAE" w:rsidRPr="003B2F2B">
              <w:rPr>
                <w:rFonts w:cs="Arial"/>
              </w:rPr>
              <w:t>YYYY</w:t>
            </w:r>
            <w:r w:rsidR="007E3DCD">
              <w:rPr>
                <w:rFonts w:cs="Arial"/>
              </w:rPr>
              <w:t>-MM</w:t>
            </w:r>
            <w:r w:rsidR="00B55FAE" w:rsidRPr="003B2F2B">
              <w:rPr>
                <w:rFonts w:cs="Arial"/>
              </w:rPr>
              <w:t>)</w:t>
            </w:r>
            <w:r w:rsidR="00B55FAE" w:rsidRPr="003B2F2B">
              <w:rPr>
                <w:rFonts w:cs="Arial"/>
              </w:rPr>
              <w:br/>
            </w:r>
            <w:r w:rsidR="004E73A9" w:rsidRPr="003B2F2B">
              <w:rPr>
                <w:rFonts w:cs="Arial"/>
              </w:rPr>
              <w:t xml:space="preserve">or </w:t>
            </w:r>
            <w:r w:rsidR="00B55FAE" w:rsidRPr="003B2F2B">
              <w:rPr>
                <w:rFonts w:cs="Arial"/>
              </w:rPr>
              <w:br/>
            </w:r>
            <w:r w:rsidR="004E73A9" w:rsidRPr="003B2F2B">
              <w:rPr>
                <w:rFonts w:cs="Arial"/>
              </w:rPr>
              <w:t>Age (approximate)</w:t>
            </w:r>
          </w:p>
        </w:tc>
        <w:tc>
          <w:tcPr>
            <w:tcW w:w="1800" w:type="dxa"/>
          </w:tcPr>
          <w:p w:rsidR="004E73A9" w:rsidRPr="003B2F2B" w:rsidRDefault="004E73A9" w:rsidP="007E3DCD">
            <w:pPr>
              <w:jc w:val="center"/>
              <w:rPr>
                <w:rFonts w:cs="Arial"/>
              </w:rPr>
            </w:pPr>
            <w:r w:rsidRPr="003B2F2B">
              <w:rPr>
                <w:rFonts w:cs="Arial"/>
              </w:rPr>
              <w:t>Discharge Date</w:t>
            </w:r>
            <w:r w:rsidR="007E3DCD">
              <w:rPr>
                <w:rFonts w:cs="Arial"/>
              </w:rPr>
              <w:br/>
              <w:t>(</w:t>
            </w:r>
            <w:r w:rsidR="00B55FAE" w:rsidRPr="003B2F2B">
              <w:rPr>
                <w:rFonts w:cs="Arial"/>
              </w:rPr>
              <w:t>YYYY</w:t>
            </w:r>
            <w:r w:rsidR="007E3DCD">
              <w:rPr>
                <w:rFonts w:cs="Arial"/>
              </w:rPr>
              <w:t>-MM</w:t>
            </w:r>
            <w:r w:rsidR="00B55FAE" w:rsidRPr="003B2F2B">
              <w:rPr>
                <w:rFonts w:cs="Arial"/>
              </w:rPr>
              <w:t>)</w:t>
            </w:r>
            <w:r w:rsidR="00B55FAE" w:rsidRPr="003B2F2B">
              <w:rPr>
                <w:rFonts w:cs="Arial"/>
              </w:rPr>
              <w:br/>
              <w:t>or</w:t>
            </w:r>
            <w:r w:rsidR="00B55FAE" w:rsidRPr="003B2F2B">
              <w:rPr>
                <w:rFonts w:cs="Arial"/>
              </w:rPr>
              <w:br/>
            </w:r>
            <w:r w:rsidRPr="003B2F2B">
              <w:rPr>
                <w:rFonts w:cs="Arial"/>
              </w:rPr>
              <w:t>Age (approximate)</w:t>
            </w:r>
          </w:p>
        </w:tc>
        <w:tc>
          <w:tcPr>
            <w:tcW w:w="1574" w:type="dxa"/>
          </w:tcPr>
          <w:p w:rsidR="004E73A9" w:rsidRPr="003B2F2B" w:rsidRDefault="004E73A9" w:rsidP="00B55FAE">
            <w:pPr>
              <w:jc w:val="center"/>
              <w:rPr>
                <w:rFonts w:cs="Arial"/>
              </w:rPr>
            </w:pPr>
            <w:r w:rsidRPr="003B2F2B">
              <w:rPr>
                <w:rFonts w:cs="Arial"/>
              </w:rPr>
              <w:t>Ventilated</w:t>
            </w:r>
            <w:r w:rsidR="005A1BFC" w:rsidRPr="003B2F2B">
              <w:rPr>
                <w:rFonts w:cs="Arial"/>
              </w:rPr>
              <w:t xml:space="preserve"> During Surgery</w:t>
            </w:r>
            <w:r w:rsidRPr="003B2F2B">
              <w:rPr>
                <w:rFonts w:cs="Arial"/>
              </w:rPr>
              <w:t>?</w:t>
            </w:r>
          </w:p>
        </w:tc>
      </w:tr>
      <w:tr w:rsidR="003B2F2B" w:rsidRPr="00C227AD" w:rsidTr="003B2F2B">
        <w:trPr>
          <w:cantSplit/>
          <w:jc w:val="center"/>
        </w:trPr>
        <w:tc>
          <w:tcPr>
            <w:tcW w:w="1316" w:type="dxa"/>
          </w:tcPr>
          <w:p w:rsidR="003B2F2B" w:rsidRPr="003B2F2B" w:rsidRDefault="003B2F2B" w:rsidP="003B2F2B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3228" w:type="dxa"/>
          </w:tcPr>
          <w:p w:rsidR="003B2F2B" w:rsidRPr="007E3DCD" w:rsidRDefault="003B2F2B" w:rsidP="003B2F2B">
            <w:pPr>
              <w:rPr>
                <w:color w:val="FFFFFF" w:themeColor="background1"/>
              </w:rPr>
            </w:pPr>
            <w:r w:rsidRPr="007E3DCD">
              <w:rPr>
                <w:rFonts w:cs="Arial"/>
                <w:color w:val="FFFFFF" w:themeColor="background1"/>
              </w:rPr>
              <w:t>Data to be entered by site</w:t>
            </w:r>
          </w:p>
        </w:tc>
        <w:tc>
          <w:tcPr>
            <w:tcW w:w="2070" w:type="dxa"/>
          </w:tcPr>
          <w:p w:rsidR="003B2F2B" w:rsidRPr="007E3DCD" w:rsidRDefault="003B2F2B" w:rsidP="003B2F2B">
            <w:pPr>
              <w:rPr>
                <w:color w:val="FFFFFF" w:themeColor="background1"/>
              </w:rPr>
            </w:pPr>
            <w:r w:rsidRPr="007E3DCD">
              <w:rPr>
                <w:rFonts w:cs="Arial"/>
                <w:color w:val="FFFFFF" w:themeColor="background1"/>
              </w:rPr>
              <w:t>Data to be entered by site</w:t>
            </w:r>
          </w:p>
        </w:tc>
        <w:tc>
          <w:tcPr>
            <w:tcW w:w="1800" w:type="dxa"/>
          </w:tcPr>
          <w:p w:rsidR="003B2F2B" w:rsidRPr="007E3DCD" w:rsidRDefault="003B2F2B" w:rsidP="003B2F2B">
            <w:pPr>
              <w:rPr>
                <w:color w:val="FFFFFF" w:themeColor="background1"/>
              </w:rPr>
            </w:pPr>
            <w:r w:rsidRPr="007E3DCD">
              <w:rPr>
                <w:rFonts w:cs="Arial"/>
                <w:color w:val="FFFFFF" w:themeColor="background1"/>
              </w:rPr>
              <w:t>Data to be entered by site</w:t>
            </w:r>
          </w:p>
        </w:tc>
        <w:bookmarkStart w:id="0" w:name="Check3"/>
        <w:tc>
          <w:tcPr>
            <w:tcW w:w="1574" w:type="dxa"/>
            <w:vAlign w:val="center"/>
          </w:tcPr>
          <w:p w:rsidR="003B2F2B" w:rsidRPr="00B55FAE" w:rsidRDefault="00AF68DB" w:rsidP="003B2F2B">
            <w:pPr>
              <w:rPr>
                <w:rFonts w:cs="Arial"/>
              </w:rPr>
            </w:pPr>
            <w:r w:rsidRPr="00B55FAE">
              <w:rPr>
                <w:rFonts w:cs="Arial"/>
                <w:spacing w:val="-6"/>
              </w:rPr>
              <w:fldChar w:fldCharType="begin">
                <w:ffData>
                  <w:name w:val="Check3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E554DD">
              <w:rPr>
                <w:rFonts w:cs="Arial"/>
                <w:spacing w:val="-6"/>
              </w:rPr>
            </w:r>
            <w:r w:rsidR="00E554DD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bookmarkEnd w:id="0"/>
            <w:r w:rsidR="003B2F2B" w:rsidRPr="00B55FAE">
              <w:rPr>
                <w:rFonts w:cs="Arial"/>
              </w:rPr>
              <w:t xml:space="preserve"> Yes</w:t>
            </w:r>
            <w:r w:rsidR="003B2F2B" w:rsidRPr="00B55FAE">
              <w:rPr>
                <w:rFonts w:cs="Arial"/>
              </w:rPr>
              <w:tab/>
            </w:r>
            <w:r w:rsidRPr="00B55FAE"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E554DD">
              <w:rPr>
                <w:rFonts w:cs="Arial"/>
                <w:spacing w:val="-6"/>
              </w:rPr>
            </w:r>
            <w:r w:rsidR="00E554DD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No</w:t>
            </w:r>
          </w:p>
        </w:tc>
      </w:tr>
      <w:tr w:rsidR="003B2F2B" w:rsidRPr="00C227AD" w:rsidTr="003B2F2B">
        <w:trPr>
          <w:cantSplit/>
          <w:jc w:val="center"/>
        </w:trPr>
        <w:tc>
          <w:tcPr>
            <w:tcW w:w="1316" w:type="dxa"/>
          </w:tcPr>
          <w:p w:rsidR="003B2F2B" w:rsidRPr="003B2F2B" w:rsidRDefault="003B2F2B" w:rsidP="003B2F2B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3228" w:type="dxa"/>
          </w:tcPr>
          <w:p w:rsidR="003B2F2B" w:rsidRPr="007E3DCD" w:rsidRDefault="003B2F2B" w:rsidP="003B2F2B">
            <w:pPr>
              <w:rPr>
                <w:color w:val="FFFFFF" w:themeColor="background1"/>
              </w:rPr>
            </w:pPr>
            <w:r w:rsidRPr="007E3DCD">
              <w:rPr>
                <w:rFonts w:cs="Arial"/>
                <w:color w:val="FFFFFF" w:themeColor="background1"/>
              </w:rPr>
              <w:t>Data to be entered by site</w:t>
            </w:r>
          </w:p>
        </w:tc>
        <w:tc>
          <w:tcPr>
            <w:tcW w:w="2070" w:type="dxa"/>
          </w:tcPr>
          <w:p w:rsidR="003B2F2B" w:rsidRPr="007E3DCD" w:rsidRDefault="003B2F2B" w:rsidP="003B2F2B">
            <w:pPr>
              <w:rPr>
                <w:color w:val="FFFFFF" w:themeColor="background1"/>
              </w:rPr>
            </w:pPr>
            <w:r w:rsidRPr="007E3DCD">
              <w:rPr>
                <w:rFonts w:cs="Arial"/>
                <w:color w:val="FFFFFF" w:themeColor="background1"/>
              </w:rPr>
              <w:t>Data to be entered by site</w:t>
            </w:r>
          </w:p>
        </w:tc>
        <w:tc>
          <w:tcPr>
            <w:tcW w:w="1800" w:type="dxa"/>
          </w:tcPr>
          <w:p w:rsidR="003B2F2B" w:rsidRPr="007E3DCD" w:rsidRDefault="003B2F2B" w:rsidP="003B2F2B">
            <w:pPr>
              <w:rPr>
                <w:color w:val="FFFFFF" w:themeColor="background1"/>
              </w:rPr>
            </w:pPr>
            <w:r w:rsidRPr="007E3DCD">
              <w:rPr>
                <w:rFonts w:cs="Arial"/>
                <w:color w:val="FFFFFF" w:themeColor="background1"/>
              </w:rPr>
              <w:t>Data to be entered by site</w:t>
            </w:r>
          </w:p>
        </w:tc>
        <w:tc>
          <w:tcPr>
            <w:tcW w:w="1574" w:type="dxa"/>
            <w:vAlign w:val="center"/>
          </w:tcPr>
          <w:p w:rsidR="003B2F2B" w:rsidRPr="00B55FAE" w:rsidRDefault="00AF68DB" w:rsidP="003B2F2B">
            <w:pPr>
              <w:rPr>
                <w:rFonts w:cs="Arial"/>
              </w:rPr>
            </w:pPr>
            <w:r w:rsidRPr="00B55FAE">
              <w:rPr>
                <w:rFonts w:cs="Arial"/>
                <w:spacing w:val="-6"/>
              </w:rPr>
              <w:fldChar w:fldCharType="begin">
                <w:ffData>
                  <w:name w:val="Check3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E554DD">
              <w:rPr>
                <w:rFonts w:cs="Arial"/>
                <w:spacing w:val="-6"/>
              </w:rPr>
            </w:r>
            <w:r w:rsidR="00E554DD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Yes</w:t>
            </w:r>
            <w:r w:rsidR="003B2F2B" w:rsidRPr="00B55FAE">
              <w:rPr>
                <w:rFonts w:cs="Arial"/>
              </w:rPr>
              <w:tab/>
            </w:r>
            <w:r w:rsidRPr="00B55FAE"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E554DD">
              <w:rPr>
                <w:rFonts w:cs="Arial"/>
                <w:spacing w:val="-6"/>
              </w:rPr>
            </w:r>
            <w:r w:rsidR="00E554DD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No</w:t>
            </w:r>
          </w:p>
        </w:tc>
      </w:tr>
      <w:tr w:rsidR="003B2F2B" w:rsidRPr="00C227AD" w:rsidTr="003B2F2B">
        <w:trPr>
          <w:cantSplit/>
          <w:jc w:val="center"/>
        </w:trPr>
        <w:tc>
          <w:tcPr>
            <w:tcW w:w="1316" w:type="dxa"/>
          </w:tcPr>
          <w:p w:rsidR="003B2F2B" w:rsidRPr="003B2F2B" w:rsidRDefault="003B2F2B" w:rsidP="003B2F2B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3228" w:type="dxa"/>
          </w:tcPr>
          <w:p w:rsidR="003B2F2B" w:rsidRPr="007E3DCD" w:rsidRDefault="003B2F2B" w:rsidP="003B2F2B">
            <w:pPr>
              <w:rPr>
                <w:color w:val="FFFFFF" w:themeColor="background1"/>
              </w:rPr>
            </w:pPr>
            <w:r w:rsidRPr="007E3DCD">
              <w:rPr>
                <w:rFonts w:cs="Arial"/>
                <w:color w:val="FFFFFF" w:themeColor="background1"/>
              </w:rPr>
              <w:t>Data to be entered by site</w:t>
            </w:r>
          </w:p>
        </w:tc>
        <w:tc>
          <w:tcPr>
            <w:tcW w:w="2070" w:type="dxa"/>
          </w:tcPr>
          <w:p w:rsidR="003B2F2B" w:rsidRPr="007E3DCD" w:rsidRDefault="003B2F2B" w:rsidP="003B2F2B">
            <w:pPr>
              <w:rPr>
                <w:color w:val="FFFFFF" w:themeColor="background1"/>
              </w:rPr>
            </w:pPr>
            <w:r w:rsidRPr="007E3DCD">
              <w:rPr>
                <w:rFonts w:cs="Arial"/>
                <w:color w:val="FFFFFF" w:themeColor="background1"/>
              </w:rPr>
              <w:t>Data to be entered by site</w:t>
            </w:r>
          </w:p>
        </w:tc>
        <w:tc>
          <w:tcPr>
            <w:tcW w:w="1800" w:type="dxa"/>
          </w:tcPr>
          <w:p w:rsidR="003B2F2B" w:rsidRPr="007E3DCD" w:rsidRDefault="003B2F2B" w:rsidP="003B2F2B">
            <w:pPr>
              <w:rPr>
                <w:color w:val="FFFFFF" w:themeColor="background1"/>
              </w:rPr>
            </w:pPr>
            <w:r w:rsidRPr="007E3DCD">
              <w:rPr>
                <w:rFonts w:cs="Arial"/>
                <w:color w:val="FFFFFF" w:themeColor="background1"/>
              </w:rPr>
              <w:t>Data to be entered by site</w:t>
            </w:r>
          </w:p>
        </w:tc>
        <w:tc>
          <w:tcPr>
            <w:tcW w:w="1574" w:type="dxa"/>
            <w:vAlign w:val="center"/>
          </w:tcPr>
          <w:p w:rsidR="003B2F2B" w:rsidRPr="00B55FAE" w:rsidRDefault="00AF68DB" w:rsidP="003B2F2B">
            <w:pPr>
              <w:rPr>
                <w:rFonts w:cs="Arial"/>
              </w:rPr>
            </w:pPr>
            <w:r w:rsidRPr="00B55FAE">
              <w:rPr>
                <w:rFonts w:cs="Arial"/>
                <w:spacing w:val="-6"/>
              </w:rPr>
              <w:fldChar w:fldCharType="begin">
                <w:ffData>
                  <w:name w:val="Check3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E554DD">
              <w:rPr>
                <w:rFonts w:cs="Arial"/>
                <w:spacing w:val="-6"/>
              </w:rPr>
            </w:r>
            <w:r w:rsidR="00E554DD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Yes</w:t>
            </w:r>
            <w:r w:rsidR="003B2F2B" w:rsidRPr="00B55FAE">
              <w:rPr>
                <w:rFonts w:cs="Arial"/>
              </w:rPr>
              <w:tab/>
            </w:r>
            <w:r w:rsidRPr="00B55FAE"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E554DD">
              <w:rPr>
                <w:rFonts w:cs="Arial"/>
                <w:spacing w:val="-6"/>
              </w:rPr>
            </w:r>
            <w:r w:rsidR="00E554DD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No</w:t>
            </w:r>
          </w:p>
        </w:tc>
      </w:tr>
      <w:tr w:rsidR="003B2F2B" w:rsidRPr="00C227AD" w:rsidTr="003B2F2B">
        <w:trPr>
          <w:cantSplit/>
          <w:jc w:val="center"/>
        </w:trPr>
        <w:tc>
          <w:tcPr>
            <w:tcW w:w="1316" w:type="dxa"/>
          </w:tcPr>
          <w:p w:rsidR="003B2F2B" w:rsidRPr="003B2F2B" w:rsidRDefault="003B2F2B" w:rsidP="003B2F2B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3228" w:type="dxa"/>
          </w:tcPr>
          <w:p w:rsidR="003B2F2B" w:rsidRPr="007E3DCD" w:rsidRDefault="003B2F2B" w:rsidP="003B2F2B">
            <w:pPr>
              <w:rPr>
                <w:color w:val="FFFFFF" w:themeColor="background1"/>
              </w:rPr>
            </w:pPr>
            <w:r w:rsidRPr="007E3DCD">
              <w:rPr>
                <w:rFonts w:cs="Arial"/>
                <w:color w:val="FFFFFF" w:themeColor="background1"/>
              </w:rPr>
              <w:t>Data to be entered by site</w:t>
            </w:r>
          </w:p>
        </w:tc>
        <w:tc>
          <w:tcPr>
            <w:tcW w:w="2070" w:type="dxa"/>
          </w:tcPr>
          <w:p w:rsidR="003B2F2B" w:rsidRPr="007E3DCD" w:rsidRDefault="003B2F2B" w:rsidP="003B2F2B">
            <w:pPr>
              <w:rPr>
                <w:color w:val="FFFFFF" w:themeColor="background1"/>
              </w:rPr>
            </w:pPr>
            <w:r w:rsidRPr="007E3DCD">
              <w:rPr>
                <w:rFonts w:cs="Arial"/>
                <w:color w:val="FFFFFF" w:themeColor="background1"/>
              </w:rPr>
              <w:t>Data to be entered by site</w:t>
            </w:r>
          </w:p>
        </w:tc>
        <w:tc>
          <w:tcPr>
            <w:tcW w:w="1800" w:type="dxa"/>
          </w:tcPr>
          <w:p w:rsidR="003B2F2B" w:rsidRPr="007E3DCD" w:rsidRDefault="003B2F2B" w:rsidP="003B2F2B">
            <w:pPr>
              <w:rPr>
                <w:color w:val="FFFFFF" w:themeColor="background1"/>
              </w:rPr>
            </w:pPr>
            <w:r w:rsidRPr="007E3DCD">
              <w:rPr>
                <w:rFonts w:cs="Arial"/>
                <w:color w:val="FFFFFF" w:themeColor="background1"/>
              </w:rPr>
              <w:t>Data to be entered by site</w:t>
            </w:r>
          </w:p>
        </w:tc>
        <w:tc>
          <w:tcPr>
            <w:tcW w:w="1574" w:type="dxa"/>
            <w:vAlign w:val="center"/>
          </w:tcPr>
          <w:p w:rsidR="003B2F2B" w:rsidRPr="00B55FAE" w:rsidRDefault="00AF68DB" w:rsidP="003B2F2B">
            <w:pPr>
              <w:rPr>
                <w:rFonts w:cs="Arial"/>
              </w:rPr>
            </w:pPr>
            <w:r w:rsidRPr="00B55FAE">
              <w:rPr>
                <w:rFonts w:cs="Arial"/>
                <w:spacing w:val="-6"/>
              </w:rPr>
              <w:fldChar w:fldCharType="begin">
                <w:ffData>
                  <w:name w:val="Check3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E554DD">
              <w:rPr>
                <w:rFonts w:cs="Arial"/>
                <w:spacing w:val="-6"/>
              </w:rPr>
            </w:r>
            <w:r w:rsidR="00E554DD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Yes</w:t>
            </w:r>
            <w:r w:rsidR="003B2F2B" w:rsidRPr="00B55FAE">
              <w:rPr>
                <w:rFonts w:cs="Arial"/>
              </w:rPr>
              <w:tab/>
            </w:r>
            <w:r w:rsidRPr="00B55FAE"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E554DD">
              <w:rPr>
                <w:rFonts w:cs="Arial"/>
                <w:spacing w:val="-6"/>
              </w:rPr>
            </w:r>
            <w:r w:rsidR="00E554DD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No</w:t>
            </w:r>
          </w:p>
        </w:tc>
      </w:tr>
      <w:tr w:rsidR="003B2F2B" w:rsidRPr="00C227AD" w:rsidTr="003B2F2B">
        <w:trPr>
          <w:cantSplit/>
          <w:jc w:val="center"/>
        </w:trPr>
        <w:tc>
          <w:tcPr>
            <w:tcW w:w="1316" w:type="dxa"/>
          </w:tcPr>
          <w:p w:rsidR="003B2F2B" w:rsidRPr="003B2F2B" w:rsidRDefault="003B2F2B" w:rsidP="003B2F2B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3228" w:type="dxa"/>
          </w:tcPr>
          <w:p w:rsidR="003B2F2B" w:rsidRPr="007E3DCD" w:rsidRDefault="003B2F2B" w:rsidP="003B2F2B">
            <w:pPr>
              <w:rPr>
                <w:color w:val="FFFFFF" w:themeColor="background1"/>
              </w:rPr>
            </w:pPr>
            <w:r w:rsidRPr="007E3DCD">
              <w:rPr>
                <w:rFonts w:cs="Arial"/>
                <w:color w:val="FFFFFF" w:themeColor="background1"/>
              </w:rPr>
              <w:t>Data to be entered by site</w:t>
            </w:r>
          </w:p>
        </w:tc>
        <w:tc>
          <w:tcPr>
            <w:tcW w:w="2070" w:type="dxa"/>
          </w:tcPr>
          <w:p w:rsidR="003B2F2B" w:rsidRPr="007E3DCD" w:rsidRDefault="003B2F2B" w:rsidP="003B2F2B">
            <w:pPr>
              <w:rPr>
                <w:color w:val="FFFFFF" w:themeColor="background1"/>
              </w:rPr>
            </w:pPr>
            <w:r w:rsidRPr="007E3DCD">
              <w:rPr>
                <w:rFonts w:cs="Arial"/>
                <w:color w:val="FFFFFF" w:themeColor="background1"/>
              </w:rPr>
              <w:t>Data to be entered by site</w:t>
            </w:r>
          </w:p>
        </w:tc>
        <w:tc>
          <w:tcPr>
            <w:tcW w:w="1800" w:type="dxa"/>
          </w:tcPr>
          <w:p w:rsidR="003B2F2B" w:rsidRPr="007E3DCD" w:rsidRDefault="003B2F2B" w:rsidP="003B2F2B">
            <w:pPr>
              <w:rPr>
                <w:color w:val="FFFFFF" w:themeColor="background1"/>
              </w:rPr>
            </w:pPr>
            <w:r w:rsidRPr="007E3DCD">
              <w:rPr>
                <w:rFonts w:cs="Arial"/>
                <w:color w:val="FFFFFF" w:themeColor="background1"/>
              </w:rPr>
              <w:t>Data to be entered by site</w:t>
            </w:r>
          </w:p>
        </w:tc>
        <w:tc>
          <w:tcPr>
            <w:tcW w:w="1574" w:type="dxa"/>
            <w:vAlign w:val="center"/>
          </w:tcPr>
          <w:p w:rsidR="003B2F2B" w:rsidRPr="00B55FAE" w:rsidRDefault="00AF68DB" w:rsidP="003B2F2B">
            <w:pPr>
              <w:rPr>
                <w:rFonts w:cs="Arial"/>
              </w:rPr>
            </w:pPr>
            <w:r w:rsidRPr="00B55FAE">
              <w:rPr>
                <w:rFonts w:cs="Arial"/>
                <w:spacing w:val="-6"/>
              </w:rPr>
              <w:fldChar w:fldCharType="begin">
                <w:ffData>
                  <w:name w:val="Check3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E554DD">
              <w:rPr>
                <w:rFonts w:cs="Arial"/>
                <w:spacing w:val="-6"/>
              </w:rPr>
            </w:r>
            <w:r w:rsidR="00E554DD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Yes</w:t>
            </w:r>
            <w:r w:rsidR="003B2F2B" w:rsidRPr="00B55FAE">
              <w:rPr>
                <w:rFonts w:cs="Arial"/>
              </w:rPr>
              <w:tab/>
            </w:r>
            <w:r w:rsidRPr="00B55FAE"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E554DD">
              <w:rPr>
                <w:rFonts w:cs="Arial"/>
                <w:spacing w:val="-6"/>
              </w:rPr>
            </w:r>
            <w:r w:rsidR="00E554DD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No</w:t>
            </w:r>
          </w:p>
        </w:tc>
      </w:tr>
      <w:tr w:rsidR="003B2F2B" w:rsidRPr="00C227AD" w:rsidTr="003B2F2B">
        <w:trPr>
          <w:cantSplit/>
          <w:jc w:val="center"/>
        </w:trPr>
        <w:tc>
          <w:tcPr>
            <w:tcW w:w="1316" w:type="dxa"/>
          </w:tcPr>
          <w:p w:rsidR="003B2F2B" w:rsidRPr="003B2F2B" w:rsidRDefault="003B2F2B" w:rsidP="003B2F2B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3228" w:type="dxa"/>
          </w:tcPr>
          <w:p w:rsidR="003B2F2B" w:rsidRPr="007E3DCD" w:rsidRDefault="003B2F2B" w:rsidP="003B2F2B">
            <w:pPr>
              <w:rPr>
                <w:color w:val="FFFFFF" w:themeColor="background1"/>
              </w:rPr>
            </w:pPr>
            <w:r w:rsidRPr="007E3DCD">
              <w:rPr>
                <w:rFonts w:cs="Arial"/>
                <w:color w:val="FFFFFF" w:themeColor="background1"/>
              </w:rPr>
              <w:t>Data to be entered by site</w:t>
            </w:r>
          </w:p>
        </w:tc>
        <w:tc>
          <w:tcPr>
            <w:tcW w:w="2070" w:type="dxa"/>
          </w:tcPr>
          <w:p w:rsidR="003B2F2B" w:rsidRPr="007E3DCD" w:rsidRDefault="003B2F2B" w:rsidP="003B2F2B">
            <w:pPr>
              <w:rPr>
                <w:color w:val="FFFFFF" w:themeColor="background1"/>
              </w:rPr>
            </w:pPr>
            <w:r w:rsidRPr="007E3DCD">
              <w:rPr>
                <w:rFonts w:cs="Arial"/>
                <w:color w:val="FFFFFF" w:themeColor="background1"/>
              </w:rPr>
              <w:t>Data to be entered by site</w:t>
            </w:r>
          </w:p>
        </w:tc>
        <w:tc>
          <w:tcPr>
            <w:tcW w:w="1800" w:type="dxa"/>
          </w:tcPr>
          <w:p w:rsidR="003B2F2B" w:rsidRPr="007E3DCD" w:rsidRDefault="003B2F2B" w:rsidP="003B2F2B">
            <w:pPr>
              <w:rPr>
                <w:color w:val="FFFFFF" w:themeColor="background1"/>
              </w:rPr>
            </w:pPr>
            <w:r w:rsidRPr="007E3DCD">
              <w:rPr>
                <w:rFonts w:cs="Arial"/>
                <w:color w:val="FFFFFF" w:themeColor="background1"/>
              </w:rPr>
              <w:t>Data to be entered by site</w:t>
            </w:r>
          </w:p>
        </w:tc>
        <w:tc>
          <w:tcPr>
            <w:tcW w:w="1574" w:type="dxa"/>
            <w:vAlign w:val="center"/>
          </w:tcPr>
          <w:p w:rsidR="003B2F2B" w:rsidRPr="00B55FAE" w:rsidRDefault="00AF68DB" w:rsidP="003B2F2B">
            <w:pPr>
              <w:rPr>
                <w:rFonts w:cs="Arial"/>
              </w:rPr>
            </w:pPr>
            <w:r w:rsidRPr="00B55FAE">
              <w:rPr>
                <w:rFonts w:cs="Arial"/>
                <w:spacing w:val="-6"/>
              </w:rPr>
              <w:fldChar w:fldCharType="begin">
                <w:ffData>
                  <w:name w:val="Check3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E554DD">
              <w:rPr>
                <w:rFonts w:cs="Arial"/>
                <w:spacing w:val="-6"/>
              </w:rPr>
            </w:r>
            <w:r w:rsidR="00E554DD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Yes</w:t>
            </w:r>
            <w:r w:rsidR="003B2F2B" w:rsidRPr="00B55FAE">
              <w:rPr>
                <w:rFonts w:cs="Arial"/>
              </w:rPr>
              <w:tab/>
            </w:r>
            <w:r w:rsidRPr="00B55FAE"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E554DD">
              <w:rPr>
                <w:rFonts w:cs="Arial"/>
                <w:spacing w:val="-6"/>
              </w:rPr>
            </w:r>
            <w:r w:rsidR="00E554DD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No</w:t>
            </w:r>
          </w:p>
        </w:tc>
      </w:tr>
      <w:tr w:rsidR="003B2F2B" w:rsidRPr="00C227AD" w:rsidTr="003B2F2B">
        <w:trPr>
          <w:cantSplit/>
          <w:jc w:val="center"/>
        </w:trPr>
        <w:tc>
          <w:tcPr>
            <w:tcW w:w="1316" w:type="dxa"/>
          </w:tcPr>
          <w:p w:rsidR="003B2F2B" w:rsidRPr="003B2F2B" w:rsidRDefault="003B2F2B" w:rsidP="003B2F2B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3228" w:type="dxa"/>
          </w:tcPr>
          <w:p w:rsidR="003B2F2B" w:rsidRPr="007E3DCD" w:rsidRDefault="003B2F2B" w:rsidP="003B2F2B">
            <w:pPr>
              <w:rPr>
                <w:color w:val="FFFFFF" w:themeColor="background1"/>
              </w:rPr>
            </w:pPr>
            <w:r w:rsidRPr="007E3DCD">
              <w:rPr>
                <w:rFonts w:cs="Arial"/>
                <w:color w:val="FFFFFF" w:themeColor="background1"/>
              </w:rPr>
              <w:t>Data to be entered by site</w:t>
            </w:r>
          </w:p>
        </w:tc>
        <w:tc>
          <w:tcPr>
            <w:tcW w:w="2070" w:type="dxa"/>
          </w:tcPr>
          <w:p w:rsidR="003B2F2B" w:rsidRPr="007E3DCD" w:rsidRDefault="003B2F2B" w:rsidP="003B2F2B">
            <w:pPr>
              <w:rPr>
                <w:color w:val="FFFFFF" w:themeColor="background1"/>
              </w:rPr>
            </w:pPr>
            <w:r w:rsidRPr="007E3DCD">
              <w:rPr>
                <w:rFonts w:cs="Arial"/>
                <w:color w:val="FFFFFF" w:themeColor="background1"/>
              </w:rPr>
              <w:t>Data to be entered by site</w:t>
            </w:r>
          </w:p>
        </w:tc>
        <w:tc>
          <w:tcPr>
            <w:tcW w:w="1800" w:type="dxa"/>
          </w:tcPr>
          <w:p w:rsidR="003B2F2B" w:rsidRPr="007E3DCD" w:rsidRDefault="003B2F2B" w:rsidP="003B2F2B">
            <w:pPr>
              <w:rPr>
                <w:color w:val="FFFFFF" w:themeColor="background1"/>
              </w:rPr>
            </w:pPr>
            <w:r w:rsidRPr="007E3DCD">
              <w:rPr>
                <w:rFonts w:cs="Arial"/>
                <w:color w:val="FFFFFF" w:themeColor="background1"/>
              </w:rPr>
              <w:t>Data to be entered by site</w:t>
            </w:r>
          </w:p>
        </w:tc>
        <w:tc>
          <w:tcPr>
            <w:tcW w:w="1574" w:type="dxa"/>
            <w:vAlign w:val="center"/>
          </w:tcPr>
          <w:p w:rsidR="003B2F2B" w:rsidRPr="00B55FAE" w:rsidRDefault="00AF68DB" w:rsidP="003B2F2B">
            <w:pPr>
              <w:rPr>
                <w:rFonts w:cs="Arial"/>
              </w:rPr>
            </w:pPr>
            <w:r w:rsidRPr="00B55FAE">
              <w:rPr>
                <w:rFonts w:cs="Arial"/>
                <w:spacing w:val="-6"/>
              </w:rPr>
              <w:fldChar w:fldCharType="begin">
                <w:ffData>
                  <w:name w:val="Check3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E554DD">
              <w:rPr>
                <w:rFonts w:cs="Arial"/>
                <w:spacing w:val="-6"/>
              </w:rPr>
            </w:r>
            <w:r w:rsidR="00E554DD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Yes</w:t>
            </w:r>
            <w:r w:rsidR="003B2F2B" w:rsidRPr="00B55FAE">
              <w:rPr>
                <w:rFonts w:cs="Arial"/>
              </w:rPr>
              <w:tab/>
            </w:r>
            <w:r w:rsidRPr="00B55FAE"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E554DD">
              <w:rPr>
                <w:rFonts w:cs="Arial"/>
                <w:spacing w:val="-6"/>
              </w:rPr>
            </w:r>
            <w:r w:rsidR="00E554DD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No</w:t>
            </w:r>
          </w:p>
        </w:tc>
      </w:tr>
      <w:tr w:rsidR="003B2F2B" w:rsidRPr="00C227AD" w:rsidTr="003B2F2B">
        <w:trPr>
          <w:cantSplit/>
          <w:jc w:val="center"/>
        </w:trPr>
        <w:tc>
          <w:tcPr>
            <w:tcW w:w="1316" w:type="dxa"/>
          </w:tcPr>
          <w:p w:rsidR="003B2F2B" w:rsidRPr="003B2F2B" w:rsidRDefault="003B2F2B" w:rsidP="003B2F2B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3228" w:type="dxa"/>
          </w:tcPr>
          <w:p w:rsidR="003B2F2B" w:rsidRPr="007E3DCD" w:rsidRDefault="003B2F2B" w:rsidP="003B2F2B">
            <w:pPr>
              <w:rPr>
                <w:color w:val="FFFFFF" w:themeColor="background1"/>
              </w:rPr>
            </w:pPr>
            <w:r w:rsidRPr="007E3DCD">
              <w:rPr>
                <w:rFonts w:cs="Arial"/>
                <w:color w:val="FFFFFF" w:themeColor="background1"/>
              </w:rPr>
              <w:t>Data to be entered by site</w:t>
            </w:r>
          </w:p>
        </w:tc>
        <w:tc>
          <w:tcPr>
            <w:tcW w:w="2070" w:type="dxa"/>
          </w:tcPr>
          <w:p w:rsidR="003B2F2B" w:rsidRPr="007E3DCD" w:rsidRDefault="003B2F2B" w:rsidP="003B2F2B">
            <w:pPr>
              <w:rPr>
                <w:color w:val="FFFFFF" w:themeColor="background1"/>
              </w:rPr>
            </w:pPr>
            <w:r w:rsidRPr="007E3DCD">
              <w:rPr>
                <w:rFonts w:cs="Arial"/>
                <w:color w:val="FFFFFF" w:themeColor="background1"/>
              </w:rPr>
              <w:t>Data to be entered by site</w:t>
            </w:r>
          </w:p>
        </w:tc>
        <w:tc>
          <w:tcPr>
            <w:tcW w:w="1800" w:type="dxa"/>
          </w:tcPr>
          <w:p w:rsidR="003B2F2B" w:rsidRPr="007E3DCD" w:rsidRDefault="003B2F2B" w:rsidP="003B2F2B">
            <w:pPr>
              <w:rPr>
                <w:color w:val="FFFFFF" w:themeColor="background1"/>
              </w:rPr>
            </w:pPr>
            <w:r w:rsidRPr="007E3DCD">
              <w:rPr>
                <w:rFonts w:cs="Arial"/>
                <w:color w:val="FFFFFF" w:themeColor="background1"/>
              </w:rPr>
              <w:t>Data to be entered by site</w:t>
            </w:r>
          </w:p>
        </w:tc>
        <w:tc>
          <w:tcPr>
            <w:tcW w:w="1574" w:type="dxa"/>
            <w:vAlign w:val="center"/>
          </w:tcPr>
          <w:p w:rsidR="003B2F2B" w:rsidRPr="00B55FAE" w:rsidRDefault="00AF68DB" w:rsidP="003B2F2B">
            <w:pPr>
              <w:rPr>
                <w:rFonts w:cs="Arial"/>
              </w:rPr>
            </w:pPr>
            <w:r w:rsidRPr="00B55FAE">
              <w:rPr>
                <w:rFonts w:cs="Arial"/>
                <w:spacing w:val="-6"/>
              </w:rPr>
              <w:fldChar w:fldCharType="begin">
                <w:ffData>
                  <w:name w:val="Check3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E554DD">
              <w:rPr>
                <w:rFonts w:cs="Arial"/>
                <w:spacing w:val="-6"/>
              </w:rPr>
            </w:r>
            <w:r w:rsidR="00E554DD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Yes</w:t>
            </w:r>
            <w:r w:rsidR="003B2F2B" w:rsidRPr="00B55FAE">
              <w:rPr>
                <w:rFonts w:cs="Arial"/>
              </w:rPr>
              <w:tab/>
            </w:r>
            <w:r w:rsidRPr="00B55FAE"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E554DD">
              <w:rPr>
                <w:rFonts w:cs="Arial"/>
                <w:spacing w:val="-6"/>
              </w:rPr>
            </w:r>
            <w:r w:rsidR="00E554DD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No</w:t>
            </w:r>
          </w:p>
        </w:tc>
      </w:tr>
      <w:tr w:rsidR="003B2F2B" w:rsidRPr="00C227AD" w:rsidTr="003B2F2B">
        <w:trPr>
          <w:cantSplit/>
          <w:jc w:val="center"/>
        </w:trPr>
        <w:tc>
          <w:tcPr>
            <w:tcW w:w="1316" w:type="dxa"/>
          </w:tcPr>
          <w:p w:rsidR="003B2F2B" w:rsidRPr="003B2F2B" w:rsidRDefault="003B2F2B" w:rsidP="003B2F2B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</w:p>
        </w:tc>
        <w:tc>
          <w:tcPr>
            <w:tcW w:w="3228" w:type="dxa"/>
          </w:tcPr>
          <w:p w:rsidR="003B2F2B" w:rsidRPr="007E3DCD" w:rsidRDefault="003B2F2B" w:rsidP="003B2F2B">
            <w:pPr>
              <w:rPr>
                <w:color w:val="FFFFFF" w:themeColor="background1"/>
              </w:rPr>
            </w:pPr>
            <w:r w:rsidRPr="007E3DCD">
              <w:rPr>
                <w:rFonts w:cs="Arial"/>
                <w:color w:val="FFFFFF" w:themeColor="background1"/>
              </w:rPr>
              <w:t>Data to be entered by site</w:t>
            </w:r>
          </w:p>
        </w:tc>
        <w:tc>
          <w:tcPr>
            <w:tcW w:w="2070" w:type="dxa"/>
          </w:tcPr>
          <w:p w:rsidR="003B2F2B" w:rsidRPr="007E3DCD" w:rsidRDefault="003B2F2B" w:rsidP="003B2F2B">
            <w:pPr>
              <w:rPr>
                <w:color w:val="FFFFFF" w:themeColor="background1"/>
              </w:rPr>
            </w:pPr>
            <w:r w:rsidRPr="007E3DCD">
              <w:rPr>
                <w:rFonts w:cs="Arial"/>
                <w:color w:val="FFFFFF" w:themeColor="background1"/>
              </w:rPr>
              <w:t>Data to be entered by site</w:t>
            </w:r>
          </w:p>
        </w:tc>
        <w:tc>
          <w:tcPr>
            <w:tcW w:w="1800" w:type="dxa"/>
          </w:tcPr>
          <w:p w:rsidR="003B2F2B" w:rsidRPr="007E3DCD" w:rsidRDefault="003B2F2B" w:rsidP="003B2F2B">
            <w:pPr>
              <w:rPr>
                <w:color w:val="FFFFFF" w:themeColor="background1"/>
              </w:rPr>
            </w:pPr>
            <w:r w:rsidRPr="007E3DCD">
              <w:rPr>
                <w:rFonts w:cs="Arial"/>
                <w:color w:val="FFFFFF" w:themeColor="background1"/>
              </w:rPr>
              <w:t>Data to be entered by site</w:t>
            </w:r>
          </w:p>
        </w:tc>
        <w:tc>
          <w:tcPr>
            <w:tcW w:w="1574" w:type="dxa"/>
            <w:vAlign w:val="center"/>
          </w:tcPr>
          <w:p w:rsidR="003B2F2B" w:rsidRPr="00B55FAE" w:rsidRDefault="00AF68DB" w:rsidP="003B2F2B">
            <w:pPr>
              <w:rPr>
                <w:rFonts w:cs="Arial"/>
              </w:rPr>
            </w:pPr>
            <w:r w:rsidRPr="00B55FAE">
              <w:rPr>
                <w:rFonts w:cs="Arial"/>
                <w:spacing w:val="-6"/>
              </w:rPr>
              <w:fldChar w:fldCharType="begin">
                <w:ffData>
                  <w:name w:val="Check3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E554DD">
              <w:rPr>
                <w:rFonts w:cs="Arial"/>
                <w:spacing w:val="-6"/>
              </w:rPr>
            </w:r>
            <w:r w:rsidR="00E554DD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Yes</w:t>
            </w:r>
            <w:r w:rsidR="003B2F2B" w:rsidRPr="00B55FAE">
              <w:rPr>
                <w:rFonts w:cs="Arial"/>
              </w:rPr>
              <w:tab/>
            </w:r>
            <w:r w:rsidRPr="00B55FAE">
              <w:rPr>
                <w:rFonts w:cs="Arial"/>
                <w:spacing w:val="-6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B2F2B" w:rsidRPr="00B55FAE">
              <w:rPr>
                <w:rFonts w:cs="Arial"/>
                <w:spacing w:val="-6"/>
              </w:rPr>
              <w:instrText xml:space="preserve"> FORMCHECKBOX </w:instrText>
            </w:r>
            <w:r w:rsidR="00E554DD">
              <w:rPr>
                <w:rFonts w:cs="Arial"/>
                <w:spacing w:val="-6"/>
              </w:rPr>
            </w:r>
            <w:r w:rsidR="00E554DD">
              <w:rPr>
                <w:rFonts w:cs="Arial"/>
                <w:spacing w:val="-6"/>
              </w:rPr>
              <w:fldChar w:fldCharType="separate"/>
            </w:r>
            <w:r w:rsidRPr="00B55FAE">
              <w:rPr>
                <w:rFonts w:cs="Arial"/>
                <w:spacing w:val="-6"/>
              </w:rPr>
              <w:fldChar w:fldCharType="end"/>
            </w:r>
            <w:r w:rsidR="003B2F2B" w:rsidRPr="00B55FAE">
              <w:rPr>
                <w:rFonts w:cs="Arial"/>
              </w:rPr>
              <w:t xml:space="preserve"> No</w:t>
            </w:r>
          </w:p>
        </w:tc>
      </w:tr>
    </w:tbl>
    <w:p w:rsidR="00B22B40" w:rsidRPr="00C227AD" w:rsidRDefault="00B22B40">
      <w:pPr>
        <w:rPr>
          <w:rFonts w:ascii="Arial Narrow" w:hAnsi="Arial Narrow"/>
        </w:rPr>
      </w:pPr>
    </w:p>
    <w:p w:rsidR="00B22B40" w:rsidRPr="00C227AD" w:rsidRDefault="00B22B40">
      <w:pPr>
        <w:rPr>
          <w:rFonts w:ascii="Arial Narrow" w:hAnsi="Arial Narrow"/>
        </w:rPr>
        <w:sectPr w:rsidR="00B22B40" w:rsidRPr="00C227AD" w:rsidSect="006679BD">
          <w:headerReference w:type="default" r:id="rId7"/>
          <w:footerReference w:type="default" r:id="rId8"/>
          <w:pgSz w:w="12240" w:h="15840"/>
          <w:pgMar w:top="1440" w:right="1440" w:bottom="900" w:left="1440" w:header="540" w:footer="735" w:gutter="0"/>
          <w:cols w:space="720"/>
          <w:docGrid w:linePitch="360"/>
        </w:sectPr>
      </w:pPr>
    </w:p>
    <w:p w:rsidR="00B22B40" w:rsidRPr="008E7BB7" w:rsidRDefault="00B22B40" w:rsidP="008E7BB7">
      <w:pPr>
        <w:pStyle w:val="Heading2"/>
      </w:pPr>
      <w:r w:rsidRPr="008E7BB7">
        <w:lastRenderedPageBreak/>
        <w:t>General Instructions</w:t>
      </w:r>
    </w:p>
    <w:p w:rsidR="00B22B40" w:rsidRPr="00C227AD" w:rsidRDefault="00B22B40" w:rsidP="00D57EFF">
      <w:r w:rsidRPr="00C227AD">
        <w:t>This form contains data elements that are related to the participant/subject's past surgeries.</w:t>
      </w:r>
    </w:p>
    <w:p w:rsidR="00B22B40" w:rsidRPr="00C227AD" w:rsidRDefault="00B22B40" w:rsidP="008E7BB7">
      <w:pPr>
        <w:pStyle w:val="Heading2"/>
      </w:pPr>
      <w:r w:rsidRPr="00C227AD">
        <w:t>Specific Instructions</w:t>
      </w:r>
    </w:p>
    <w:p w:rsidR="00B22B40" w:rsidRPr="003B2F2B" w:rsidRDefault="00B22B40" w:rsidP="00D57EFF">
      <w:r w:rsidRPr="003B2F2B">
        <w:t>Please see the Data Dictionary for definitions for each of the data elements included i</w:t>
      </w:r>
      <w:r w:rsidR="00D57EFF" w:rsidRPr="003B2F2B">
        <w:t>n this CRF Module.</w:t>
      </w:r>
    </w:p>
    <w:p w:rsidR="00D713B7" w:rsidRPr="003B2F2B" w:rsidRDefault="00B948B8" w:rsidP="00D57EFF">
      <w:pPr>
        <w:pStyle w:val="ListParagraph"/>
        <w:numPr>
          <w:ilvl w:val="0"/>
          <w:numId w:val="7"/>
        </w:numPr>
        <w:contextualSpacing w:val="0"/>
      </w:pPr>
      <w:r w:rsidRPr="003B2F2B">
        <w:t>Reason</w:t>
      </w:r>
      <w:r w:rsidR="00196889" w:rsidRPr="003B2F2B">
        <w:t xml:space="preserve"> – Record a reason for each surgery. If the data will be shared, code eac</w:t>
      </w:r>
      <w:r w:rsidR="00E554DD">
        <w:t>h surgical procedure using ICD-10</w:t>
      </w:r>
      <w:bookmarkStart w:id="2" w:name="_GoBack"/>
      <w:bookmarkEnd w:id="2"/>
      <w:r w:rsidR="00196889" w:rsidRPr="003B2F2B">
        <w:t>-CM.</w:t>
      </w:r>
    </w:p>
    <w:p w:rsidR="00D713B7" w:rsidRPr="003B2F2B" w:rsidRDefault="00B948B8" w:rsidP="00D57EFF">
      <w:pPr>
        <w:pStyle w:val="ListParagraph"/>
        <w:numPr>
          <w:ilvl w:val="0"/>
          <w:numId w:val="7"/>
        </w:numPr>
        <w:contextualSpacing w:val="0"/>
      </w:pPr>
      <w:r w:rsidRPr="003B2F2B">
        <w:t>Admission date</w:t>
      </w:r>
      <w:r w:rsidR="00196889" w:rsidRPr="003B2F2B">
        <w:t xml:space="preserve"> - Record the start date or admission date for the surgical procedure.</w:t>
      </w:r>
      <w:r w:rsidR="00C227AD" w:rsidRPr="003B2F2B">
        <w:t xml:space="preserve"> </w:t>
      </w:r>
      <w:r w:rsidR="00196889" w:rsidRPr="003B2F2B">
        <w:t xml:space="preserve">If the start date is not known the approximate age of the participant/subject at the time of the surgery can be recorded. </w:t>
      </w:r>
      <w:r w:rsidRPr="003B2F2B">
        <w:t xml:space="preserve">Record the date/time according to the ISO 8601, the International Standard for the representation of dates and times </w:t>
      </w:r>
      <w:r w:rsidR="00D57EFF" w:rsidRPr="003B2F2B">
        <w:t>(</w:t>
      </w:r>
      <w:hyperlink r:id="rId9" w:history="1">
        <w:r w:rsidR="00A21D75">
          <w:rPr>
            <w:rStyle w:val="Hyperlink"/>
          </w:rPr>
          <w:t>International Organization for Standardization</w:t>
        </w:r>
      </w:hyperlink>
      <w:r w:rsidR="00D57EFF" w:rsidRPr="003B2F2B">
        <w:t xml:space="preserve">). </w:t>
      </w:r>
      <w:r w:rsidRPr="003B2F2B">
        <w:t>The date/time should be recorded to the level of granularity known (e.g., year, year and month, complete date plus hours and minutes, etc.).</w:t>
      </w:r>
      <w:r w:rsidR="00196889" w:rsidRPr="003B2F2B">
        <w:t xml:space="preserve"> If age at admission is used instead of date, age can </w:t>
      </w:r>
      <w:r w:rsidR="00D57EFF" w:rsidRPr="003B2F2B">
        <w:t>be captured in years or months.</w:t>
      </w:r>
    </w:p>
    <w:p w:rsidR="00D713B7" w:rsidRPr="003B2F2B" w:rsidRDefault="00B948B8" w:rsidP="00D57EFF">
      <w:pPr>
        <w:pStyle w:val="ListParagraph"/>
        <w:numPr>
          <w:ilvl w:val="0"/>
          <w:numId w:val="7"/>
        </w:numPr>
        <w:contextualSpacing w:val="0"/>
      </w:pPr>
      <w:r w:rsidRPr="003B2F2B">
        <w:t>Discharge date</w:t>
      </w:r>
      <w:r w:rsidR="00196889" w:rsidRPr="003B2F2B">
        <w:t xml:space="preserve"> - Record the start date or admission date for the surgical procedure.</w:t>
      </w:r>
      <w:r w:rsidR="00C227AD" w:rsidRPr="003B2F2B">
        <w:t xml:space="preserve"> </w:t>
      </w:r>
      <w:r w:rsidR="00196889" w:rsidRPr="003B2F2B">
        <w:t xml:space="preserve">If the start date is not known the approximate age of the participant/subject at the time of the surgery can be recorded. </w:t>
      </w:r>
      <w:r w:rsidRPr="003B2F2B">
        <w:t xml:space="preserve">Record the date/time according to the ISO 8601, the International Standard for the representation of dates and times </w:t>
      </w:r>
      <w:r w:rsidR="002D289F" w:rsidRPr="003B2F2B">
        <w:t>(</w:t>
      </w:r>
      <w:hyperlink r:id="rId10" w:history="1">
        <w:r w:rsidR="00A21D75">
          <w:rPr>
            <w:rStyle w:val="Hyperlink"/>
          </w:rPr>
          <w:t>International Organization for Standardization</w:t>
        </w:r>
      </w:hyperlink>
      <w:r w:rsidR="002D289F" w:rsidRPr="003B2F2B">
        <w:t xml:space="preserve">). </w:t>
      </w:r>
      <w:r w:rsidRPr="003B2F2B">
        <w:t>The date/time should be recorded to the level of granularity known (e.g., year, year and month, complete date plus hours and minutes, etc.).</w:t>
      </w:r>
      <w:r w:rsidR="00196889" w:rsidRPr="003B2F2B">
        <w:t xml:space="preserve"> If age at discharge is used instead of date, age can b</w:t>
      </w:r>
      <w:r w:rsidR="00D57EFF" w:rsidRPr="003B2F2B">
        <w:t>e captured in years or months.</w:t>
      </w:r>
    </w:p>
    <w:p w:rsidR="00B22B40" w:rsidRDefault="00B948B8" w:rsidP="00D57EFF">
      <w:pPr>
        <w:pStyle w:val="ListParagraph"/>
        <w:numPr>
          <w:ilvl w:val="0"/>
          <w:numId w:val="7"/>
        </w:numPr>
        <w:contextualSpacing w:val="0"/>
      </w:pPr>
      <w:r w:rsidRPr="003B2F2B">
        <w:t>Ventilated during surgery</w:t>
      </w:r>
      <w:r w:rsidR="00196889" w:rsidRPr="003B2F2B">
        <w:t xml:space="preserve"> – Choose one. Answer for each surgical pro</w:t>
      </w:r>
      <w:r w:rsidR="00D57EFF" w:rsidRPr="003B2F2B">
        <w:t>cedures in the medical history.</w:t>
      </w:r>
    </w:p>
    <w:p w:rsidR="001B3FE7" w:rsidRPr="00A21D75" w:rsidRDefault="001B3FE7" w:rsidP="001B3FE7">
      <w:pPr>
        <w:rPr>
          <w:rFonts w:cs="Arial"/>
        </w:rPr>
      </w:pPr>
      <w:r w:rsidRPr="007E4D52">
        <w:rPr>
          <w:rFonts w:cs="Arial"/>
        </w:rPr>
        <w:t>*Element is classified as Core</w:t>
      </w:r>
      <w:r w:rsidR="00350092">
        <w:rPr>
          <w:rFonts w:cs="Arial"/>
        </w:rPr>
        <w:t xml:space="preserve"> for CMD.</w:t>
      </w:r>
    </w:p>
    <w:sectPr w:rsidR="001B3FE7" w:rsidRPr="00A21D75" w:rsidSect="006679BD">
      <w:headerReference w:type="even" r:id="rId11"/>
      <w:headerReference w:type="default" r:id="rId12"/>
      <w:headerReference w:type="first" r:id="rId13"/>
      <w:pgSz w:w="12240" w:h="15840"/>
      <w:pgMar w:top="1354" w:right="1440" w:bottom="360" w:left="1440" w:header="630" w:footer="7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F30" w:rsidRDefault="002B4F30" w:rsidP="00F966AD">
      <w:pPr>
        <w:spacing w:after="0"/>
      </w:pPr>
      <w:r>
        <w:separator/>
      </w:r>
    </w:p>
  </w:endnote>
  <w:endnote w:type="continuationSeparator" w:id="0">
    <w:p w:rsidR="002B4F30" w:rsidRDefault="002B4F30" w:rsidP="00F966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F30" w:rsidRDefault="002B4F30" w:rsidP="00A21D75">
    <w:pPr>
      <w:tabs>
        <w:tab w:val="right" w:pos="9360"/>
      </w:tabs>
    </w:pPr>
    <w:r w:rsidRPr="007B7A4C">
      <w:rPr>
        <w:rFonts w:cs="Arial"/>
      </w:rPr>
      <w:t>NMD</w:t>
    </w:r>
    <w:r w:rsidR="005724AD">
      <w:rPr>
        <w:rFonts w:cs="Arial"/>
      </w:rPr>
      <w:t>/MG</w:t>
    </w:r>
    <w:r>
      <w:rPr>
        <w:rFonts w:cs="Arial"/>
      </w:rPr>
      <w:t xml:space="preserve"> Version 3.0 / CMD Version 0.0</w:t>
    </w:r>
    <w:r>
      <w:rPr>
        <w:rFonts w:cs="Arial"/>
      </w:rPr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 w:rsidR="00E554DD">
          <w:fldChar w:fldCharType="begin"/>
        </w:r>
        <w:r w:rsidR="00E554DD">
          <w:instrText xml:space="preserve"> PAGE </w:instrText>
        </w:r>
        <w:r w:rsidR="00E554DD">
          <w:fldChar w:fldCharType="separate"/>
        </w:r>
        <w:r w:rsidR="00E554DD">
          <w:rPr>
            <w:noProof/>
          </w:rPr>
          <w:t>1</w:t>
        </w:r>
        <w:r w:rsidR="00E554DD">
          <w:rPr>
            <w:noProof/>
          </w:rPr>
          <w:fldChar w:fldCharType="end"/>
        </w:r>
        <w:r>
          <w:t xml:space="preserve"> of </w:t>
        </w:r>
        <w:r w:rsidR="00E554DD">
          <w:fldChar w:fldCharType="begin"/>
        </w:r>
        <w:r w:rsidR="00E554DD">
          <w:instrText xml:space="preserve"> NUMPAGES  </w:instrText>
        </w:r>
        <w:r w:rsidR="00E554DD">
          <w:fldChar w:fldCharType="separate"/>
        </w:r>
        <w:r w:rsidR="00E554DD">
          <w:rPr>
            <w:noProof/>
          </w:rPr>
          <w:t>2</w:t>
        </w:r>
        <w:r w:rsidR="00E554D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F30" w:rsidRDefault="002B4F30" w:rsidP="00F966AD">
      <w:pPr>
        <w:spacing w:after="0"/>
      </w:pPr>
      <w:r>
        <w:separator/>
      </w:r>
    </w:p>
  </w:footnote>
  <w:footnote w:type="continuationSeparator" w:id="0">
    <w:p w:rsidR="002B4F30" w:rsidRDefault="002B4F30" w:rsidP="00F966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F30" w:rsidRPr="00C227AD" w:rsidRDefault="002B4F30" w:rsidP="00C227AD">
    <w:pPr>
      <w:pStyle w:val="Heading1"/>
    </w:pPr>
    <w:r w:rsidRPr="00C227AD">
      <w:t>Surgi</w:t>
    </w:r>
    <w:r w:rsidRPr="00C67EFA">
      <w:t xml:space="preserve">cal </w:t>
    </w:r>
    <w:r w:rsidRPr="00C67EFA">
      <w:rPr>
        <w:rStyle w:val="Heading1Char"/>
        <w:b/>
      </w:rPr>
      <w:t>History</w:t>
    </w:r>
  </w:p>
  <w:p w:rsidR="002B4F30" w:rsidRPr="00C227AD" w:rsidRDefault="002B4F30" w:rsidP="00C227AD">
    <w:pPr>
      <w:tabs>
        <w:tab w:val="left" w:pos="7200"/>
      </w:tabs>
      <w:rPr>
        <w:rFonts w:cs="Arial"/>
        <w:b/>
      </w:rPr>
    </w:pPr>
    <w:bookmarkStart w:id="1" w:name="OLE_LINK2"/>
    <w:r w:rsidRPr="00A21D75">
      <w:rPr>
        <w:rFonts w:cs="Arial"/>
      </w:rPr>
      <w:t>[Study Name/ID pre-filled]</w:t>
    </w:r>
    <w:r w:rsidRPr="00C227AD">
      <w:rPr>
        <w:rFonts w:cs="Arial"/>
      </w:rPr>
      <w:tab/>
      <w:t>Site Name:</w:t>
    </w:r>
    <w:bookmarkEnd w:id="1"/>
  </w:p>
  <w:p w:rsidR="002B4F30" w:rsidRPr="00C227AD" w:rsidRDefault="002B4F30" w:rsidP="00C227AD">
    <w:pPr>
      <w:tabs>
        <w:tab w:val="left" w:pos="7200"/>
      </w:tabs>
      <w:rPr>
        <w:rFonts w:cs="Arial"/>
      </w:rPr>
    </w:pPr>
    <w:r w:rsidRPr="00C227AD">
      <w:rPr>
        <w:rFonts w:cs="Arial"/>
      </w:rPr>
      <w:tab/>
    </w:r>
    <w:r>
      <w:rPr>
        <w:rFonts w:cs="Arial"/>
      </w:rPr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F30" w:rsidRDefault="002B4F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F30" w:rsidRDefault="002B4F30" w:rsidP="00D57EFF">
    <w:pPr>
      <w:pStyle w:val="Heading1"/>
    </w:pPr>
    <w:r w:rsidRPr="00507042">
      <w:t xml:space="preserve">Surgical History CRF </w:t>
    </w:r>
    <w:r w:rsidRPr="00F76B90">
      <w:t>Module</w:t>
    </w:r>
    <w:r w:rsidRPr="00507042">
      <w:t xml:space="preserve"> Instructions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F30" w:rsidRDefault="002B4F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E6798"/>
    <w:multiLevelType w:val="hybridMultilevel"/>
    <w:tmpl w:val="E6CE0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215B5"/>
    <w:multiLevelType w:val="hybridMultilevel"/>
    <w:tmpl w:val="0DD4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94BCC"/>
    <w:multiLevelType w:val="multilevel"/>
    <w:tmpl w:val="2660BA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">
    <w:nsid w:val="557B26B0"/>
    <w:multiLevelType w:val="hybridMultilevel"/>
    <w:tmpl w:val="8482F1C2"/>
    <w:lvl w:ilvl="0" w:tplc="2E56E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95507"/>
    <w:multiLevelType w:val="hybridMultilevel"/>
    <w:tmpl w:val="719CD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FC213FF"/>
    <w:multiLevelType w:val="hybridMultilevel"/>
    <w:tmpl w:val="92FE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6AD"/>
    <w:rsid w:val="000005B9"/>
    <w:rsid w:val="00011123"/>
    <w:rsid w:val="00031D68"/>
    <w:rsid w:val="0004152B"/>
    <w:rsid w:val="00042502"/>
    <w:rsid w:val="0005339A"/>
    <w:rsid w:val="0006411B"/>
    <w:rsid w:val="00087322"/>
    <w:rsid w:val="0009649E"/>
    <w:rsid w:val="000B4217"/>
    <w:rsid w:val="000C30CB"/>
    <w:rsid w:val="000C75C4"/>
    <w:rsid w:val="0012203D"/>
    <w:rsid w:val="00141AD9"/>
    <w:rsid w:val="00152031"/>
    <w:rsid w:val="00181DFA"/>
    <w:rsid w:val="00194A7D"/>
    <w:rsid w:val="00196889"/>
    <w:rsid w:val="001B0FB4"/>
    <w:rsid w:val="001B3FE7"/>
    <w:rsid w:val="001E71B5"/>
    <w:rsid w:val="001F13A5"/>
    <w:rsid w:val="001F7142"/>
    <w:rsid w:val="00225CC4"/>
    <w:rsid w:val="00234CB3"/>
    <w:rsid w:val="00243B73"/>
    <w:rsid w:val="002453FB"/>
    <w:rsid w:val="00245FD8"/>
    <w:rsid w:val="0026382B"/>
    <w:rsid w:val="00291CC3"/>
    <w:rsid w:val="002B0EB0"/>
    <w:rsid w:val="002B4F30"/>
    <w:rsid w:val="002C225E"/>
    <w:rsid w:val="002C7396"/>
    <w:rsid w:val="002D289F"/>
    <w:rsid w:val="0030755E"/>
    <w:rsid w:val="003178EE"/>
    <w:rsid w:val="00337D98"/>
    <w:rsid w:val="003413C2"/>
    <w:rsid w:val="00341C7B"/>
    <w:rsid w:val="00350092"/>
    <w:rsid w:val="00360CFD"/>
    <w:rsid w:val="00372297"/>
    <w:rsid w:val="00373D39"/>
    <w:rsid w:val="00373E7C"/>
    <w:rsid w:val="00382C19"/>
    <w:rsid w:val="00385646"/>
    <w:rsid w:val="00385B4D"/>
    <w:rsid w:val="00394665"/>
    <w:rsid w:val="003A1036"/>
    <w:rsid w:val="003B2F2B"/>
    <w:rsid w:val="003B58E5"/>
    <w:rsid w:val="003E19E3"/>
    <w:rsid w:val="00403107"/>
    <w:rsid w:val="00444A37"/>
    <w:rsid w:val="004477B5"/>
    <w:rsid w:val="00454522"/>
    <w:rsid w:val="00457EC6"/>
    <w:rsid w:val="00473A25"/>
    <w:rsid w:val="004B0E07"/>
    <w:rsid w:val="004B4386"/>
    <w:rsid w:val="004D18A5"/>
    <w:rsid w:val="004E73A9"/>
    <w:rsid w:val="004F34D0"/>
    <w:rsid w:val="004F5C55"/>
    <w:rsid w:val="00504908"/>
    <w:rsid w:val="00504E50"/>
    <w:rsid w:val="00507042"/>
    <w:rsid w:val="0053053D"/>
    <w:rsid w:val="005552D0"/>
    <w:rsid w:val="005724AD"/>
    <w:rsid w:val="005771C6"/>
    <w:rsid w:val="00585605"/>
    <w:rsid w:val="00587E1F"/>
    <w:rsid w:val="00597BDB"/>
    <w:rsid w:val="005A1BFC"/>
    <w:rsid w:val="005A3945"/>
    <w:rsid w:val="005A517F"/>
    <w:rsid w:val="005E5C37"/>
    <w:rsid w:val="0060416B"/>
    <w:rsid w:val="006449D8"/>
    <w:rsid w:val="00656E61"/>
    <w:rsid w:val="006679BD"/>
    <w:rsid w:val="00676738"/>
    <w:rsid w:val="006838E2"/>
    <w:rsid w:val="006A3C4D"/>
    <w:rsid w:val="007124B0"/>
    <w:rsid w:val="00721E37"/>
    <w:rsid w:val="0075788A"/>
    <w:rsid w:val="0076006B"/>
    <w:rsid w:val="00764AAE"/>
    <w:rsid w:val="00773D3B"/>
    <w:rsid w:val="00773D99"/>
    <w:rsid w:val="00773E8F"/>
    <w:rsid w:val="00775675"/>
    <w:rsid w:val="007B7A4C"/>
    <w:rsid w:val="007C0C39"/>
    <w:rsid w:val="007E053B"/>
    <w:rsid w:val="007E3DCD"/>
    <w:rsid w:val="007E714D"/>
    <w:rsid w:val="0082719C"/>
    <w:rsid w:val="0083238E"/>
    <w:rsid w:val="00836ACB"/>
    <w:rsid w:val="0084070E"/>
    <w:rsid w:val="00851C13"/>
    <w:rsid w:val="0086341D"/>
    <w:rsid w:val="00873AD6"/>
    <w:rsid w:val="00877FA5"/>
    <w:rsid w:val="00884D23"/>
    <w:rsid w:val="008A1F64"/>
    <w:rsid w:val="008B0983"/>
    <w:rsid w:val="008C6AEC"/>
    <w:rsid w:val="008D45A3"/>
    <w:rsid w:val="008E2E69"/>
    <w:rsid w:val="008E7BB7"/>
    <w:rsid w:val="009017E6"/>
    <w:rsid w:val="00903C24"/>
    <w:rsid w:val="00965D4A"/>
    <w:rsid w:val="009C40E6"/>
    <w:rsid w:val="009D4DD2"/>
    <w:rsid w:val="00A21D75"/>
    <w:rsid w:val="00A24A5A"/>
    <w:rsid w:val="00A419BB"/>
    <w:rsid w:val="00A57C57"/>
    <w:rsid w:val="00A84199"/>
    <w:rsid w:val="00A84847"/>
    <w:rsid w:val="00A90F8D"/>
    <w:rsid w:val="00AB046C"/>
    <w:rsid w:val="00AD28A1"/>
    <w:rsid w:val="00AD73ED"/>
    <w:rsid w:val="00AE6AF0"/>
    <w:rsid w:val="00AF68DB"/>
    <w:rsid w:val="00B04BCE"/>
    <w:rsid w:val="00B22B40"/>
    <w:rsid w:val="00B55FAE"/>
    <w:rsid w:val="00B6370A"/>
    <w:rsid w:val="00B705AC"/>
    <w:rsid w:val="00B815A9"/>
    <w:rsid w:val="00B84404"/>
    <w:rsid w:val="00B90AC3"/>
    <w:rsid w:val="00B92E19"/>
    <w:rsid w:val="00B943B5"/>
    <w:rsid w:val="00B948B8"/>
    <w:rsid w:val="00BB3A1D"/>
    <w:rsid w:val="00BC4281"/>
    <w:rsid w:val="00BD0D7B"/>
    <w:rsid w:val="00BF6A38"/>
    <w:rsid w:val="00C136EC"/>
    <w:rsid w:val="00C227AD"/>
    <w:rsid w:val="00C3324B"/>
    <w:rsid w:val="00C67EFA"/>
    <w:rsid w:val="00C76BB8"/>
    <w:rsid w:val="00C876D7"/>
    <w:rsid w:val="00CF008C"/>
    <w:rsid w:val="00D00DE6"/>
    <w:rsid w:val="00D1661D"/>
    <w:rsid w:val="00D256EE"/>
    <w:rsid w:val="00D44D3F"/>
    <w:rsid w:val="00D57EFF"/>
    <w:rsid w:val="00D713B7"/>
    <w:rsid w:val="00D97321"/>
    <w:rsid w:val="00DA544B"/>
    <w:rsid w:val="00DE6D8F"/>
    <w:rsid w:val="00DE7F6A"/>
    <w:rsid w:val="00DF1728"/>
    <w:rsid w:val="00E22219"/>
    <w:rsid w:val="00E554DD"/>
    <w:rsid w:val="00E563A7"/>
    <w:rsid w:val="00EB0192"/>
    <w:rsid w:val="00EE7FBA"/>
    <w:rsid w:val="00F01034"/>
    <w:rsid w:val="00F16C77"/>
    <w:rsid w:val="00F64AD6"/>
    <w:rsid w:val="00F65E4F"/>
    <w:rsid w:val="00F66B47"/>
    <w:rsid w:val="00F76B90"/>
    <w:rsid w:val="00F846DF"/>
    <w:rsid w:val="00F91F11"/>
    <w:rsid w:val="00F966AD"/>
    <w:rsid w:val="00FB4D26"/>
    <w:rsid w:val="00FC4FB0"/>
    <w:rsid w:val="00FD4DFF"/>
    <w:rsid w:val="00FE1E8C"/>
    <w:rsid w:val="00FE5727"/>
    <w:rsid w:val="00FE5FDC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EA742B20-748B-4343-81F9-1B799661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FAE"/>
    <w:pPr>
      <w:spacing w:before="120" w:after="60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C227AD"/>
    <w:pPr>
      <w:jc w:val="center"/>
      <w:outlineLvl w:val="0"/>
    </w:pPr>
    <w:rPr>
      <w:rFonts w:cs="Arial"/>
      <w:b/>
      <w:noProof/>
      <w:sz w:val="24"/>
      <w:szCs w:val="24"/>
    </w:rPr>
  </w:style>
  <w:style w:type="paragraph" w:styleId="Heading2">
    <w:name w:val="heading 2"/>
    <w:basedOn w:val="Heading6"/>
    <w:next w:val="Normal"/>
    <w:link w:val="Heading2Char"/>
    <w:unhideWhenUsed/>
    <w:qFormat/>
    <w:locked/>
    <w:rsid w:val="008E7BB7"/>
    <w:pPr>
      <w:outlineLvl w:val="1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F76B90"/>
    <w:pPr>
      <w:tabs>
        <w:tab w:val="left" w:pos="90"/>
      </w:tabs>
      <w:spacing w:after="0"/>
      <w:jc w:val="center"/>
      <w:outlineLvl w:val="2"/>
    </w:pPr>
    <w:rPr>
      <w:rFonts w:ascii="Arial Narrow" w:hAnsi="Arial Narrow" w:cs="Arial"/>
      <w:b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F76B90"/>
    <w:pPr>
      <w:tabs>
        <w:tab w:val="left" w:pos="90"/>
      </w:tabs>
      <w:spacing w:after="0"/>
      <w:jc w:val="center"/>
      <w:outlineLvl w:val="3"/>
    </w:pPr>
    <w:rPr>
      <w:rFonts w:ascii="Arial Narrow" w:hAnsi="Arial Narrow" w:cs="Arial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F76B90"/>
    <w:pPr>
      <w:outlineLvl w:val="4"/>
    </w:pPr>
    <w:rPr>
      <w:rFonts w:ascii="Arial Narrow" w:hAnsi="Arial Narrow"/>
      <w:b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F76B90"/>
    <w:pPr>
      <w:tabs>
        <w:tab w:val="left" w:pos="900"/>
        <w:tab w:val="left" w:pos="1260"/>
      </w:tabs>
      <w:spacing w:after="120"/>
      <w:outlineLvl w:val="5"/>
    </w:pPr>
    <w:rPr>
      <w:rFonts w:cs="Arial"/>
      <w:smallCaps/>
      <w:color w:val="00000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66AD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966A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66AD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966AD"/>
    <w:rPr>
      <w:rFonts w:cs="Times New Roman"/>
    </w:rPr>
  </w:style>
  <w:style w:type="table" w:styleId="TableGrid">
    <w:name w:val="Table Grid"/>
    <w:basedOn w:val="TableNormal"/>
    <w:uiPriority w:val="99"/>
    <w:rsid w:val="00360C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60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D4A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5D4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65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D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D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D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5D4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C227AD"/>
    <w:rPr>
      <w:rFonts w:ascii="Arial" w:hAnsi="Arial" w:cs="Arial"/>
      <w:b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7BB7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rsid w:val="00F76B90"/>
    <w:rPr>
      <w:rFonts w:ascii="Arial Narrow" w:hAnsi="Arial Narrow" w:cs="Arial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F76B90"/>
    <w:rPr>
      <w:rFonts w:ascii="Arial Narrow" w:hAnsi="Arial Narrow" w:cs="Arial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F76B90"/>
    <w:rPr>
      <w:rFonts w:ascii="Arial Narrow" w:hAnsi="Arial Narrow"/>
      <w:b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rsid w:val="00F76B90"/>
    <w:rPr>
      <w:rFonts w:ascii="Arial" w:hAnsi="Arial" w:cs="Arial"/>
      <w:smallCaps/>
      <w:color w:val="000000"/>
      <w:sz w:val="24"/>
      <w:szCs w:val="24"/>
      <w:u w:val="single"/>
    </w:rPr>
  </w:style>
  <w:style w:type="paragraph" w:styleId="Caption">
    <w:name w:val="caption"/>
    <w:basedOn w:val="Normal"/>
    <w:next w:val="Normal"/>
    <w:unhideWhenUsed/>
    <w:qFormat/>
    <w:locked/>
    <w:rsid w:val="00B55FAE"/>
    <w:pPr>
      <w:spacing w:before="0" w:after="200"/>
    </w:pPr>
    <w:rPr>
      <w:b/>
      <w:bCs/>
      <w:szCs w:val="18"/>
    </w:rPr>
  </w:style>
  <w:style w:type="character" w:styleId="Hyperlink">
    <w:name w:val="Hyperlink"/>
    <w:rsid w:val="00D57E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2F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so.org/iso/hom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o.org/iso/hom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Past Surgical History</vt:lpstr>
    </vt:vector>
  </TitlesOfParts>
  <Company>KAI Research, Inc.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 Surgical History</dc:title>
  <dc:subject>CRF</dc:subject>
  <dc:creator>NINDS</dc:creator>
  <cp:keywords>Surgical, History, CRF, NINDS</cp:keywords>
  <cp:lastModifiedBy>Andy Franklin</cp:lastModifiedBy>
  <cp:revision>2</cp:revision>
  <cp:lastPrinted>2015-02-07T23:41:00Z</cp:lastPrinted>
  <dcterms:created xsi:type="dcterms:W3CDTF">2016-10-17T15:41:00Z</dcterms:created>
  <dcterms:modified xsi:type="dcterms:W3CDTF">2016-10-17T15:41:00Z</dcterms:modified>
  <cp:category>CRF</cp:category>
  <cp:contentStatus>508 Compliant</cp:contentStatus>
</cp:coreProperties>
</file>