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8A3" w:rsidRPr="004F6372" w:rsidRDefault="009D7553" w:rsidP="001928A3">
      <w:pPr>
        <w:pStyle w:val="ListParagraph"/>
        <w:numPr>
          <w:ilvl w:val="0"/>
          <w:numId w:val="40"/>
        </w:numPr>
        <w:rPr>
          <w:rFonts w:ascii="Arial" w:hAnsi="Arial" w:cs="Arial"/>
          <w:szCs w:val="22"/>
        </w:rPr>
      </w:pPr>
      <w:bookmarkStart w:id="0" w:name="_GoBack"/>
      <w:bookmarkEnd w:id="0"/>
      <w:r w:rsidRPr="004F6372">
        <w:rPr>
          <w:rFonts w:ascii="Arial" w:hAnsi="Arial" w:cs="Arial"/>
          <w:szCs w:val="22"/>
        </w:rPr>
        <w:t>Multiple aneurysms:</w:t>
      </w:r>
    </w:p>
    <w:p w:rsidR="009D7553" w:rsidRPr="004F6372" w:rsidRDefault="005F70A9" w:rsidP="009D7553">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9D7553"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9D7553" w:rsidRPr="004F6372">
        <w:rPr>
          <w:rFonts w:ascii="Arial" w:hAnsi="Arial" w:cs="Arial"/>
          <w:szCs w:val="22"/>
        </w:rPr>
        <w:t xml:space="preserve"> Yes</w:t>
      </w:r>
    </w:p>
    <w:p w:rsidR="009D7553" w:rsidRPr="004F6372" w:rsidRDefault="005F70A9" w:rsidP="009D7553">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9D7553"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9D7553" w:rsidRPr="004F6372">
        <w:rPr>
          <w:rFonts w:ascii="Arial" w:hAnsi="Arial" w:cs="Arial"/>
          <w:szCs w:val="22"/>
        </w:rPr>
        <w:t xml:space="preserve"> No</w:t>
      </w:r>
    </w:p>
    <w:p w:rsidR="009D7553" w:rsidRPr="004F6372" w:rsidRDefault="009D7553" w:rsidP="00C01A4B">
      <w:pPr>
        <w:pStyle w:val="ListParagraph"/>
        <w:numPr>
          <w:ilvl w:val="0"/>
          <w:numId w:val="40"/>
        </w:numPr>
        <w:rPr>
          <w:rFonts w:ascii="Arial" w:hAnsi="Arial" w:cs="Arial"/>
          <w:szCs w:val="22"/>
        </w:rPr>
      </w:pPr>
      <w:r w:rsidRPr="004F6372">
        <w:rPr>
          <w:rFonts w:ascii="Arial" w:hAnsi="Arial" w:cs="Arial"/>
          <w:szCs w:val="22"/>
        </w:rPr>
        <w:t>Number of aneurysms treated:</w:t>
      </w:r>
    </w:p>
    <w:p w:rsidR="009D7553" w:rsidRPr="004F6372" w:rsidRDefault="00AE299A" w:rsidP="00C01A4B">
      <w:pPr>
        <w:pStyle w:val="ListParagraph"/>
        <w:numPr>
          <w:ilvl w:val="0"/>
          <w:numId w:val="40"/>
        </w:numPr>
        <w:rPr>
          <w:rFonts w:ascii="Arial" w:hAnsi="Arial" w:cs="Arial"/>
          <w:szCs w:val="22"/>
        </w:rPr>
      </w:pPr>
      <w:r w:rsidRPr="004F6372">
        <w:rPr>
          <w:rFonts w:ascii="Arial" w:hAnsi="Arial" w:cs="Arial"/>
          <w:szCs w:val="22"/>
        </w:rPr>
        <w:t>**</w:t>
      </w:r>
      <w:r w:rsidR="009D7553" w:rsidRPr="004F6372">
        <w:rPr>
          <w:rFonts w:ascii="Arial" w:hAnsi="Arial" w:cs="Arial"/>
          <w:szCs w:val="22"/>
        </w:rPr>
        <w:t>Type of vessel repaired:</w:t>
      </w:r>
    </w:p>
    <w:p w:rsidR="009D7553" w:rsidRPr="004F6372" w:rsidRDefault="005F70A9" w:rsidP="00D96BB7">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9D7553"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9D7553" w:rsidRPr="004F6372">
        <w:rPr>
          <w:rFonts w:ascii="Arial" w:hAnsi="Arial" w:cs="Arial"/>
          <w:szCs w:val="22"/>
        </w:rPr>
        <w:t xml:space="preserve"> Ophthalmic/paraclinoid</w:t>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D96BB7"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D96BB7" w:rsidRPr="004F6372">
        <w:rPr>
          <w:rFonts w:ascii="Arial" w:hAnsi="Arial" w:cs="Arial"/>
          <w:szCs w:val="22"/>
        </w:rPr>
        <w:t xml:space="preserve"> PCA - P1</w:t>
      </w:r>
    </w:p>
    <w:p w:rsidR="009D7553" w:rsidRPr="004F6372" w:rsidRDefault="005F70A9" w:rsidP="00D96BB7">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9D7553"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9D7553" w:rsidRPr="004F6372">
        <w:rPr>
          <w:rFonts w:ascii="Arial" w:hAnsi="Arial" w:cs="Arial"/>
          <w:szCs w:val="22"/>
        </w:rPr>
        <w:t xml:space="preserve"> Pcomm</w:t>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D96BB7"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D96BB7" w:rsidRPr="004F6372">
        <w:rPr>
          <w:rFonts w:ascii="Arial" w:hAnsi="Arial" w:cs="Arial"/>
          <w:szCs w:val="22"/>
        </w:rPr>
        <w:t xml:space="preserve"> PCA - P2</w:t>
      </w:r>
    </w:p>
    <w:p w:rsidR="009D7553" w:rsidRPr="004F6372" w:rsidRDefault="005F70A9" w:rsidP="00D96BB7">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9D7553"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9D7553" w:rsidRPr="004F6372">
        <w:rPr>
          <w:rFonts w:ascii="Arial" w:hAnsi="Arial" w:cs="Arial"/>
          <w:szCs w:val="22"/>
        </w:rPr>
        <w:t xml:space="preserve"> AChoA</w:t>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D96BB7"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D96BB7" w:rsidRPr="004F6372">
        <w:rPr>
          <w:rFonts w:ascii="Arial" w:hAnsi="Arial" w:cs="Arial"/>
          <w:szCs w:val="22"/>
        </w:rPr>
        <w:t xml:space="preserve"> PCA - distal</w:t>
      </w:r>
    </w:p>
    <w:p w:rsidR="009D7553" w:rsidRPr="004F6372" w:rsidRDefault="005F70A9" w:rsidP="00D96BB7">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9D7553"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9D7553" w:rsidRPr="004F6372">
        <w:rPr>
          <w:rFonts w:ascii="Arial" w:hAnsi="Arial" w:cs="Arial"/>
          <w:szCs w:val="22"/>
        </w:rPr>
        <w:t xml:space="preserve"> ICA terminus</w:t>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D96BB7"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D96BB7" w:rsidRPr="004F6372">
        <w:rPr>
          <w:rFonts w:ascii="Arial" w:hAnsi="Arial" w:cs="Arial"/>
          <w:szCs w:val="22"/>
        </w:rPr>
        <w:t xml:space="preserve"> basilar bifurcation</w:t>
      </w:r>
    </w:p>
    <w:p w:rsidR="009D7553" w:rsidRPr="004F6372" w:rsidRDefault="005F70A9" w:rsidP="00D96BB7">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9D7553"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9D7553" w:rsidRPr="004F6372">
        <w:rPr>
          <w:rFonts w:ascii="Arial" w:hAnsi="Arial" w:cs="Arial"/>
          <w:szCs w:val="22"/>
        </w:rPr>
        <w:t xml:space="preserve"> Dorsal ICA</w:t>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D96BB7"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D96BB7" w:rsidRPr="004F6372">
        <w:rPr>
          <w:rFonts w:ascii="Arial" w:hAnsi="Arial" w:cs="Arial"/>
          <w:szCs w:val="22"/>
        </w:rPr>
        <w:t xml:space="preserve"> SCA</w:t>
      </w:r>
    </w:p>
    <w:p w:rsidR="009D7553" w:rsidRPr="004F6372" w:rsidRDefault="005F70A9" w:rsidP="00D96BB7">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9D7553"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4429DE" w:rsidRPr="004F6372">
        <w:rPr>
          <w:rFonts w:ascii="Arial" w:hAnsi="Arial" w:cs="Arial"/>
          <w:szCs w:val="22"/>
        </w:rPr>
        <w:t xml:space="preserve"> </w:t>
      </w:r>
      <w:r w:rsidR="00CE53A6">
        <w:rPr>
          <w:rFonts w:ascii="Arial" w:hAnsi="Arial" w:cs="Arial"/>
          <w:szCs w:val="22"/>
        </w:rPr>
        <w:t>ACA -</w:t>
      </w:r>
      <w:r w:rsidR="004429DE" w:rsidRPr="004F6372">
        <w:rPr>
          <w:rFonts w:ascii="Arial" w:hAnsi="Arial" w:cs="Arial"/>
          <w:szCs w:val="22"/>
        </w:rPr>
        <w:t xml:space="preserve"> A1</w:t>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D96BB7"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D96BB7" w:rsidRPr="004F6372">
        <w:rPr>
          <w:rFonts w:ascii="Arial" w:hAnsi="Arial" w:cs="Arial"/>
          <w:szCs w:val="22"/>
        </w:rPr>
        <w:t xml:space="preserve"> AICA</w:t>
      </w:r>
    </w:p>
    <w:p w:rsidR="009D7553" w:rsidRPr="004F6372" w:rsidRDefault="005F70A9" w:rsidP="00D96BB7">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9D7553"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4429DE" w:rsidRPr="004F6372">
        <w:rPr>
          <w:rFonts w:ascii="Arial" w:hAnsi="Arial" w:cs="Arial"/>
          <w:szCs w:val="22"/>
        </w:rPr>
        <w:t xml:space="preserve"> </w:t>
      </w:r>
      <w:r w:rsidR="00CE53A6">
        <w:rPr>
          <w:rFonts w:ascii="Arial" w:hAnsi="Arial" w:cs="Arial"/>
          <w:szCs w:val="22"/>
        </w:rPr>
        <w:t xml:space="preserve">ACA - </w:t>
      </w:r>
      <w:proofErr w:type="spellStart"/>
      <w:r w:rsidR="004429DE" w:rsidRPr="004F6372">
        <w:rPr>
          <w:rFonts w:ascii="Arial" w:hAnsi="Arial" w:cs="Arial"/>
          <w:szCs w:val="22"/>
        </w:rPr>
        <w:t>Acomm</w:t>
      </w:r>
      <w:proofErr w:type="spellEnd"/>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00D96BB7" w:rsidRPr="004F6372">
        <w:rPr>
          <w:rFonts w:ascii="Arial" w:hAnsi="Arial" w:cs="Arial"/>
          <w:szCs w:val="22"/>
        </w:rPr>
        <w:tab/>
      </w: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D96BB7"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D96BB7" w:rsidRPr="004F6372">
        <w:rPr>
          <w:rFonts w:ascii="Arial" w:hAnsi="Arial" w:cs="Arial"/>
          <w:szCs w:val="22"/>
        </w:rPr>
        <w:t xml:space="preserve"> Basilar trunk</w:t>
      </w:r>
    </w:p>
    <w:p w:rsidR="004429DE" w:rsidRPr="004F6372" w:rsidRDefault="005F70A9" w:rsidP="00D96BB7">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4429D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4429DE" w:rsidRPr="004F6372">
        <w:rPr>
          <w:rFonts w:ascii="Arial" w:hAnsi="Arial" w:cs="Arial"/>
          <w:szCs w:val="22"/>
        </w:rPr>
        <w:t xml:space="preserve"> </w:t>
      </w:r>
      <w:r w:rsidR="00CE53A6">
        <w:rPr>
          <w:rFonts w:ascii="Arial" w:hAnsi="Arial" w:cs="Arial"/>
          <w:szCs w:val="22"/>
        </w:rPr>
        <w:t xml:space="preserve"> ACA -</w:t>
      </w:r>
      <w:proofErr w:type="spellStart"/>
      <w:r w:rsidR="004429DE" w:rsidRPr="004F6372">
        <w:rPr>
          <w:rFonts w:ascii="Arial" w:hAnsi="Arial" w:cs="Arial"/>
          <w:szCs w:val="22"/>
        </w:rPr>
        <w:t>Pericallosal</w:t>
      </w:r>
      <w:proofErr w:type="spellEnd"/>
      <w:r w:rsidR="004429DE" w:rsidRPr="004F6372">
        <w:rPr>
          <w:rFonts w:ascii="Arial" w:hAnsi="Arial" w:cs="Arial"/>
          <w:szCs w:val="22"/>
        </w:rPr>
        <w:t>/</w:t>
      </w:r>
      <w:proofErr w:type="spellStart"/>
      <w:r w:rsidR="004429DE" w:rsidRPr="004F6372">
        <w:rPr>
          <w:rFonts w:ascii="Arial" w:hAnsi="Arial" w:cs="Arial"/>
          <w:szCs w:val="22"/>
        </w:rPr>
        <w:t>callosomarginal</w:t>
      </w:r>
      <w:proofErr w:type="spellEnd"/>
      <w:r w:rsidR="00D96BB7" w:rsidRPr="004F6372">
        <w:rPr>
          <w:rFonts w:ascii="Arial" w:hAnsi="Arial" w:cs="Arial"/>
          <w:szCs w:val="22"/>
        </w:rPr>
        <w:tab/>
      </w:r>
      <w:r w:rsidR="00D96BB7" w:rsidRPr="004F6372">
        <w:rPr>
          <w:rFonts w:ascii="Arial" w:hAnsi="Arial" w:cs="Arial"/>
          <w:szCs w:val="22"/>
        </w:rPr>
        <w:tab/>
      </w: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D96BB7"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D96BB7" w:rsidRPr="004F6372">
        <w:rPr>
          <w:rFonts w:ascii="Arial" w:hAnsi="Arial" w:cs="Arial"/>
          <w:szCs w:val="22"/>
        </w:rPr>
        <w:t xml:space="preserve"> PICA – proximal</w:t>
      </w:r>
    </w:p>
    <w:p w:rsidR="004429DE" w:rsidRPr="004F6372" w:rsidRDefault="005F70A9" w:rsidP="00F518C2">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4429D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4429DE" w:rsidRPr="004F6372">
        <w:rPr>
          <w:rFonts w:ascii="Arial" w:hAnsi="Arial" w:cs="Arial"/>
          <w:szCs w:val="22"/>
        </w:rPr>
        <w:t xml:space="preserve"> MCA – M1</w:t>
      </w:r>
      <w:r w:rsidR="00F518C2" w:rsidRPr="004F6372">
        <w:rPr>
          <w:rFonts w:ascii="Arial" w:hAnsi="Arial" w:cs="Arial"/>
          <w:szCs w:val="22"/>
        </w:rPr>
        <w:tab/>
      </w:r>
      <w:r w:rsidR="00F518C2" w:rsidRPr="004F6372">
        <w:rPr>
          <w:rFonts w:ascii="Arial" w:hAnsi="Arial" w:cs="Arial"/>
          <w:szCs w:val="22"/>
        </w:rPr>
        <w:tab/>
      </w:r>
      <w:r w:rsidR="00F518C2" w:rsidRPr="004F6372">
        <w:rPr>
          <w:rFonts w:ascii="Arial" w:hAnsi="Arial" w:cs="Arial"/>
          <w:szCs w:val="22"/>
        </w:rPr>
        <w:tab/>
      </w:r>
      <w:r w:rsidR="00F518C2" w:rsidRPr="004F6372">
        <w:rPr>
          <w:rFonts w:ascii="Arial" w:hAnsi="Arial" w:cs="Arial"/>
          <w:szCs w:val="22"/>
        </w:rPr>
        <w:tab/>
      </w:r>
      <w:r w:rsidR="00F518C2" w:rsidRPr="004F6372">
        <w:rPr>
          <w:rFonts w:ascii="Arial" w:hAnsi="Arial" w:cs="Arial"/>
          <w:szCs w:val="22"/>
        </w:rPr>
        <w:tab/>
      </w:r>
      <w:r w:rsidR="00F518C2" w:rsidRPr="004F6372">
        <w:rPr>
          <w:rFonts w:ascii="Arial" w:hAnsi="Arial" w:cs="Arial"/>
          <w:szCs w:val="22"/>
        </w:rPr>
        <w:tab/>
      </w: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F518C2"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F518C2" w:rsidRPr="004F6372">
        <w:rPr>
          <w:rFonts w:ascii="Arial" w:hAnsi="Arial" w:cs="Arial"/>
          <w:szCs w:val="22"/>
        </w:rPr>
        <w:t xml:space="preserve"> PICA - distal</w:t>
      </w:r>
    </w:p>
    <w:p w:rsidR="00F518C2" w:rsidRPr="004F6372" w:rsidRDefault="005F70A9" w:rsidP="00F518C2">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4429D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4429DE" w:rsidRPr="004F6372">
        <w:rPr>
          <w:rFonts w:ascii="Arial" w:hAnsi="Arial" w:cs="Arial"/>
          <w:szCs w:val="22"/>
        </w:rPr>
        <w:t xml:space="preserve"> MCA - bifurcation/trifurcation/anterior temporal</w:t>
      </w:r>
      <w:r w:rsidR="00F518C2" w:rsidRPr="004F6372">
        <w:rPr>
          <w:rFonts w:ascii="Arial" w:hAnsi="Arial" w:cs="Arial"/>
          <w:szCs w:val="22"/>
        </w:rPr>
        <w:tab/>
      </w: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F518C2"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F518C2" w:rsidRPr="004F6372">
        <w:rPr>
          <w:rFonts w:ascii="Arial" w:hAnsi="Arial" w:cs="Arial"/>
          <w:szCs w:val="22"/>
        </w:rPr>
        <w:t xml:space="preserve"> Vertebral</w:t>
      </w:r>
    </w:p>
    <w:p w:rsidR="004429DE" w:rsidRPr="004F6372" w:rsidRDefault="005F70A9" w:rsidP="004429DE">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4429D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4429DE" w:rsidRPr="004F6372">
        <w:rPr>
          <w:rFonts w:ascii="Arial" w:hAnsi="Arial" w:cs="Arial"/>
          <w:szCs w:val="22"/>
        </w:rPr>
        <w:t xml:space="preserve"> MCA - distal MCA (Distal MCA is beyond the MCA </w:t>
      </w:r>
      <w:r w:rsidR="00F90F8A" w:rsidRPr="004F6372">
        <w:rPr>
          <w:rFonts w:ascii="Arial" w:hAnsi="Arial" w:cs="Arial"/>
          <w:szCs w:val="22"/>
        </w:rPr>
        <w:t>bifurcation</w:t>
      </w:r>
      <w:r w:rsidR="004429DE" w:rsidRPr="004F6372">
        <w:rPr>
          <w:rFonts w:ascii="Arial" w:hAnsi="Arial" w:cs="Arial"/>
          <w:szCs w:val="22"/>
        </w:rPr>
        <w:t xml:space="preserve"> or trifurcation)</w:t>
      </w:r>
    </w:p>
    <w:p w:rsidR="00F518C2" w:rsidRPr="004F6372" w:rsidRDefault="005F70A9" w:rsidP="004429DE">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F518C2"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F518C2" w:rsidRPr="004F6372">
        <w:rPr>
          <w:rFonts w:ascii="Arial" w:hAnsi="Arial" w:cs="Arial"/>
          <w:szCs w:val="22"/>
        </w:rPr>
        <w:t xml:space="preserve"> Vertebral-basilar junction</w:t>
      </w:r>
    </w:p>
    <w:p w:rsidR="004478A5" w:rsidRPr="004F6372" w:rsidRDefault="004478A5" w:rsidP="004478A5">
      <w:pPr>
        <w:pStyle w:val="ListParagraph"/>
        <w:numPr>
          <w:ilvl w:val="0"/>
          <w:numId w:val="40"/>
        </w:numPr>
        <w:rPr>
          <w:rFonts w:ascii="Arial" w:hAnsi="Arial" w:cs="Arial"/>
          <w:szCs w:val="22"/>
        </w:rPr>
      </w:pPr>
      <w:r w:rsidRPr="004F6372">
        <w:rPr>
          <w:rFonts w:ascii="Arial" w:hAnsi="Arial" w:cs="Arial"/>
          <w:szCs w:val="22"/>
        </w:rPr>
        <w:t>*</w:t>
      </w:r>
      <w:r w:rsidR="004A180D">
        <w:rPr>
          <w:rFonts w:ascii="Arial" w:hAnsi="Arial" w:cs="Arial"/>
          <w:szCs w:val="22"/>
        </w:rPr>
        <w:t>*</w:t>
      </w:r>
      <w:r w:rsidRPr="004F6372">
        <w:rPr>
          <w:rFonts w:ascii="Arial" w:hAnsi="Arial" w:cs="Arial"/>
          <w:szCs w:val="22"/>
        </w:rPr>
        <w:t>Day of intervention from the moment of subarachnoid hemorrhage (SAH) ictus:</w:t>
      </w:r>
    </w:p>
    <w:p w:rsidR="004478A5" w:rsidRPr="004F6372" w:rsidRDefault="00943FCD" w:rsidP="004478A5">
      <w:pPr>
        <w:pStyle w:val="ListParagraph"/>
        <w:numPr>
          <w:ilvl w:val="0"/>
          <w:numId w:val="40"/>
        </w:numPr>
        <w:rPr>
          <w:rFonts w:ascii="Arial" w:hAnsi="Arial" w:cs="Arial"/>
          <w:szCs w:val="22"/>
        </w:rPr>
      </w:pPr>
      <w:r w:rsidRPr="004F6372">
        <w:rPr>
          <w:rFonts w:ascii="Arial" w:hAnsi="Arial" w:cs="Arial"/>
          <w:szCs w:val="22"/>
        </w:rPr>
        <w:t>I</w:t>
      </w:r>
      <w:r w:rsidR="004478A5" w:rsidRPr="004F6372">
        <w:rPr>
          <w:rFonts w:ascii="Arial" w:hAnsi="Arial" w:cs="Arial"/>
          <w:szCs w:val="22"/>
        </w:rPr>
        <w:t>ntervention</w:t>
      </w:r>
      <w:r w:rsidRPr="004F6372">
        <w:rPr>
          <w:rFonts w:ascii="Arial" w:hAnsi="Arial" w:cs="Arial"/>
          <w:szCs w:val="22"/>
        </w:rPr>
        <w:t xml:space="preserve"> time (hours)</w:t>
      </w:r>
      <w:r w:rsidR="004478A5" w:rsidRPr="004F6372">
        <w:rPr>
          <w:rFonts w:ascii="Arial" w:hAnsi="Arial" w:cs="Arial"/>
          <w:szCs w:val="22"/>
        </w:rPr>
        <w:t>:</w:t>
      </w:r>
    </w:p>
    <w:p w:rsidR="000B2A62" w:rsidRPr="004F6372" w:rsidRDefault="000B2A62" w:rsidP="000B2A62">
      <w:pPr>
        <w:pStyle w:val="ListParagraph"/>
        <w:numPr>
          <w:ilvl w:val="0"/>
          <w:numId w:val="40"/>
        </w:numPr>
        <w:rPr>
          <w:rFonts w:ascii="Arial" w:hAnsi="Arial" w:cs="Arial"/>
          <w:szCs w:val="22"/>
        </w:rPr>
      </w:pPr>
      <w:proofErr w:type="spellStart"/>
      <w:r w:rsidRPr="004F6372">
        <w:rPr>
          <w:rFonts w:ascii="Arial" w:hAnsi="Arial" w:cs="Arial"/>
          <w:szCs w:val="22"/>
        </w:rPr>
        <w:t>Ventriculostomy</w:t>
      </w:r>
      <w:proofErr w:type="spellEnd"/>
      <w:r w:rsidRPr="004F6372">
        <w:rPr>
          <w:rFonts w:ascii="Arial" w:hAnsi="Arial" w:cs="Arial"/>
          <w:szCs w:val="22"/>
        </w:rPr>
        <w:t xml:space="preserve"> placement for hyd</w:t>
      </w:r>
      <w:r w:rsidR="004A180D">
        <w:rPr>
          <w:rFonts w:ascii="Arial" w:hAnsi="Arial" w:cs="Arial"/>
          <w:szCs w:val="22"/>
        </w:rPr>
        <w:t>r</w:t>
      </w:r>
      <w:r w:rsidRPr="004F6372">
        <w:rPr>
          <w:rFonts w:ascii="Arial" w:hAnsi="Arial" w:cs="Arial"/>
          <w:szCs w:val="22"/>
        </w:rPr>
        <w:t>ocephalus:</w:t>
      </w:r>
    </w:p>
    <w:p w:rsidR="000B2A62" w:rsidRPr="004F6372" w:rsidRDefault="005F70A9" w:rsidP="000B2A62">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0B2A62"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0B2A62" w:rsidRPr="004F6372">
        <w:rPr>
          <w:rFonts w:ascii="Arial" w:hAnsi="Arial" w:cs="Arial"/>
          <w:szCs w:val="22"/>
        </w:rPr>
        <w:t xml:space="preserve"> Yes</w:t>
      </w:r>
    </w:p>
    <w:p w:rsidR="000B2A62" w:rsidRPr="004F6372" w:rsidRDefault="005F70A9" w:rsidP="000B2A62">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0B2A62"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0B2A62" w:rsidRPr="004F6372">
        <w:rPr>
          <w:rFonts w:ascii="Arial" w:hAnsi="Arial" w:cs="Arial"/>
          <w:szCs w:val="22"/>
        </w:rPr>
        <w:t xml:space="preserve"> No</w:t>
      </w:r>
    </w:p>
    <w:p w:rsidR="00B80797" w:rsidRPr="004F6372" w:rsidRDefault="00B80797" w:rsidP="00B80797">
      <w:pPr>
        <w:pStyle w:val="ListParagraph"/>
        <w:numPr>
          <w:ilvl w:val="0"/>
          <w:numId w:val="40"/>
        </w:numPr>
        <w:rPr>
          <w:rFonts w:ascii="Arial" w:hAnsi="Arial" w:cs="Arial"/>
          <w:szCs w:val="22"/>
        </w:rPr>
      </w:pPr>
      <w:r w:rsidRPr="004F6372">
        <w:rPr>
          <w:rFonts w:ascii="Arial" w:hAnsi="Arial" w:cs="Arial"/>
          <w:szCs w:val="22"/>
        </w:rPr>
        <w:t>Lumbar drain placement:</w:t>
      </w:r>
    </w:p>
    <w:p w:rsidR="00B80797" w:rsidRPr="004F6372" w:rsidRDefault="005F70A9" w:rsidP="00B80797">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B80797"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B80797" w:rsidRPr="004F6372">
        <w:rPr>
          <w:rFonts w:ascii="Arial" w:hAnsi="Arial" w:cs="Arial"/>
          <w:szCs w:val="22"/>
        </w:rPr>
        <w:t xml:space="preserve"> Yes</w:t>
      </w:r>
    </w:p>
    <w:p w:rsidR="00B80797" w:rsidRPr="004F6372" w:rsidRDefault="005F70A9" w:rsidP="00B80797">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B80797"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B80797" w:rsidRPr="004F6372">
        <w:rPr>
          <w:rFonts w:ascii="Arial" w:hAnsi="Arial" w:cs="Arial"/>
          <w:szCs w:val="22"/>
        </w:rPr>
        <w:t xml:space="preserve"> No</w:t>
      </w:r>
    </w:p>
    <w:p w:rsidR="006C3A10" w:rsidRPr="004F6372" w:rsidRDefault="00F10261" w:rsidP="00C01A4B">
      <w:pPr>
        <w:pStyle w:val="ListParagraph"/>
        <w:numPr>
          <w:ilvl w:val="0"/>
          <w:numId w:val="40"/>
        </w:numPr>
        <w:rPr>
          <w:rFonts w:ascii="Arial" w:hAnsi="Arial" w:cs="Arial"/>
          <w:szCs w:val="22"/>
        </w:rPr>
      </w:pPr>
      <w:r w:rsidRPr="004F6372">
        <w:rPr>
          <w:rFonts w:ascii="Arial" w:hAnsi="Arial" w:cs="Arial"/>
          <w:szCs w:val="22"/>
        </w:rPr>
        <w:t>*Intervention - surgery</w:t>
      </w:r>
      <w:r w:rsidR="006C3A10" w:rsidRPr="004F6372">
        <w:rPr>
          <w:rFonts w:ascii="Arial" w:hAnsi="Arial" w:cs="Arial"/>
          <w:szCs w:val="22"/>
        </w:rPr>
        <w:t>:</w:t>
      </w:r>
    </w:p>
    <w:p w:rsidR="006C3A10" w:rsidRPr="004F6372" w:rsidRDefault="005F70A9" w:rsidP="006C3A10">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6C3A10"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6C3A10" w:rsidRPr="004F6372">
        <w:rPr>
          <w:rFonts w:ascii="Arial" w:hAnsi="Arial" w:cs="Arial"/>
          <w:szCs w:val="22"/>
        </w:rPr>
        <w:t xml:space="preserve"> Yes</w:t>
      </w:r>
    </w:p>
    <w:p w:rsidR="006C3A10" w:rsidRPr="004F6372" w:rsidRDefault="005F70A9" w:rsidP="006C3A10">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6C3A10"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6C3A10" w:rsidRPr="004F6372">
        <w:rPr>
          <w:rFonts w:ascii="Arial" w:hAnsi="Arial" w:cs="Arial"/>
          <w:szCs w:val="22"/>
        </w:rPr>
        <w:t xml:space="preserve"> No</w:t>
      </w:r>
    </w:p>
    <w:p w:rsidR="006C3A10" w:rsidRPr="004F6372" w:rsidRDefault="005F70A9" w:rsidP="006C3A10">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6C3A10"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6C3A10" w:rsidRPr="004F6372">
        <w:rPr>
          <w:rFonts w:ascii="Arial" w:hAnsi="Arial" w:cs="Arial"/>
          <w:szCs w:val="22"/>
        </w:rPr>
        <w:t xml:space="preserve"> </w:t>
      </w:r>
      <w:r w:rsidR="00F10261" w:rsidRPr="004F6372">
        <w:rPr>
          <w:rFonts w:ascii="Arial" w:hAnsi="Arial" w:cs="Arial"/>
          <w:szCs w:val="22"/>
        </w:rPr>
        <w:t>Attempt failed</w:t>
      </w:r>
    </w:p>
    <w:p w:rsidR="00C77501" w:rsidRPr="004F6372" w:rsidRDefault="00C77501" w:rsidP="00C77501">
      <w:pPr>
        <w:pStyle w:val="ListParagraph"/>
        <w:numPr>
          <w:ilvl w:val="0"/>
          <w:numId w:val="40"/>
        </w:numPr>
        <w:rPr>
          <w:rFonts w:ascii="Arial" w:hAnsi="Arial" w:cs="Arial"/>
          <w:szCs w:val="22"/>
        </w:rPr>
      </w:pPr>
      <w:r w:rsidRPr="004F6372">
        <w:rPr>
          <w:rFonts w:ascii="Arial" w:hAnsi="Arial" w:cs="Arial"/>
          <w:szCs w:val="22"/>
        </w:rPr>
        <w:t>*Intervention – endovascular:</w:t>
      </w:r>
    </w:p>
    <w:p w:rsidR="00C77501" w:rsidRPr="004F6372" w:rsidRDefault="005F70A9" w:rsidP="00C77501">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C77501"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C77501" w:rsidRPr="004F6372">
        <w:rPr>
          <w:rFonts w:ascii="Arial" w:hAnsi="Arial" w:cs="Arial"/>
          <w:szCs w:val="22"/>
        </w:rPr>
        <w:t xml:space="preserve"> Yes</w:t>
      </w:r>
    </w:p>
    <w:p w:rsidR="00C77501" w:rsidRPr="004F6372" w:rsidRDefault="005F70A9" w:rsidP="00C77501">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C77501"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C77501" w:rsidRPr="004F6372">
        <w:rPr>
          <w:rFonts w:ascii="Arial" w:hAnsi="Arial" w:cs="Arial"/>
          <w:szCs w:val="22"/>
        </w:rPr>
        <w:t xml:space="preserve"> No</w:t>
      </w:r>
    </w:p>
    <w:p w:rsidR="00C77501" w:rsidRPr="004F6372" w:rsidRDefault="005F70A9" w:rsidP="00C77501">
      <w:pPr>
        <w:pStyle w:val="ListParagraph"/>
        <w:rPr>
          <w:rFonts w:ascii="Arial" w:hAnsi="Arial" w:cs="Arial"/>
          <w:szCs w:val="22"/>
        </w:rPr>
      </w:pPr>
      <w:r w:rsidRPr="004F6372">
        <w:rPr>
          <w:rFonts w:ascii="Arial" w:hAnsi="Arial" w:cs="Arial"/>
          <w:szCs w:val="22"/>
        </w:rPr>
        <w:lastRenderedPageBreak/>
        <w:fldChar w:fldCharType="begin">
          <w:ffData>
            <w:name w:val=""/>
            <w:enabled/>
            <w:calcOnExit w:val="0"/>
            <w:helpText w:type="text" w:val="Yes"/>
            <w:statusText w:type="text" w:val="Yes"/>
            <w:checkBox>
              <w:sizeAuto/>
              <w:default w:val="0"/>
            </w:checkBox>
          </w:ffData>
        </w:fldChar>
      </w:r>
      <w:r w:rsidR="00C77501"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C77501" w:rsidRPr="004F6372">
        <w:rPr>
          <w:rFonts w:ascii="Arial" w:hAnsi="Arial" w:cs="Arial"/>
          <w:szCs w:val="22"/>
        </w:rPr>
        <w:t xml:space="preserve"> Attempt failed</w:t>
      </w:r>
    </w:p>
    <w:p w:rsidR="009735DC" w:rsidRPr="004F6372" w:rsidRDefault="009735DC" w:rsidP="009735DC">
      <w:pPr>
        <w:pStyle w:val="ListParagraph"/>
        <w:numPr>
          <w:ilvl w:val="0"/>
          <w:numId w:val="40"/>
        </w:numPr>
        <w:rPr>
          <w:rFonts w:ascii="Arial" w:hAnsi="Arial" w:cs="Arial"/>
          <w:szCs w:val="22"/>
        </w:rPr>
      </w:pPr>
      <w:r w:rsidRPr="004F6372">
        <w:rPr>
          <w:rFonts w:ascii="Arial" w:hAnsi="Arial" w:cs="Arial"/>
          <w:szCs w:val="22"/>
        </w:rPr>
        <w:t>Antithrombotic type</w:t>
      </w:r>
      <w:r>
        <w:rPr>
          <w:rFonts w:ascii="Arial" w:hAnsi="Arial" w:cs="Arial"/>
          <w:szCs w:val="22"/>
        </w:rPr>
        <w:t xml:space="preserve"> used during procedure</w:t>
      </w:r>
      <w:r w:rsidRPr="004F6372">
        <w:rPr>
          <w:rFonts w:ascii="Arial" w:hAnsi="Arial" w:cs="Arial"/>
          <w:szCs w:val="22"/>
        </w:rPr>
        <w:t>:</w:t>
      </w:r>
    </w:p>
    <w:p w:rsidR="009735DC" w:rsidRPr="004F6372" w:rsidRDefault="005F70A9" w:rsidP="009735DC">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9735DC"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9735DC" w:rsidRPr="004F6372">
        <w:rPr>
          <w:rFonts w:ascii="Arial" w:hAnsi="Arial" w:cs="Arial"/>
          <w:szCs w:val="22"/>
        </w:rPr>
        <w:t xml:space="preserve"> Heparin</w:t>
      </w:r>
    </w:p>
    <w:p w:rsidR="009735DC" w:rsidRPr="004F6372" w:rsidRDefault="005F70A9" w:rsidP="009735DC">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9735DC"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9735DC" w:rsidRPr="004F6372">
        <w:rPr>
          <w:rFonts w:ascii="Arial" w:hAnsi="Arial" w:cs="Arial"/>
          <w:szCs w:val="22"/>
        </w:rPr>
        <w:t xml:space="preserve"> Aspirin</w:t>
      </w:r>
    </w:p>
    <w:p w:rsidR="009735DC" w:rsidRPr="004F6372" w:rsidRDefault="005F70A9" w:rsidP="009735DC">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9735DC"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9735DC" w:rsidRPr="004F6372">
        <w:rPr>
          <w:rFonts w:ascii="Arial" w:hAnsi="Arial" w:cs="Arial"/>
          <w:szCs w:val="22"/>
        </w:rPr>
        <w:t xml:space="preserve"> tPA</w:t>
      </w:r>
    </w:p>
    <w:p w:rsidR="009735DC" w:rsidRPr="004F6372" w:rsidRDefault="005F70A9" w:rsidP="009735DC">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9735DC"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9735DC" w:rsidRPr="004F6372">
        <w:rPr>
          <w:rFonts w:ascii="Arial" w:hAnsi="Arial" w:cs="Arial"/>
          <w:szCs w:val="22"/>
        </w:rPr>
        <w:t xml:space="preserve"> Clopidogrel</w:t>
      </w:r>
    </w:p>
    <w:p w:rsidR="009735DC" w:rsidRPr="004F6372" w:rsidRDefault="005F70A9" w:rsidP="009735DC">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9735DC"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9735DC" w:rsidRPr="004F6372">
        <w:rPr>
          <w:rFonts w:ascii="Arial" w:hAnsi="Arial" w:cs="Arial"/>
          <w:szCs w:val="22"/>
        </w:rPr>
        <w:t xml:space="preserve"> None</w:t>
      </w:r>
    </w:p>
    <w:p w:rsidR="009735DC" w:rsidRPr="004F6372" w:rsidRDefault="005F70A9" w:rsidP="009735DC">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9735DC"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9735DC" w:rsidRPr="004F6372">
        <w:rPr>
          <w:rFonts w:ascii="Arial" w:hAnsi="Arial" w:cs="Arial"/>
          <w:szCs w:val="22"/>
        </w:rPr>
        <w:t xml:space="preserve"> Other</w:t>
      </w:r>
    </w:p>
    <w:p w:rsidR="009735DC" w:rsidRDefault="009735DC" w:rsidP="006C3A10">
      <w:pPr>
        <w:pStyle w:val="ListParagraph"/>
        <w:rPr>
          <w:rFonts w:ascii="Arial" w:hAnsi="Arial" w:cs="Arial"/>
          <w:szCs w:val="22"/>
          <w:u w:val="single"/>
        </w:rPr>
      </w:pPr>
    </w:p>
    <w:p w:rsidR="00F46FA5" w:rsidRPr="004F6372" w:rsidRDefault="00F46FA5" w:rsidP="006C3A10">
      <w:pPr>
        <w:pStyle w:val="ListParagraph"/>
        <w:rPr>
          <w:rFonts w:ascii="Arial" w:hAnsi="Arial" w:cs="Arial"/>
          <w:szCs w:val="22"/>
          <w:u w:val="single"/>
        </w:rPr>
      </w:pPr>
      <w:r w:rsidRPr="004F6372">
        <w:rPr>
          <w:rFonts w:ascii="Arial" w:hAnsi="Arial" w:cs="Arial"/>
          <w:szCs w:val="22"/>
          <w:u w:val="single"/>
        </w:rPr>
        <w:t>Surgery details</w:t>
      </w:r>
    </w:p>
    <w:p w:rsidR="00AC28D6" w:rsidRPr="004F6372" w:rsidRDefault="00C12C2E" w:rsidP="00AC28D6">
      <w:pPr>
        <w:pStyle w:val="ListParagraph"/>
        <w:numPr>
          <w:ilvl w:val="0"/>
          <w:numId w:val="40"/>
        </w:numPr>
        <w:rPr>
          <w:rFonts w:ascii="Arial" w:hAnsi="Arial" w:cs="Arial"/>
          <w:szCs w:val="22"/>
        </w:rPr>
      </w:pPr>
      <w:r w:rsidRPr="004F6372">
        <w:rPr>
          <w:rFonts w:ascii="Arial" w:hAnsi="Arial" w:cs="Arial"/>
          <w:szCs w:val="22"/>
        </w:rPr>
        <w:t>SAH surgery type:</w:t>
      </w:r>
    </w:p>
    <w:p w:rsidR="00C12C2E" w:rsidRPr="004F6372" w:rsidRDefault="005F70A9" w:rsidP="00C12C2E">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C12C2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C12C2E" w:rsidRPr="004F6372">
        <w:rPr>
          <w:rFonts w:ascii="Arial" w:hAnsi="Arial" w:cs="Arial"/>
          <w:szCs w:val="22"/>
        </w:rPr>
        <w:t xml:space="preserve"> Clipping</w:t>
      </w:r>
    </w:p>
    <w:p w:rsidR="00C12C2E" w:rsidRPr="004F6372" w:rsidRDefault="005F70A9" w:rsidP="00C12C2E">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C12C2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C12C2E" w:rsidRPr="004F6372">
        <w:rPr>
          <w:rFonts w:ascii="Arial" w:hAnsi="Arial" w:cs="Arial"/>
          <w:szCs w:val="22"/>
        </w:rPr>
        <w:t xml:space="preserve"> Trapping alone</w:t>
      </w:r>
    </w:p>
    <w:p w:rsidR="00C12C2E" w:rsidRPr="004F6372" w:rsidRDefault="005F70A9" w:rsidP="00C12C2E">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C12C2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C12C2E" w:rsidRPr="004F6372">
        <w:rPr>
          <w:rFonts w:ascii="Arial" w:hAnsi="Arial" w:cs="Arial"/>
          <w:szCs w:val="22"/>
        </w:rPr>
        <w:t xml:space="preserve"> Wrapping</w:t>
      </w:r>
    </w:p>
    <w:p w:rsidR="00C12C2E" w:rsidRPr="004F6372" w:rsidRDefault="005F70A9" w:rsidP="00C12C2E">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C12C2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C12C2E" w:rsidRPr="004F6372">
        <w:rPr>
          <w:rFonts w:ascii="Arial" w:hAnsi="Arial" w:cs="Arial"/>
          <w:szCs w:val="22"/>
        </w:rPr>
        <w:t xml:space="preserve"> Hunterian ligation alone</w:t>
      </w:r>
    </w:p>
    <w:p w:rsidR="00C12C2E" w:rsidRPr="004F6372" w:rsidRDefault="005F70A9" w:rsidP="00C12C2E">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C12C2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C12C2E" w:rsidRPr="004F6372">
        <w:rPr>
          <w:rFonts w:ascii="Arial" w:hAnsi="Arial" w:cs="Arial"/>
          <w:szCs w:val="22"/>
        </w:rPr>
        <w:t xml:space="preserve"> Bypass</w:t>
      </w:r>
    </w:p>
    <w:p w:rsidR="00C12C2E" w:rsidRPr="004F6372" w:rsidRDefault="005F70A9" w:rsidP="00C12C2E">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C12C2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C12C2E" w:rsidRPr="004F6372">
        <w:rPr>
          <w:rFonts w:ascii="Arial" w:hAnsi="Arial" w:cs="Arial"/>
          <w:szCs w:val="22"/>
        </w:rPr>
        <w:t xml:space="preserve"> None/attempted</w:t>
      </w:r>
    </w:p>
    <w:p w:rsidR="00C12C2E" w:rsidRPr="004F6372" w:rsidRDefault="005F70A9" w:rsidP="00C12C2E">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C12C2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C12C2E" w:rsidRPr="004F6372">
        <w:rPr>
          <w:rFonts w:ascii="Arial" w:hAnsi="Arial" w:cs="Arial"/>
          <w:szCs w:val="22"/>
        </w:rPr>
        <w:t xml:space="preserve"> Other</w:t>
      </w:r>
    </w:p>
    <w:p w:rsidR="00D3061E" w:rsidRPr="004F6372" w:rsidRDefault="00D3061E" w:rsidP="00D3061E">
      <w:pPr>
        <w:pStyle w:val="ListParagraph"/>
        <w:numPr>
          <w:ilvl w:val="0"/>
          <w:numId w:val="40"/>
        </w:numPr>
        <w:rPr>
          <w:rFonts w:ascii="Arial" w:hAnsi="Arial" w:cs="Arial"/>
          <w:szCs w:val="22"/>
        </w:rPr>
      </w:pPr>
      <w:r w:rsidRPr="004F6372">
        <w:rPr>
          <w:rFonts w:ascii="Arial" w:hAnsi="Arial" w:cs="Arial"/>
          <w:szCs w:val="22"/>
        </w:rPr>
        <w:t>Surgical intervention result:</w:t>
      </w:r>
    </w:p>
    <w:p w:rsidR="00D3061E" w:rsidRPr="004F6372" w:rsidRDefault="005F70A9" w:rsidP="00D3061E">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D3061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D3061E" w:rsidRPr="004F6372">
        <w:rPr>
          <w:rFonts w:ascii="Arial" w:hAnsi="Arial" w:cs="Arial"/>
          <w:szCs w:val="22"/>
        </w:rPr>
        <w:t xml:space="preserve"> Complete occlusion</w:t>
      </w:r>
    </w:p>
    <w:p w:rsidR="00D3061E" w:rsidRPr="004F6372" w:rsidRDefault="005F70A9" w:rsidP="00D3061E">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D3061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D3061E" w:rsidRPr="004F6372">
        <w:rPr>
          <w:rFonts w:ascii="Arial" w:hAnsi="Arial" w:cs="Arial"/>
          <w:szCs w:val="22"/>
        </w:rPr>
        <w:t xml:space="preserve"> Partial occlusion – neck remnant</w:t>
      </w:r>
    </w:p>
    <w:p w:rsidR="00D3061E" w:rsidRPr="004F6372" w:rsidRDefault="005F70A9" w:rsidP="00D3061E">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D3061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D3061E" w:rsidRPr="004F6372">
        <w:rPr>
          <w:rFonts w:ascii="Arial" w:hAnsi="Arial" w:cs="Arial"/>
          <w:szCs w:val="22"/>
        </w:rPr>
        <w:t xml:space="preserve"> Partial occlusion – residual fundus</w:t>
      </w:r>
    </w:p>
    <w:p w:rsidR="00D3061E" w:rsidRPr="004F6372" w:rsidRDefault="005F70A9" w:rsidP="00D3061E">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D3061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D3061E" w:rsidRPr="004F6372">
        <w:rPr>
          <w:rFonts w:ascii="Arial" w:hAnsi="Arial" w:cs="Arial"/>
          <w:szCs w:val="22"/>
        </w:rPr>
        <w:t xml:space="preserve"> Unsecured</w:t>
      </w:r>
    </w:p>
    <w:p w:rsidR="00F90F8A" w:rsidRPr="004F6372" w:rsidRDefault="00F90F8A" w:rsidP="00F90F8A">
      <w:pPr>
        <w:pStyle w:val="ListParagraph"/>
        <w:numPr>
          <w:ilvl w:val="0"/>
          <w:numId w:val="40"/>
        </w:numPr>
        <w:rPr>
          <w:rFonts w:ascii="Arial" w:hAnsi="Arial" w:cs="Arial"/>
          <w:szCs w:val="22"/>
        </w:rPr>
      </w:pPr>
      <w:proofErr w:type="spellStart"/>
      <w:r w:rsidRPr="004F6372">
        <w:rPr>
          <w:rFonts w:ascii="Arial" w:hAnsi="Arial" w:cs="Arial"/>
          <w:szCs w:val="22"/>
        </w:rPr>
        <w:t>Intraprocedural</w:t>
      </w:r>
      <w:proofErr w:type="spellEnd"/>
      <w:r w:rsidRPr="004F6372">
        <w:rPr>
          <w:rFonts w:ascii="Arial" w:hAnsi="Arial" w:cs="Arial"/>
          <w:szCs w:val="22"/>
        </w:rPr>
        <w:t xml:space="preserve"> physiological monitoring:</w:t>
      </w:r>
    </w:p>
    <w:p w:rsidR="00F90F8A" w:rsidRPr="004F6372" w:rsidRDefault="005F70A9" w:rsidP="00F90F8A">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F90F8A"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F90F8A" w:rsidRPr="004F6372">
        <w:rPr>
          <w:rFonts w:ascii="Arial" w:hAnsi="Arial" w:cs="Arial"/>
          <w:szCs w:val="22"/>
        </w:rPr>
        <w:t xml:space="preserve"> Yes</w:t>
      </w:r>
    </w:p>
    <w:p w:rsidR="00F90F8A" w:rsidRPr="004F6372" w:rsidRDefault="005F70A9" w:rsidP="00F90F8A">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F90F8A"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F90F8A" w:rsidRPr="004F6372">
        <w:rPr>
          <w:rFonts w:ascii="Arial" w:hAnsi="Arial" w:cs="Arial"/>
          <w:szCs w:val="22"/>
        </w:rPr>
        <w:t xml:space="preserve"> No</w:t>
      </w:r>
    </w:p>
    <w:p w:rsidR="000F6085" w:rsidRPr="004F6372" w:rsidRDefault="000F6085" w:rsidP="000F6085">
      <w:pPr>
        <w:pStyle w:val="ListParagraph"/>
        <w:numPr>
          <w:ilvl w:val="0"/>
          <w:numId w:val="40"/>
        </w:numPr>
        <w:rPr>
          <w:rFonts w:ascii="Arial" w:hAnsi="Arial" w:cs="Arial"/>
          <w:szCs w:val="22"/>
        </w:rPr>
      </w:pPr>
      <w:r w:rsidRPr="004F6372">
        <w:rPr>
          <w:rFonts w:ascii="Arial" w:hAnsi="Arial" w:cs="Arial"/>
          <w:szCs w:val="22"/>
        </w:rPr>
        <w:t>Intraoperative rupture:</w:t>
      </w:r>
    </w:p>
    <w:p w:rsidR="000F6085" w:rsidRPr="004F6372" w:rsidRDefault="005F70A9" w:rsidP="000F6085">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0F6085"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0F6085" w:rsidRPr="004F6372">
        <w:rPr>
          <w:rFonts w:ascii="Arial" w:hAnsi="Arial" w:cs="Arial"/>
          <w:szCs w:val="22"/>
        </w:rPr>
        <w:t xml:space="preserve"> Yes - major</w:t>
      </w:r>
    </w:p>
    <w:p w:rsidR="000F6085" w:rsidRPr="004F6372" w:rsidRDefault="005F70A9" w:rsidP="000F6085">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0F6085"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0F6085" w:rsidRPr="004F6372">
        <w:rPr>
          <w:rFonts w:ascii="Arial" w:hAnsi="Arial" w:cs="Arial"/>
          <w:szCs w:val="22"/>
        </w:rPr>
        <w:t xml:space="preserve"> Yes – minor</w:t>
      </w:r>
    </w:p>
    <w:p w:rsidR="000F6085" w:rsidRPr="004F6372" w:rsidRDefault="005F70A9" w:rsidP="000F6085">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0F6085"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0F6085" w:rsidRPr="004F6372">
        <w:rPr>
          <w:rFonts w:ascii="Arial" w:hAnsi="Arial" w:cs="Arial"/>
          <w:szCs w:val="22"/>
        </w:rPr>
        <w:t xml:space="preserve"> No</w:t>
      </w:r>
    </w:p>
    <w:p w:rsidR="000F6085" w:rsidRPr="004F6372" w:rsidRDefault="000F6085" w:rsidP="000F6085">
      <w:pPr>
        <w:pStyle w:val="ListParagraph"/>
        <w:numPr>
          <w:ilvl w:val="0"/>
          <w:numId w:val="40"/>
        </w:numPr>
        <w:rPr>
          <w:rFonts w:ascii="Arial" w:hAnsi="Arial" w:cs="Arial"/>
          <w:szCs w:val="22"/>
        </w:rPr>
      </w:pPr>
      <w:r w:rsidRPr="004F6372">
        <w:rPr>
          <w:rFonts w:ascii="Arial" w:hAnsi="Arial" w:cs="Arial"/>
          <w:szCs w:val="22"/>
        </w:rPr>
        <w:t>Intraoperative assessment of vessel patency and/or aneurysm occlusion:</w:t>
      </w:r>
    </w:p>
    <w:p w:rsidR="000F6085" w:rsidRPr="004F6372" w:rsidRDefault="005F70A9" w:rsidP="000F6085">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0F6085"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0F6085" w:rsidRPr="004F6372">
        <w:rPr>
          <w:rFonts w:ascii="Arial" w:hAnsi="Arial" w:cs="Arial"/>
          <w:szCs w:val="22"/>
        </w:rPr>
        <w:t xml:space="preserve"> Microvascular doppler</w:t>
      </w:r>
    </w:p>
    <w:p w:rsidR="000F6085" w:rsidRPr="004F6372" w:rsidRDefault="005F70A9" w:rsidP="000F6085">
      <w:pPr>
        <w:pStyle w:val="ListParagraph"/>
        <w:rPr>
          <w:rFonts w:ascii="Arial" w:hAnsi="Arial" w:cs="Arial"/>
          <w:szCs w:val="22"/>
        </w:rPr>
      </w:pPr>
      <w:r w:rsidRPr="004F6372">
        <w:rPr>
          <w:rFonts w:ascii="Arial" w:hAnsi="Arial" w:cs="Arial"/>
          <w:szCs w:val="22"/>
        </w:rPr>
        <w:lastRenderedPageBreak/>
        <w:fldChar w:fldCharType="begin">
          <w:ffData>
            <w:name w:val=""/>
            <w:enabled/>
            <w:calcOnExit w:val="0"/>
            <w:helpText w:type="text" w:val="Yes"/>
            <w:statusText w:type="text" w:val="Yes"/>
            <w:checkBox>
              <w:sizeAuto/>
              <w:default w:val="0"/>
            </w:checkBox>
          </w:ffData>
        </w:fldChar>
      </w:r>
      <w:r w:rsidR="000F6085"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0F6085" w:rsidRPr="004F6372">
        <w:rPr>
          <w:rFonts w:ascii="Arial" w:hAnsi="Arial" w:cs="Arial"/>
          <w:szCs w:val="22"/>
        </w:rPr>
        <w:t xml:space="preserve"> Ultrasonic transit-time flowmetry</w:t>
      </w:r>
    </w:p>
    <w:p w:rsidR="000F6085" w:rsidRPr="004F6372" w:rsidRDefault="005F70A9" w:rsidP="000F6085">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0F6085"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0F6085" w:rsidRPr="004F6372">
        <w:rPr>
          <w:rFonts w:ascii="Arial" w:hAnsi="Arial" w:cs="Arial"/>
          <w:szCs w:val="22"/>
        </w:rPr>
        <w:t xml:space="preserve"> Fluorescence videoangiography</w:t>
      </w:r>
    </w:p>
    <w:p w:rsidR="000F6085" w:rsidRPr="004F6372" w:rsidRDefault="005F70A9" w:rsidP="000F6085">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0F6085"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0F6085" w:rsidRPr="004F6372">
        <w:rPr>
          <w:rFonts w:ascii="Arial" w:hAnsi="Arial" w:cs="Arial"/>
          <w:szCs w:val="22"/>
        </w:rPr>
        <w:t xml:space="preserve"> Intraoperative catheter angiography</w:t>
      </w:r>
    </w:p>
    <w:p w:rsidR="000F6085" w:rsidRPr="004F6372" w:rsidRDefault="000F6085" w:rsidP="000F6085">
      <w:pPr>
        <w:pStyle w:val="ListParagraph"/>
        <w:numPr>
          <w:ilvl w:val="0"/>
          <w:numId w:val="40"/>
        </w:numPr>
        <w:rPr>
          <w:rFonts w:ascii="Arial" w:hAnsi="Arial" w:cs="Arial"/>
          <w:szCs w:val="22"/>
        </w:rPr>
      </w:pPr>
      <w:r w:rsidRPr="004F6372">
        <w:rPr>
          <w:rFonts w:ascii="Arial" w:hAnsi="Arial" w:cs="Arial"/>
          <w:szCs w:val="22"/>
        </w:rPr>
        <w:t xml:space="preserve">Type of </w:t>
      </w:r>
      <w:proofErr w:type="spellStart"/>
      <w:r w:rsidRPr="004F6372">
        <w:rPr>
          <w:rFonts w:ascii="Arial" w:hAnsi="Arial" w:cs="Arial"/>
          <w:szCs w:val="22"/>
        </w:rPr>
        <w:t>intraoperative</w:t>
      </w:r>
      <w:proofErr w:type="spellEnd"/>
      <w:r w:rsidRPr="004F6372">
        <w:rPr>
          <w:rFonts w:ascii="Arial" w:hAnsi="Arial" w:cs="Arial"/>
          <w:szCs w:val="22"/>
        </w:rPr>
        <w:t xml:space="preserve"> complication:</w:t>
      </w:r>
    </w:p>
    <w:p w:rsidR="000F6085" w:rsidRPr="004F6372" w:rsidRDefault="005F70A9" w:rsidP="000F6085">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0F6085"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0F6085" w:rsidRPr="004F6372">
        <w:rPr>
          <w:rFonts w:ascii="Arial" w:hAnsi="Arial" w:cs="Arial"/>
          <w:szCs w:val="22"/>
        </w:rPr>
        <w:t xml:space="preserve"> Vessel thrombosis</w:t>
      </w:r>
    </w:p>
    <w:p w:rsidR="000F6085" w:rsidRPr="004F6372" w:rsidRDefault="005F70A9" w:rsidP="000F6085">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0F6085"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0F6085" w:rsidRPr="004F6372">
        <w:rPr>
          <w:rFonts w:ascii="Arial" w:hAnsi="Arial" w:cs="Arial"/>
          <w:szCs w:val="22"/>
        </w:rPr>
        <w:t xml:space="preserve"> Unintended vessel occlusion</w:t>
      </w:r>
    </w:p>
    <w:p w:rsidR="000F6085" w:rsidRPr="004F6372" w:rsidRDefault="005F70A9" w:rsidP="000F6085">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0F6085"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0F6085" w:rsidRPr="004F6372">
        <w:rPr>
          <w:rFonts w:ascii="Arial" w:hAnsi="Arial" w:cs="Arial"/>
          <w:szCs w:val="22"/>
        </w:rPr>
        <w:t xml:space="preserve"> Brain swelling caused by surgical trauma</w:t>
      </w:r>
    </w:p>
    <w:p w:rsidR="000F6085" w:rsidRPr="004F6372" w:rsidRDefault="005F70A9" w:rsidP="000F6085">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0F6085"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0F6085" w:rsidRPr="004F6372">
        <w:rPr>
          <w:rFonts w:ascii="Arial" w:hAnsi="Arial" w:cs="Arial"/>
          <w:szCs w:val="22"/>
        </w:rPr>
        <w:t xml:space="preserve"> Aneurysm hemorrhage resulting in need for transfusion</w:t>
      </w:r>
    </w:p>
    <w:p w:rsidR="000F6085" w:rsidRPr="004F6372" w:rsidRDefault="005F70A9" w:rsidP="000F6085">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0F6085"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0F6085" w:rsidRPr="004F6372">
        <w:rPr>
          <w:rFonts w:ascii="Arial" w:hAnsi="Arial" w:cs="Arial"/>
          <w:szCs w:val="22"/>
        </w:rPr>
        <w:t xml:space="preserve"> Known perforator occlusion at time of surgery</w:t>
      </w:r>
    </w:p>
    <w:p w:rsidR="000F6085" w:rsidRPr="004F6372" w:rsidRDefault="005F70A9" w:rsidP="000F6085">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0F6085"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0F6085" w:rsidRPr="004F6372">
        <w:rPr>
          <w:rFonts w:ascii="Arial" w:hAnsi="Arial" w:cs="Arial"/>
          <w:szCs w:val="22"/>
        </w:rPr>
        <w:t xml:space="preserve"> Unintended neural injury at the time of surgery</w:t>
      </w:r>
    </w:p>
    <w:p w:rsidR="000F6085" w:rsidRPr="004F6372" w:rsidRDefault="005F70A9" w:rsidP="000F6085">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0F6085"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0F6085" w:rsidRPr="004F6372">
        <w:rPr>
          <w:rFonts w:ascii="Arial" w:hAnsi="Arial" w:cs="Arial"/>
          <w:szCs w:val="22"/>
        </w:rPr>
        <w:t xml:space="preserve"> Other</w:t>
      </w:r>
    </w:p>
    <w:p w:rsidR="00FC299D" w:rsidRPr="004F6372" w:rsidRDefault="00FC299D" w:rsidP="00FC299D">
      <w:pPr>
        <w:pStyle w:val="ListParagraph"/>
        <w:numPr>
          <w:ilvl w:val="0"/>
          <w:numId w:val="40"/>
        </w:numPr>
        <w:rPr>
          <w:rFonts w:ascii="Arial" w:hAnsi="Arial" w:cs="Arial"/>
          <w:szCs w:val="22"/>
        </w:rPr>
      </w:pPr>
      <w:r w:rsidRPr="004F6372">
        <w:rPr>
          <w:rFonts w:ascii="Arial" w:hAnsi="Arial" w:cs="Arial"/>
          <w:szCs w:val="22"/>
        </w:rPr>
        <w:t>Surgery duration (minutes):</w:t>
      </w:r>
    </w:p>
    <w:p w:rsidR="00FC299D" w:rsidRPr="004F6372" w:rsidRDefault="00FC299D" w:rsidP="00FC299D">
      <w:pPr>
        <w:pStyle w:val="ListParagraph"/>
        <w:numPr>
          <w:ilvl w:val="0"/>
          <w:numId w:val="40"/>
        </w:numPr>
        <w:rPr>
          <w:rFonts w:ascii="Arial" w:hAnsi="Arial" w:cs="Arial"/>
          <w:szCs w:val="22"/>
        </w:rPr>
      </w:pPr>
      <w:r w:rsidRPr="004F6372">
        <w:rPr>
          <w:rFonts w:ascii="Arial" w:hAnsi="Arial" w:cs="Arial"/>
          <w:szCs w:val="22"/>
        </w:rPr>
        <w:t>Blood transfusion during surgery?</w:t>
      </w:r>
    </w:p>
    <w:p w:rsidR="00FC299D" w:rsidRPr="004F6372" w:rsidRDefault="005F70A9" w:rsidP="00FC299D">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FC299D"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FC299D" w:rsidRPr="004F6372">
        <w:rPr>
          <w:rFonts w:ascii="Arial" w:hAnsi="Arial" w:cs="Arial"/>
          <w:szCs w:val="22"/>
        </w:rPr>
        <w:t xml:space="preserve"> Yes</w:t>
      </w:r>
    </w:p>
    <w:p w:rsidR="00FC299D" w:rsidRPr="004F6372" w:rsidRDefault="005F70A9" w:rsidP="00FC299D">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FC299D"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FC299D" w:rsidRPr="004F6372">
        <w:rPr>
          <w:rFonts w:ascii="Arial" w:hAnsi="Arial" w:cs="Arial"/>
          <w:szCs w:val="22"/>
        </w:rPr>
        <w:t xml:space="preserve"> No</w:t>
      </w:r>
    </w:p>
    <w:p w:rsidR="00FC299D" w:rsidRPr="004F6372" w:rsidRDefault="00FC299D" w:rsidP="00FC299D">
      <w:pPr>
        <w:pStyle w:val="ListParagraph"/>
        <w:numPr>
          <w:ilvl w:val="0"/>
          <w:numId w:val="40"/>
        </w:numPr>
        <w:rPr>
          <w:rFonts w:ascii="Arial" w:hAnsi="Arial" w:cs="Arial"/>
          <w:szCs w:val="22"/>
        </w:rPr>
      </w:pPr>
      <w:r w:rsidRPr="004F6372">
        <w:rPr>
          <w:rFonts w:ascii="Arial" w:hAnsi="Arial" w:cs="Arial"/>
          <w:szCs w:val="22"/>
        </w:rPr>
        <w:t>Amount of blood lost during surgery (cc):</w:t>
      </w:r>
    </w:p>
    <w:p w:rsidR="0028324B" w:rsidRPr="004F6372" w:rsidRDefault="0028324B" w:rsidP="0028324B">
      <w:pPr>
        <w:pStyle w:val="ListParagraph"/>
        <w:numPr>
          <w:ilvl w:val="0"/>
          <w:numId w:val="40"/>
        </w:numPr>
        <w:rPr>
          <w:rFonts w:ascii="Arial" w:hAnsi="Arial" w:cs="Arial"/>
          <w:szCs w:val="22"/>
        </w:rPr>
      </w:pPr>
      <w:r w:rsidRPr="004F6372">
        <w:rPr>
          <w:rFonts w:ascii="Arial" w:hAnsi="Arial" w:cs="Arial"/>
          <w:szCs w:val="22"/>
        </w:rPr>
        <w:t>Postoperative complication:</w:t>
      </w:r>
    </w:p>
    <w:p w:rsidR="0028324B" w:rsidRPr="004F6372" w:rsidRDefault="005F70A9" w:rsidP="0028324B">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28324B"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28324B" w:rsidRPr="004F6372">
        <w:rPr>
          <w:rFonts w:ascii="Arial" w:hAnsi="Arial" w:cs="Arial"/>
          <w:szCs w:val="22"/>
        </w:rPr>
        <w:t xml:space="preserve"> Hemorrhage</w:t>
      </w:r>
    </w:p>
    <w:p w:rsidR="0028324B" w:rsidRPr="004F6372" w:rsidRDefault="005F70A9" w:rsidP="0028324B">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28324B"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28324B" w:rsidRPr="004F6372">
        <w:rPr>
          <w:rFonts w:ascii="Arial" w:hAnsi="Arial" w:cs="Arial"/>
          <w:szCs w:val="22"/>
        </w:rPr>
        <w:t xml:space="preserve"> Brain swelling related to surgical trauma</w:t>
      </w:r>
    </w:p>
    <w:p w:rsidR="0028324B" w:rsidRPr="004F6372" w:rsidRDefault="005F70A9" w:rsidP="0028324B">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28324B"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28324B" w:rsidRPr="004F6372">
        <w:rPr>
          <w:rFonts w:ascii="Arial" w:hAnsi="Arial" w:cs="Arial"/>
          <w:szCs w:val="22"/>
        </w:rPr>
        <w:t xml:space="preserve"> Other</w:t>
      </w:r>
    </w:p>
    <w:p w:rsidR="0028324B" w:rsidRPr="004F6372" w:rsidRDefault="00DF00C7" w:rsidP="0028324B">
      <w:pPr>
        <w:pStyle w:val="ListParagraph"/>
        <w:numPr>
          <w:ilvl w:val="0"/>
          <w:numId w:val="40"/>
        </w:numPr>
        <w:rPr>
          <w:rFonts w:ascii="Arial" w:hAnsi="Arial" w:cs="Arial"/>
          <w:szCs w:val="22"/>
        </w:rPr>
      </w:pPr>
      <w:r>
        <w:rPr>
          <w:rFonts w:ascii="Arial" w:hAnsi="Arial" w:cs="Arial"/>
          <w:szCs w:val="22"/>
        </w:rPr>
        <w:t>Type of craniotomy</w:t>
      </w:r>
      <w:r w:rsidR="0028324B" w:rsidRPr="004F6372">
        <w:rPr>
          <w:rFonts w:ascii="Arial" w:hAnsi="Arial" w:cs="Arial"/>
          <w:szCs w:val="22"/>
        </w:rPr>
        <w:t>:</w:t>
      </w:r>
    </w:p>
    <w:p w:rsidR="0028324B" w:rsidRPr="004F6372" w:rsidRDefault="005F70A9" w:rsidP="0028324B">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28324B"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28324B" w:rsidRPr="004F6372">
        <w:rPr>
          <w:rFonts w:ascii="Arial" w:hAnsi="Arial" w:cs="Arial"/>
          <w:szCs w:val="22"/>
        </w:rPr>
        <w:t xml:space="preserve"> Standard</w:t>
      </w:r>
    </w:p>
    <w:p w:rsidR="0028324B" w:rsidRPr="004F6372" w:rsidRDefault="005F70A9" w:rsidP="0028324B">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28324B"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28324B" w:rsidRPr="004F6372">
        <w:rPr>
          <w:rFonts w:ascii="Arial" w:hAnsi="Arial" w:cs="Arial"/>
          <w:szCs w:val="22"/>
        </w:rPr>
        <w:t xml:space="preserve"> Minimally invasive</w:t>
      </w:r>
    </w:p>
    <w:p w:rsidR="0028324B" w:rsidRPr="004F6372" w:rsidRDefault="0028324B" w:rsidP="0028324B">
      <w:pPr>
        <w:pStyle w:val="ListParagraph"/>
        <w:numPr>
          <w:ilvl w:val="0"/>
          <w:numId w:val="40"/>
        </w:numPr>
        <w:rPr>
          <w:rFonts w:ascii="Arial" w:hAnsi="Arial" w:cs="Arial"/>
          <w:szCs w:val="22"/>
        </w:rPr>
      </w:pPr>
      <w:proofErr w:type="spellStart"/>
      <w:r w:rsidRPr="004F6372">
        <w:rPr>
          <w:rFonts w:ascii="Arial" w:hAnsi="Arial" w:cs="Arial"/>
          <w:szCs w:val="22"/>
        </w:rPr>
        <w:t>Cran</w:t>
      </w:r>
      <w:r w:rsidR="00CE53A6">
        <w:rPr>
          <w:rFonts w:ascii="Arial" w:hAnsi="Arial" w:cs="Arial"/>
          <w:szCs w:val="22"/>
        </w:rPr>
        <w:t>i</w:t>
      </w:r>
      <w:r w:rsidRPr="004F6372">
        <w:rPr>
          <w:rFonts w:ascii="Arial" w:hAnsi="Arial" w:cs="Arial"/>
          <w:szCs w:val="22"/>
        </w:rPr>
        <w:t>ectomy</w:t>
      </w:r>
      <w:proofErr w:type="spellEnd"/>
      <w:r w:rsidRPr="004F6372">
        <w:rPr>
          <w:rFonts w:ascii="Arial" w:hAnsi="Arial" w:cs="Arial"/>
          <w:szCs w:val="22"/>
        </w:rPr>
        <w:t xml:space="preserve"> performed</w:t>
      </w:r>
      <w:r w:rsidR="00847DAC">
        <w:rPr>
          <w:rFonts w:ascii="Arial" w:hAnsi="Arial" w:cs="Arial"/>
          <w:szCs w:val="22"/>
        </w:rPr>
        <w:t>?</w:t>
      </w:r>
      <w:r w:rsidRPr="004F6372">
        <w:rPr>
          <w:rFonts w:ascii="Arial" w:hAnsi="Arial" w:cs="Arial"/>
          <w:szCs w:val="22"/>
        </w:rPr>
        <w:t xml:space="preserve"> </w:t>
      </w:r>
    </w:p>
    <w:p w:rsidR="0028324B" w:rsidRPr="004F6372" w:rsidRDefault="005F70A9" w:rsidP="0028324B">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28324B"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28324B" w:rsidRPr="004F6372">
        <w:rPr>
          <w:rFonts w:ascii="Arial" w:hAnsi="Arial" w:cs="Arial"/>
          <w:szCs w:val="22"/>
        </w:rPr>
        <w:t xml:space="preserve"> Yes</w:t>
      </w:r>
    </w:p>
    <w:p w:rsidR="0028324B" w:rsidRPr="004F6372" w:rsidRDefault="005F70A9" w:rsidP="0028324B">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28324B"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28324B" w:rsidRPr="004F6372">
        <w:rPr>
          <w:rFonts w:ascii="Arial" w:hAnsi="Arial" w:cs="Arial"/>
          <w:szCs w:val="22"/>
        </w:rPr>
        <w:t xml:space="preserve"> No</w:t>
      </w:r>
    </w:p>
    <w:p w:rsidR="0028324B" w:rsidRPr="004F6372" w:rsidRDefault="0028324B" w:rsidP="0028324B">
      <w:pPr>
        <w:pStyle w:val="ListParagraph"/>
        <w:numPr>
          <w:ilvl w:val="0"/>
          <w:numId w:val="40"/>
        </w:numPr>
        <w:rPr>
          <w:rFonts w:ascii="Arial" w:hAnsi="Arial" w:cs="Arial"/>
          <w:szCs w:val="22"/>
        </w:rPr>
      </w:pPr>
      <w:r w:rsidRPr="004F6372">
        <w:rPr>
          <w:rFonts w:ascii="Arial" w:hAnsi="Arial" w:cs="Arial"/>
          <w:szCs w:val="22"/>
        </w:rPr>
        <w:t>Hematoma evacuation:</w:t>
      </w:r>
    </w:p>
    <w:p w:rsidR="0028324B" w:rsidRPr="004F6372" w:rsidRDefault="005F70A9" w:rsidP="0028324B">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28324B"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28324B" w:rsidRPr="004F6372">
        <w:rPr>
          <w:rFonts w:ascii="Arial" w:hAnsi="Arial" w:cs="Arial"/>
          <w:szCs w:val="22"/>
        </w:rPr>
        <w:t xml:space="preserve"> Yes</w:t>
      </w:r>
    </w:p>
    <w:p w:rsidR="0028324B" w:rsidRPr="004F6372" w:rsidRDefault="005F70A9" w:rsidP="0028324B">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28324B"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28324B" w:rsidRPr="004F6372">
        <w:rPr>
          <w:rFonts w:ascii="Arial" w:hAnsi="Arial" w:cs="Arial"/>
          <w:szCs w:val="22"/>
        </w:rPr>
        <w:t xml:space="preserve"> No</w:t>
      </w:r>
    </w:p>
    <w:p w:rsidR="0028324B" w:rsidRPr="004F6372" w:rsidRDefault="0028324B" w:rsidP="0028324B">
      <w:pPr>
        <w:pStyle w:val="ListParagraph"/>
        <w:numPr>
          <w:ilvl w:val="0"/>
          <w:numId w:val="40"/>
        </w:numPr>
        <w:rPr>
          <w:rFonts w:ascii="Arial" w:hAnsi="Arial" w:cs="Arial"/>
          <w:szCs w:val="22"/>
        </w:rPr>
      </w:pPr>
      <w:r w:rsidRPr="004F6372">
        <w:rPr>
          <w:rFonts w:ascii="Arial" w:hAnsi="Arial" w:cs="Arial"/>
          <w:szCs w:val="22"/>
        </w:rPr>
        <w:t>Temporary vessel occlusion:</w:t>
      </w:r>
    </w:p>
    <w:p w:rsidR="0028324B" w:rsidRPr="004F6372" w:rsidRDefault="005F70A9" w:rsidP="0028324B">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28324B"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28324B" w:rsidRPr="004F6372">
        <w:rPr>
          <w:rFonts w:ascii="Arial" w:hAnsi="Arial" w:cs="Arial"/>
          <w:szCs w:val="22"/>
        </w:rPr>
        <w:t xml:space="preserve"> Yes</w:t>
      </w:r>
    </w:p>
    <w:p w:rsidR="0028324B" w:rsidRPr="004F6372" w:rsidRDefault="005F70A9" w:rsidP="0028324B">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28324B"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28324B" w:rsidRPr="004F6372">
        <w:rPr>
          <w:rFonts w:ascii="Arial" w:hAnsi="Arial" w:cs="Arial"/>
          <w:szCs w:val="22"/>
        </w:rPr>
        <w:t xml:space="preserve"> No</w:t>
      </w:r>
    </w:p>
    <w:p w:rsidR="0028324B" w:rsidRPr="004F6372" w:rsidRDefault="0028324B" w:rsidP="0028324B">
      <w:pPr>
        <w:pStyle w:val="ListParagraph"/>
        <w:numPr>
          <w:ilvl w:val="0"/>
          <w:numId w:val="40"/>
        </w:numPr>
        <w:rPr>
          <w:rFonts w:ascii="Arial" w:hAnsi="Arial" w:cs="Arial"/>
          <w:szCs w:val="22"/>
        </w:rPr>
      </w:pPr>
      <w:r w:rsidRPr="004F6372">
        <w:rPr>
          <w:rFonts w:ascii="Arial" w:hAnsi="Arial" w:cs="Arial"/>
          <w:szCs w:val="22"/>
        </w:rPr>
        <w:lastRenderedPageBreak/>
        <w:t>***Number of temporary occlusions:</w:t>
      </w:r>
    </w:p>
    <w:p w:rsidR="0028324B" w:rsidRPr="004F6372" w:rsidRDefault="0028324B" w:rsidP="0028324B">
      <w:pPr>
        <w:pStyle w:val="ListParagraph"/>
        <w:numPr>
          <w:ilvl w:val="0"/>
          <w:numId w:val="40"/>
        </w:numPr>
        <w:rPr>
          <w:rFonts w:ascii="Arial" w:hAnsi="Arial" w:cs="Arial"/>
          <w:szCs w:val="22"/>
        </w:rPr>
      </w:pPr>
      <w:r w:rsidRPr="004F6372">
        <w:rPr>
          <w:rFonts w:ascii="Arial" w:hAnsi="Arial" w:cs="Arial"/>
          <w:szCs w:val="22"/>
        </w:rPr>
        <w:t>Maximum duration of temporary occlusion (minutes):</w:t>
      </w:r>
    </w:p>
    <w:p w:rsidR="0028324B" w:rsidRPr="004F6372" w:rsidRDefault="0028324B" w:rsidP="0028324B">
      <w:pPr>
        <w:pStyle w:val="ListParagraph"/>
        <w:numPr>
          <w:ilvl w:val="0"/>
          <w:numId w:val="40"/>
        </w:numPr>
        <w:rPr>
          <w:rFonts w:ascii="Arial" w:hAnsi="Arial" w:cs="Arial"/>
          <w:szCs w:val="22"/>
        </w:rPr>
      </w:pPr>
      <w:r w:rsidRPr="004F6372">
        <w:rPr>
          <w:rFonts w:ascii="Arial" w:hAnsi="Arial" w:cs="Arial"/>
          <w:szCs w:val="22"/>
        </w:rPr>
        <w:t xml:space="preserve">Total duration of temporary occlusions: </w:t>
      </w:r>
    </w:p>
    <w:p w:rsidR="00027A4F" w:rsidRPr="004F6372" w:rsidRDefault="00027A4F" w:rsidP="00027A4F">
      <w:pPr>
        <w:pStyle w:val="ListParagraph"/>
        <w:rPr>
          <w:rFonts w:ascii="Arial" w:hAnsi="Arial" w:cs="Arial"/>
          <w:szCs w:val="22"/>
          <w:u w:val="single"/>
        </w:rPr>
      </w:pPr>
      <w:r w:rsidRPr="004F6372">
        <w:rPr>
          <w:rFonts w:ascii="Arial" w:hAnsi="Arial" w:cs="Arial"/>
          <w:szCs w:val="22"/>
          <w:u w:val="single"/>
        </w:rPr>
        <w:t>Endovascular Intervention details</w:t>
      </w:r>
    </w:p>
    <w:p w:rsidR="00C12C2E" w:rsidRPr="004F6372" w:rsidRDefault="00847DAC" w:rsidP="00C12C2E">
      <w:pPr>
        <w:pStyle w:val="ListParagraph"/>
        <w:numPr>
          <w:ilvl w:val="0"/>
          <w:numId w:val="40"/>
        </w:numPr>
        <w:rPr>
          <w:rFonts w:ascii="Arial" w:hAnsi="Arial" w:cs="Arial"/>
          <w:szCs w:val="22"/>
        </w:rPr>
      </w:pPr>
      <w:r>
        <w:rPr>
          <w:rFonts w:ascii="Arial" w:hAnsi="Arial" w:cs="Arial"/>
          <w:szCs w:val="22"/>
        </w:rPr>
        <w:t>Type of endovascular repair</w:t>
      </w:r>
      <w:r w:rsidR="00C12C2E" w:rsidRPr="004F6372">
        <w:rPr>
          <w:rFonts w:ascii="Arial" w:hAnsi="Arial" w:cs="Arial"/>
          <w:szCs w:val="22"/>
        </w:rPr>
        <w:t>:</w:t>
      </w:r>
    </w:p>
    <w:p w:rsidR="00C12C2E" w:rsidRPr="004F6372" w:rsidRDefault="005F70A9" w:rsidP="00C12C2E">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C12C2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C12C2E" w:rsidRPr="004F6372">
        <w:rPr>
          <w:rFonts w:ascii="Arial" w:hAnsi="Arial" w:cs="Arial"/>
          <w:szCs w:val="22"/>
        </w:rPr>
        <w:t xml:space="preserve"> Coil</w:t>
      </w:r>
    </w:p>
    <w:p w:rsidR="00C12C2E" w:rsidRPr="004F6372" w:rsidRDefault="005F70A9" w:rsidP="00C12C2E">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C12C2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C12C2E" w:rsidRPr="004F6372">
        <w:rPr>
          <w:rFonts w:ascii="Arial" w:hAnsi="Arial" w:cs="Arial"/>
          <w:szCs w:val="22"/>
        </w:rPr>
        <w:t xml:space="preserve"> Coil with balloon remodeling</w:t>
      </w:r>
    </w:p>
    <w:p w:rsidR="00C12C2E" w:rsidRPr="004F6372" w:rsidRDefault="005F70A9" w:rsidP="00C12C2E">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C12C2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C12C2E" w:rsidRPr="004F6372">
        <w:rPr>
          <w:rFonts w:ascii="Arial" w:hAnsi="Arial" w:cs="Arial"/>
          <w:szCs w:val="22"/>
        </w:rPr>
        <w:t xml:space="preserve"> Stent/coil</w:t>
      </w:r>
    </w:p>
    <w:p w:rsidR="00C12C2E" w:rsidRPr="004F6372" w:rsidRDefault="005F70A9" w:rsidP="00C12C2E">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C12C2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C12C2E" w:rsidRPr="004F6372">
        <w:rPr>
          <w:rFonts w:ascii="Arial" w:hAnsi="Arial" w:cs="Arial"/>
          <w:szCs w:val="22"/>
        </w:rPr>
        <w:t xml:space="preserve"> Stent only</w:t>
      </w:r>
    </w:p>
    <w:p w:rsidR="00C12C2E" w:rsidRPr="004F6372" w:rsidRDefault="005F70A9" w:rsidP="00C12C2E">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C12C2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C12C2E" w:rsidRPr="004F6372">
        <w:rPr>
          <w:rFonts w:ascii="Arial" w:hAnsi="Arial" w:cs="Arial"/>
          <w:szCs w:val="22"/>
        </w:rPr>
        <w:t xml:space="preserve"> Vessel occlusion</w:t>
      </w:r>
    </w:p>
    <w:p w:rsidR="00C12C2E" w:rsidRPr="004F6372" w:rsidRDefault="005F70A9" w:rsidP="00C12C2E">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C12C2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C12C2E" w:rsidRPr="004F6372">
        <w:rPr>
          <w:rFonts w:ascii="Arial" w:hAnsi="Arial" w:cs="Arial"/>
          <w:szCs w:val="22"/>
        </w:rPr>
        <w:t xml:space="preserve"> Flow diverter</w:t>
      </w:r>
    </w:p>
    <w:p w:rsidR="00C12C2E" w:rsidRPr="004F6372" w:rsidRDefault="005F70A9" w:rsidP="00C12C2E">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C12C2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C12C2E" w:rsidRPr="004F6372">
        <w:rPr>
          <w:rFonts w:ascii="Arial" w:hAnsi="Arial" w:cs="Arial"/>
          <w:szCs w:val="22"/>
        </w:rPr>
        <w:t xml:space="preserve"> None/attempted</w:t>
      </w:r>
    </w:p>
    <w:p w:rsidR="00C12C2E" w:rsidRPr="004F6372" w:rsidRDefault="005F70A9" w:rsidP="00C12C2E">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C12C2E"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C12C2E" w:rsidRPr="004F6372">
        <w:rPr>
          <w:rFonts w:ascii="Arial" w:hAnsi="Arial" w:cs="Arial"/>
          <w:szCs w:val="22"/>
        </w:rPr>
        <w:t xml:space="preserve"> Other</w:t>
      </w:r>
    </w:p>
    <w:p w:rsidR="00E40660" w:rsidRPr="004F6372" w:rsidRDefault="00D00D5D" w:rsidP="00E40660">
      <w:pPr>
        <w:pStyle w:val="ListParagraph"/>
        <w:numPr>
          <w:ilvl w:val="0"/>
          <w:numId w:val="40"/>
        </w:numPr>
        <w:rPr>
          <w:rFonts w:ascii="Arial" w:hAnsi="Arial" w:cs="Arial"/>
          <w:szCs w:val="22"/>
        </w:rPr>
      </w:pPr>
      <w:r>
        <w:rPr>
          <w:rFonts w:ascii="Arial" w:hAnsi="Arial" w:cs="Arial"/>
          <w:szCs w:val="22"/>
        </w:rPr>
        <w:t xml:space="preserve">Evidence of </w:t>
      </w:r>
      <w:proofErr w:type="spellStart"/>
      <w:r>
        <w:rPr>
          <w:rFonts w:ascii="Arial" w:hAnsi="Arial" w:cs="Arial"/>
          <w:szCs w:val="22"/>
        </w:rPr>
        <w:t>intraoperative</w:t>
      </w:r>
      <w:proofErr w:type="spellEnd"/>
      <w:r>
        <w:rPr>
          <w:rFonts w:ascii="Arial" w:hAnsi="Arial" w:cs="Arial"/>
          <w:szCs w:val="22"/>
        </w:rPr>
        <w:t xml:space="preserve"> rupture?</w:t>
      </w:r>
    </w:p>
    <w:p w:rsidR="00E40660" w:rsidRPr="004F6372" w:rsidRDefault="005F70A9" w:rsidP="00E40660">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E40660"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E40660" w:rsidRPr="004F6372">
        <w:rPr>
          <w:rFonts w:ascii="Arial" w:hAnsi="Arial" w:cs="Arial"/>
          <w:szCs w:val="22"/>
        </w:rPr>
        <w:t xml:space="preserve"> Yes</w:t>
      </w:r>
    </w:p>
    <w:p w:rsidR="00E40660" w:rsidRPr="004F6372" w:rsidRDefault="005F70A9" w:rsidP="00E40660">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E40660"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E40660" w:rsidRPr="004F6372">
        <w:rPr>
          <w:rFonts w:ascii="Arial" w:hAnsi="Arial" w:cs="Arial"/>
          <w:szCs w:val="22"/>
        </w:rPr>
        <w:t xml:space="preserve"> No</w:t>
      </w:r>
    </w:p>
    <w:p w:rsidR="00A70F1D" w:rsidRPr="004F6372" w:rsidRDefault="00A70F1D" w:rsidP="00A70F1D">
      <w:pPr>
        <w:pStyle w:val="ListParagraph"/>
        <w:numPr>
          <w:ilvl w:val="0"/>
          <w:numId w:val="40"/>
        </w:numPr>
        <w:rPr>
          <w:rFonts w:ascii="Arial" w:hAnsi="Arial" w:cs="Arial"/>
          <w:szCs w:val="22"/>
        </w:rPr>
      </w:pPr>
      <w:r w:rsidRPr="004F6372">
        <w:rPr>
          <w:rFonts w:ascii="Arial" w:hAnsi="Arial" w:cs="Arial"/>
          <w:szCs w:val="22"/>
        </w:rPr>
        <w:t xml:space="preserve">Endovascular </w:t>
      </w:r>
      <w:proofErr w:type="spellStart"/>
      <w:r w:rsidRPr="004F6372">
        <w:rPr>
          <w:rFonts w:ascii="Arial" w:hAnsi="Arial" w:cs="Arial"/>
          <w:szCs w:val="22"/>
        </w:rPr>
        <w:t>intraprocedural</w:t>
      </w:r>
      <w:proofErr w:type="spellEnd"/>
      <w:r w:rsidRPr="004F6372">
        <w:rPr>
          <w:rFonts w:ascii="Arial" w:hAnsi="Arial" w:cs="Arial"/>
          <w:szCs w:val="22"/>
        </w:rPr>
        <w:t xml:space="preserve"> complication type:</w:t>
      </w:r>
    </w:p>
    <w:p w:rsidR="00A70F1D" w:rsidRPr="004F6372" w:rsidRDefault="005F70A9" w:rsidP="00A70F1D">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A70F1D"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A70F1D" w:rsidRPr="004F6372">
        <w:rPr>
          <w:rFonts w:ascii="Arial" w:hAnsi="Arial" w:cs="Arial"/>
          <w:szCs w:val="22"/>
        </w:rPr>
        <w:t xml:space="preserve"> Perforation</w:t>
      </w:r>
    </w:p>
    <w:p w:rsidR="00A70F1D" w:rsidRPr="004F6372" w:rsidRDefault="005F70A9" w:rsidP="00A70F1D">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A70F1D"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A70F1D" w:rsidRPr="004F6372">
        <w:rPr>
          <w:rFonts w:ascii="Arial" w:hAnsi="Arial" w:cs="Arial"/>
          <w:szCs w:val="22"/>
        </w:rPr>
        <w:t xml:space="preserve"> Vessel dissection</w:t>
      </w:r>
    </w:p>
    <w:p w:rsidR="00A70F1D" w:rsidRPr="004F6372" w:rsidRDefault="005F70A9" w:rsidP="00A70F1D">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A70F1D"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A70F1D" w:rsidRPr="004F6372">
        <w:rPr>
          <w:rFonts w:ascii="Arial" w:hAnsi="Arial" w:cs="Arial"/>
          <w:szCs w:val="22"/>
        </w:rPr>
        <w:t xml:space="preserve"> Vessel occlusion</w:t>
      </w:r>
    </w:p>
    <w:p w:rsidR="00A70F1D" w:rsidRPr="004F6372" w:rsidRDefault="005F70A9" w:rsidP="00A70F1D">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A70F1D"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A70F1D" w:rsidRPr="004F6372">
        <w:rPr>
          <w:rFonts w:ascii="Arial" w:hAnsi="Arial" w:cs="Arial"/>
          <w:szCs w:val="22"/>
        </w:rPr>
        <w:t xml:space="preserve"> Thromboembolism</w:t>
      </w:r>
    </w:p>
    <w:p w:rsidR="00A70F1D" w:rsidRPr="004F6372" w:rsidRDefault="005F70A9" w:rsidP="00A70F1D">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A70F1D"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A70F1D" w:rsidRPr="004F6372">
        <w:rPr>
          <w:rFonts w:ascii="Arial" w:hAnsi="Arial" w:cs="Arial"/>
          <w:szCs w:val="22"/>
        </w:rPr>
        <w:t xml:space="preserve"> Coil migration</w:t>
      </w:r>
    </w:p>
    <w:p w:rsidR="00A70F1D" w:rsidRPr="004F6372" w:rsidRDefault="005F70A9" w:rsidP="00A70F1D">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A70F1D"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A70F1D" w:rsidRPr="004F6372">
        <w:rPr>
          <w:rFonts w:ascii="Arial" w:hAnsi="Arial" w:cs="Arial"/>
          <w:szCs w:val="22"/>
        </w:rPr>
        <w:t xml:space="preserve"> Femoral access complication</w:t>
      </w:r>
    </w:p>
    <w:p w:rsidR="00A70F1D" w:rsidRPr="004F6372" w:rsidRDefault="005F70A9" w:rsidP="00A70F1D">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A70F1D"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A70F1D" w:rsidRPr="004F6372">
        <w:rPr>
          <w:rFonts w:ascii="Arial" w:hAnsi="Arial" w:cs="Arial"/>
          <w:szCs w:val="22"/>
        </w:rPr>
        <w:t xml:space="preserve"> Other</w:t>
      </w:r>
    </w:p>
    <w:p w:rsidR="00FA636D" w:rsidRPr="004F6372" w:rsidRDefault="00FA636D" w:rsidP="00FA636D">
      <w:pPr>
        <w:pStyle w:val="ListParagraph"/>
        <w:numPr>
          <w:ilvl w:val="0"/>
          <w:numId w:val="40"/>
        </w:numPr>
        <w:rPr>
          <w:rFonts w:ascii="Arial" w:hAnsi="Arial" w:cs="Arial"/>
          <w:szCs w:val="22"/>
        </w:rPr>
      </w:pPr>
      <w:r w:rsidRPr="004F6372">
        <w:rPr>
          <w:rFonts w:ascii="Arial" w:hAnsi="Arial" w:cs="Arial"/>
          <w:szCs w:val="22"/>
        </w:rPr>
        <w:t xml:space="preserve">Endovascular </w:t>
      </w:r>
      <w:proofErr w:type="spellStart"/>
      <w:r w:rsidRPr="004F6372">
        <w:rPr>
          <w:rFonts w:ascii="Arial" w:hAnsi="Arial" w:cs="Arial"/>
          <w:szCs w:val="22"/>
        </w:rPr>
        <w:t>postprocedural</w:t>
      </w:r>
      <w:proofErr w:type="spellEnd"/>
      <w:r w:rsidRPr="004F6372">
        <w:rPr>
          <w:rFonts w:ascii="Arial" w:hAnsi="Arial" w:cs="Arial"/>
          <w:szCs w:val="22"/>
        </w:rPr>
        <w:t xml:space="preserve"> complication type:</w:t>
      </w:r>
    </w:p>
    <w:p w:rsidR="00FA636D" w:rsidRPr="004F6372" w:rsidRDefault="005F70A9" w:rsidP="00FA636D">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FA636D"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FA636D" w:rsidRPr="004F6372">
        <w:rPr>
          <w:rFonts w:ascii="Arial" w:hAnsi="Arial" w:cs="Arial"/>
          <w:szCs w:val="22"/>
        </w:rPr>
        <w:t xml:space="preserve"> Femoral access complication </w:t>
      </w:r>
    </w:p>
    <w:p w:rsidR="00FA636D" w:rsidRPr="004F6372" w:rsidRDefault="005F70A9" w:rsidP="00FA636D">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FA636D"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FA636D" w:rsidRPr="004F6372">
        <w:rPr>
          <w:rFonts w:ascii="Arial" w:hAnsi="Arial" w:cs="Arial"/>
          <w:szCs w:val="22"/>
        </w:rPr>
        <w:t xml:space="preserve"> Vessel occlusion</w:t>
      </w:r>
    </w:p>
    <w:p w:rsidR="00FA636D" w:rsidRPr="004F6372" w:rsidRDefault="005F70A9" w:rsidP="00FA636D">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FA636D"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FA636D" w:rsidRPr="004F6372">
        <w:rPr>
          <w:rFonts w:ascii="Arial" w:hAnsi="Arial" w:cs="Arial"/>
          <w:szCs w:val="22"/>
        </w:rPr>
        <w:t xml:space="preserve"> Vessel dissection</w:t>
      </w:r>
    </w:p>
    <w:p w:rsidR="00FA636D" w:rsidRPr="004F6372" w:rsidRDefault="005F70A9" w:rsidP="00FA636D">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FA636D"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FA636D" w:rsidRPr="004F6372">
        <w:rPr>
          <w:rFonts w:ascii="Arial" w:hAnsi="Arial" w:cs="Arial"/>
          <w:szCs w:val="22"/>
        </w:rPr>
        <w:t xml:space="preserve"> Other</w:t>
      </w:r>
    </w:p>
    <w:p w:rsidR="00C80054" w:rsidRPr="004F6372" w:rsidRDefault="00C80054" w:rsidP="00C80054">
      <w:pPr>
        <w:pStyle w:val="ListParagraph"/>
        <w:numPr>
          <w:ilvl w:val="0"/>
          <w:numId w:val="40"/>
        </w:numPr>
        <w:rPr>
          <w:rFonts w:ascii="Arial" w:hAnsi="Arial" w:cs="Arial"/>
          <w:szCs w:val="22"/>
        </w:rPr>
      </w:pPr>
      <w:r w:rsidRPr="004F6372">
        <w:rPr>
          <w:rFonts w:ascii="Arial" w:hAnsi="Arial" w:cs="Arial"/>
          <w:szCs w:val="22"/>
        </w:rPr>
        <w:t>Endovascular fluoroscopy dose (mGy)</w:t>
      </w:r>
      <w:r w:rsidR="004F6372">
        <w:rPr>
          <w:rFonts w:ascii="Arial" w:hAnsi="Arial" w:cs="Arial"/>
          <w:szCs w:val="22"/>
        </w:rPr>
        <w:t>:</w:t>
      </w:r>
    </w:p>
    <w:p w:rsidR="00C80054" w:rsidRPr="004F6372" w:rsidRDefault="00C80054" w:rsidP="00C80054">
      <w:pPr>
        <w:pStyle w:val="ListParagraph"/>
        <w:numPr>
          <w:ilvl w:val="0"/>
          <w:numId w:val="40"/>
        </w:numPr>
        <w:rPr>
          <w:rFonts w:ascii="Arial" w:hAnsi="Arial" w:cs="Arial"/>
          <w:szCs w:val="22"/>
        </w:rPr>
      </w:pPr>
      <w:r w:rsidRPr="004F6372">
        <w:rPr>
          <w:rFonts w:ascii="Arial" w:hAnsi="Arial" w:cs="Arial"/>
          <w:szCs w:val="22"/>
        </w:rPr>
        <w:t xml:space="preserve">Endovascular procedure duration (minutes): </w:t>
      </w:r>
    </w:p>
    <w:p w:rsidR="002863F1" w:rsidRPr="004F6372" w:rsidRDefault="002C22BA" w:rsidP="002863F1">
      <w:pPr>
        <w:pStyle w:val="ListParagraph"/>
        <w:numPr>
          <w:ilvl w:val="0"/>
          <w:numId w:val="40"/>
        </w:numPr>
        <w:rPr>
          <w:rFonts w:ascii="Arial" w:hAnsi="Arial" w:cs="Arial"/>
          <w:szCs w:val="22"/>
        </w:rPr>
      </w:pPr>
      <w:r w:rsidRPr="004F6372">
        <w:rPr>
          <w:rFonts w:ascii="Arial" w:hAnsi="Arial" w:cs="Arial"/>
          <w:szCs w:val="22"/>
        </w:rPr>
        <w:t>Endovascular intervention result:</w:t>
      </w:r>
    </w:p>
    <w:p w:rsidR="002C22BA" w:rsidRPr="004F6372" w:rsidRDefault="005F70A9" w:rsidP="002C22BA">
      <w:pPr>
        <w:pStyle w:val="ListParagraph"/>
        <w:rPr>
          <w:rFonts w:ascii="Arial" w:hAnsi="Arial" w:cs="Arial"/>
          <w:szCs w:val="22"/>
        </w:rPr>
      </w:pPr>
      <w:r w:rsidRPr="004F6372">
        <w:rPr>
          <w:rFonts w:ascii="Arial" w:hAnsi="Arial" w:cs="Arial"/>
          <w:szCs w:val="22"/>
        </w:rPr>
        <w:lastRenderedPageBreak/>
        <w:fldChar w:fldCharType="begin">
          <w:ffData>
            <w:name w:val=""/>
            <w:enabled/>
            <w:calcOnExit w:val="0"/>
            <w:helpText w:type="text" w:val="Yes"/>
            <w:statusText w:type="text" w:val="Yes"/>
            <w:checkBox>
              <w:sizeAuto/>
              <w:default w:val="0"/>
            </w:checkBox>
          </w:ffData>
        </w:fldChar>
      </w:r>
      <w:r w:rsidR="002C22BA"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2C22BA" w:rsidRPr="004F6372">
        <w:rPr>
          <w:rFonts w:ascii="Arial" w:hAnsi="Arial" w:cs="Arial"/>
          <w:szCs w:val="22"/>
        </w:rPr>
        <w:t xml:space="preserve"> Raymond-Roy grade 1</w:t>
      </w:r>
    </w:p>
    <w:p w:rsidR="002C22BA" w:rsidRPr="004F6372" w:rsidRDefault="005F70A9" w:rsidP="002C22BA">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2C22BA"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2C22BA" w:rsidRPr="004F6372">
        <w:rPr>
          <w:rFonts w:ascii="Arial" w:hAnsi="Arial" w:cs="Arial"/>
          <w:szCs w:val="22"/>
        </w:rPr>
        <w:t xml:space="preserve"> Raymond-Roy grade 2</w:t>
      </w:r>
    </w:p>
    <w:p w:rsidR="002C22BA" w:rsidRPr="004F6372" w:rsidRDefault="005F70A9" w:rsidP="002C22BA">
      <w:pPr>
        <w:pStyle w:val="ListParagraph"/>
        <w:rPr>
          <w:rFonts w:ascii="Arial" w:hAnsi="Arial" w:cs="Arial"/>
          <w:szCs w:val="22"/>
        </w:rPr>
      </w:pPr>
      <w:r w:rsidRPr="004F6372">
        <w:rPr>
          <w:rFonts w:ascii="Arial" w:hAnsi="Arial" w:cs="Arial"/>
          <w:szCs w:val="22"/>
        </w:rPr>
        <w:fldChar w:fldCharType="begin">
          <w:ffData>
            <w:name w:val=""/>
            <w:enabled/>
            <w:calcOnExit w:val="0"/>
            <w:helpText w:type="text" w:val="Yes"/>
            <w:statusText w:type="text" w:val="Yes"/>
            <w:checkBox>
              <w:sizeAuto/>
              <w:default w:val="0"/>
            </w:checkBox>
          </w:ffData>
        </w:fldChar>
      </w:r>
      <w:r w:rsidR="002C22BA" w:rsidRPr="004F6372">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F6372">
        <w:rPr>
          <w:rFonts w:ascii="Arial" w:hAnsi="Arial" w:cs="Arial"/>
          <w:szCs w:val="22"/>
        </w:rPr>
        <w:fldChar w:fldCharType="end"/>
      </w:r>
      <w:r w:rsidR="002C22BA" w:rsidRPr="004F6372">
        <w:rPr>
          <w:rFonts w:ascii="Arial" w:hAnsi="Arial" w:cs="Arial"/>
          <w:szCs w:val="22"/>
        </w:rPr>
        <w:t xml:space="preserve"> Raymond-Roy grade 3</w:t>
      </w:r>
    </w:p>
    <w:p w:rsidR="00167594" w:rsidRPr="004F6372" w:rsidRDefault="00167594" w:rsidP="00167594">
      <w:pPr>
        <w:pStyle w:val="ListParagraph"/>
        <w:rPr>
          <w:rFonts w:ascii="Arial" w:hAnsi="Arial" w:cs="Arial"/>
          <w:szCs w:val="22"/>
        </w:rPr>
      </w:pPr>
    </w:p>
    <w:p w:rsidR="00B756A7" w:rsidRDefault="00B756A7">
      <w:pPr>
        <w:spacing w:before="0" w:after="0"/>
        <w:rPr>
          <w:szCs w:val="22"/>
        </w:rPr>
      </w:pPr>
      <w:r>
        <w:rPr>
          <w:szCs w:val="22"/>
        </w:rPr>
        <w:br w:type="page"/>
      </w:r>
    </w:p>
    <w:p w:rsidR="00E82B36" w:rsidRPr="004F6372" w:rsidRDefault="00E82B36" w:rsidP="0074142F">
      <w:pPr>
        <w:pStyle w:val="Heading2"/>
        <w:rPr>
          <w:szCs w:val="22"/>
        </w:rPr>
      </w:pPr>
      <w:r w:rsidRPr="004F6372">
        <w:rPr>
          <w:szCs w:val="22"/>
        </w:rPr>
        <w:lastRenderedPageBreak/>
        <w:t>General Instructions</w:t>
      </w:r>
    </w:p>
    <w:p w:rsidR="00E82B36" w:rsidRPr="004F6372" w:rsidRDefault="00E82B36" w:rsidP="008A0783">
      <w:pPr>
        <w:rPr>
          <w:szCs w:val="22"/>
        </w:rPr>
      </w:pPr>
      <w:r w:rsidRPr="004F6372">
        <w:rPr>
          <w:szCs w:val="22"/>
        </w:rPr>
        <w:t xml:space="preserve">This CRF Module is recommended to </w:t>
      </w:r>
      <w:r w:rsidR="00451007" w:rsidRPr="004F6372">
        <w:rPr>
          <w:szCs w:val="22"/>
        </w:rPr>
        <w:t xml:space="preserve">collect </w:t>
      </w:r>
      <w:r w:rsidR="00812107" w:rsidRPr="004F6372">
        <w:rPr>
          <w:szCs w:val="22"/>
        </w:rPr>
        <w:t xml:space="preserve">information on </w:t>
      </w:r>
      <w:r w:rsidR="003F0AF5">
        <w:rPr>
          <w:szCs w:val="22"/>
        </w:rPr>
        <w:t>surgical/procedural interventions</w:t>
      </w:r>
      <w:r w:rsidR="00812107" w:rsidRPr="004F6372">
        <w:rPr>
          <w:szCs w:val="22"/>
        </w:rPr>
        <w:t xml:space="preserve"> for</w:t>
      </w:r>
      <w:r w:rsidR="00156365" w:rsidRPr="004F6372">
        <w:rPr>
          <w:szCs w:val="22"/>
        </w:rPr>
        <w:t xml:space="preserve"> </w:t>
      </w:r>
      <w:r w:rsidR="001F3711" w:rsidRPr="004F6372">
        <w:rPr>
          <w:szCs w:val="22"/>
        </w:rPr>
        <w:t>subarachnoid hemorrhage (</w:t>
      </w:r>
      <w:r w:rsidR="00156365" w:rsidRPr="004F6372">
        <w:rPr>
          <w:szCs w:val="22"/>
        </w:rPr>
        <w:t>SAH</w:t>
      </w:r>
      <w:r w:rsidR="001F3711" w:rsidRPr="004F6372">
        <w:rPr>
          <w:szCs w:val="22"/>
        </w:rPr>
        <w:t>)</w:t>
      </w:r>
      <w:r w:rsidR="00156365" w:rsidRPr="004F6372">
        <w:rPr>
          <w:szCs w:val="22"/>
        </w:rPr>
        <w:t xml:space="preserve"> stu</w:t>
      </w:r>
      <w:r w:rsidR="00762E7F" w:rsidRPr="004F6372">
        <w:rPr>
          <w:szCs w:val="22"/>
        </w:rPr>
        <w:t>dies.</w:t>
      </w:r>
    </w:p>
    <w:p w:rsidR="00156365" w:rsidRDefault="00212737" w:rsidP="008A0783">
      <w:pPr>
        <w:rPr>
          <w:szCs w:val="22"/>
        </w:rPr>
      </w:pPr>
      <w:r>
        <w:rPr>
          <w:szCs w:val="22"/>
        </w:rPr>
        <w:t>Some</w:t>
      </w:r>
      <w:r w:rsidR="00156365" w:rsidRPr="004F6372">
        <w:rPr>
          <w:szCs w:val="22"/>
        </w:rPr>
        <w:t xml:space="preserve"> element</w:t>
      </w:r>
      <w:r w:rsidR="00812107" w:rsidRPr="004F6372">
        <w:rPr>
          <w:szCs w:val="22"/>
        </w:rPr>
        <w:t>s on this CRF are</w:t>
      </w:r>
      <w:r w:rsidR="00156365" w:rsidRPr="004F6372">
        <w:rPr>
          <w:szCs w:val="22"/>
        </w:rPr>
        <w:t xml:space="preserve"> classified </w:t>
      </w:r>
      <w:r>
        <w:rPr>
          <w:szCs w:val="22"/>
        </w:rPr>
        <w:t xml:space="preserve">as Core, Supplemental – Highly Recommended or Exploratory, </w:t>
      </w:r>
      <w:r w:rsidR="00156365" w:rsidRPr="004F6372">
        <w:rPr>
          <w:szCs w:val="22"/>
        </w:rPr>
        <w:t xml:space="preserve">as </w:t>
      </w:r>
      <w:r>
        <w:rPr>
          <w:szCs w:val="22"/>
        </w:rPr>
        <w:t>indicated by asterisks below:</w:t>
      </w:r>
    </w:p>
    <w:p w:rsidR="00212737" w:rsidRDefault="00212737" w:rsidP="008A0783">
      <w:pPr>
        <w:rPr>
          <w:szCs w:val="22"/>
        </w:rPr>
      </w:pPr>
      <w:r>
        <w:rPr>
          <w:szCs w:val="22"/>
        </w:rPr>
        <w:t>*Element is classified as Core</w:t>
      </w:r>
    </w:p>
    <w:p w:rsidR="00212737" w:rsidRDefault="00212737" w:rsidP="008A0783">
      <w:pPr>
        <w:rPr>
          <w:szCs w:val="22"/>
        </w:rPr>
      </w:pPr>
      <w:r>
        <w:rPr>
          <w:szCs w:val="22"/>
        </w:rPr>
        <w:t>**Element is classified as Supplemental – Highly Recommended</w:t>
      </w:r>
    </w:p>
    <w:p w:rsidR="00212737" w:rsidRDefault="00212737" w:rsidP="008A0783">
      <w:pPr>
        <w:rPr>
          <w:szCs w:val="22"/>
        </w:rPr>
      </w:pPr>
      <w:r>
        <w:rPr>
          <w:szCs w:val="22"/>
        </w:rPr>
        <w:t>***Element is classified as Exploratory</w:t>
      </w:r>
    </w:p>
    <w:p w:rsidR="00212737" w:rsidRPr="004F6372" w:rsidRDefault="00212737" w:rsidP="008A0783">
      <w:pPr>
        <w:rPr>
          <w:szCs w:val="22"/>
        </w:rPr>
      </w:pPr>
      <w:r>
        <w:rPr>
          <w:szCs w:val="22"/>
        </w:rPr>
        <w:t>All remaining elements are classified as Supplemental.</w:t>
      </w:r>
    </w:p>
    <w:p w:rsidR="004C1599" w:rsidRPr="004F6372" w:rsidRDefault="004C1599" w:rsidP="008A0783">
      <w:pPr>
        <w:rPr>
          <w:szCs w:val="22"/>
        </w:rPr>
      </w:pPr>
    </w:p>
    <w:p w:rsidR="004C1599" w:rsidRDefault="004C1599" w:rsidP="008A0783">
      <w:pPr>
        <w:rPr>
          <w:szCs w:val="22"/>
          <w:u w:val="single"/>
        </w:rPr>
      </w:pPr>
      <w:r w:rsidRPr="004F6372">
        <w:rPr>
          <w:szCs w:val="22"/>
          <w:u w:val="single"/>
        </w:rPr>
        <w:t>Specific Instructions</w:t>
      </w:r>
    </w:p>
    <w:p w:rsidR="00DE40E8" w:rsidRPr="005C6433" w:rsidRDefault="00DE40E8" w:rsidP="00DE40E8">
      <w:pPr>
        <w:tabs>
          <w:tab w:val="left" w:pos="720"/>
        </w:tabs>
        <w:spacing w:after="120"/>
      </w:pPr>
      <w:r w:rsidRPr="005C6433">
        <w:t>Please see the Data Dictionary for definitions for each of the data elements included in this CRF Module.</w:t>
      </w:r>
    </w:p>
    <w:p w:rsidR="009D7553" w:rsidRPr="004F6372" w:rsidRDefault="009D7553" w:rsidP="0013270B">
      <w:pPr>
        <w:pStyle w:val="ListParagraph"/>
        <w:numPr>
          <w:ilvl w:val="0"/>
          <w:numId w:val="42"/>
        </w:numPr>
        <w:rPr>
          <w:rFonts w:ascii="Arial" w:hAnsi="Arial" w:cs="Arial"/>
          <w:szCs w:val="22"/>
        </w:rPr>
      </w:pPr>
      <w:r w:rsidRPr="004F6372">
        <w:rPr>
          <w:rFonts w:ascii="Arial" w:hAnsi="Arial" w:cs="Arial"/>
          <w:szCs w:val="22"/>
        </w:rPr>
        <w:t>For patient with multiple aneurysms, include documentation of treatment of additional aneurysm, whether ruptured or unruptured, at any time during the episode of SAH care.</w:t>
      </w:r>
    </w:p>
    <w:p w:rsidR="00484F89" w:rsidRPr="004F6372" w:rsidRDefault="00484F89" w:rsidP="0013270B">
      <w:pPr>
        <w:pStyle w:val="ListParagraph"/>
        <w:numPr>
          <w:ilvl w:val="0"/>
          <w:numId w:val="42"/>
        </w:numPr>
        <w:rPr>
          <w:rFonts w:ascii="Arial" w:hAnsi="Arial" w:cs="Arial"/>
          <w:szCs w:val="22"/>
        </w:rPr>
      </w:pPr>
      <w:r w:rsidRPr="004F6372">
        <w:rPr>
          <w:rFonts w:ascii="Arial" w:hAnsi="Arial" w:cs="Arial"/>
          <w:szCs w:val="22"/>
        </w:rPr>
        <w:t>Type of vessel repaired: Location of vessel harboring the target ruptured aneurysm.</w:t>
      </w:r>
    </w:p>
    <w:p w:rsidR="00C769F4" w:rsidRPr="004F6372" w:rsidRDefault="00C769F4" w:rsidP="0013270B">
      <w:pPr>
        <w:pStyle w:val="ListParagraph"/>
        <w:numPr>
          <w:ilvl w:val="0"/>
          <w:numId w:val="42"/>
        </w:numPr>
        <w:rPr>
          <w:rFonts w:ascii="Arial" w:hAnsi="Arial" w:cs="Arial"/>
          <w:szCs w:val="22"/>
        </w:rPr>
      </w:pPr>
      <w:r w:rsidRPr="004F6372">
        <w:rPr>
          <w:rFonts w:ascii="Arial" w:hAnsi="Arial" w:cs="Arial"/>
          <w:szCs w:val="22"/>
        </w:rPr>
        <w:t>Antithrombotic type: Any antithrombotic medication administered either prior to, during, or after the procedure for procedure-related indications.</w:t>
      </w:r>
    </w:p>
    <w:p w:rsidR="004478A5" w:rsidRPr="004F6372" w:rsidRDefault="004478A5" w:rsidP="004478A5">
      <w:pPr>
        <w:pStyle w:val="ListParagraph"/>
        <w:numPr>
          <w:ilvl w:val="0"/>
          <w:numId w:val="42"/>
        </w:numPr>
        <w:rPr>
          <w:rFonts w:ascii="Arial" w:hAnsi="Arial" w:cs="Arial"/>
          <w:szCs w:val="22"/>
        </w:rPr>
      </w:pPr>
      <w:r w:rsidRPr="004F6372">
        <w:rPr>
          <w:rFonts w:ascii="Arial" w:hAnsi="Arial" w:cs="Arial"/>
          <w:szCs w:val="22"/>
        </w:rPr>
        <w:t>The day of intervention will be timed from the moment of SAH ictus; day of rupture is day 0.</w:t>
      </w:r>
    </w:p>
    <w:p w:rsidR="004478A5" w:rsidRPr="004F6372" w:rsidRDefault="00943FCD" w:rsidP="004478A5">
      <w:pPr>
        <w:pStyle w:val="ListParagraph"/>
        <w:numPr>
          <w:ilvl w:val="0"/>
          <w:numId w:val="42"/>
        </w:numPr>
        <w:rPr>
          <w:rFonts w:ascii="Arial" w:hAnsi="Arial" w:cs="Arial"/>
          <w:szCs w:val="22"/>
        </w:rPr>
      </w:pPr>
      <w:r w:rsidRPr="004F6372">
        <w:rPr>
          <w:rFonts w:ascii="Arial" w:hAnsi="Arial" w:cs="Arial"/>
          <w:szCs w:val="22"/>
        </w:rPr>
        <w:t xml:space="preserve">Intervention time: </w:t>
      </w:r>
      <w:r w:rsidR="004478A5" w:rsidRPr="004F6372">
        <w:rPr>
          <w:rFonts w:ascii="Arial" w:hAnsi="Arial" w:cs="Arial"/>
          <w:szCs w:val="22"/>
        </w:rPr>
        <w:t>The start of intervention will be timed from the moment of SAH ictus in hours; start = 0.</w:t>
      </w:r>
    </w:p>
    <w:p w:rsidR="000B2A62" w:rsidRPr="004F6372" w:rsidRDefault="000B2A62" w:rsidP="000B2A62">
      <w:pPr>
        <w:pStyle w:val="ListParagraph"/>
        <w:numPr>
          <w:ilvl w:val="0"/>
          <w:numId w:val="42"/>
        </w:numPr>
        <w:rPr>
          <w:rFonts w:ascii="Arial" w:hAnsi="Arial" w:cs="Arial"/>
          <w:szCs w:val="22"/>
        </w:rPr>
      </w:pPr>
      <w:r w:rsidRPr="004F6372">
        <w:rPr>
          <w:rFonts w:ascii="Arial" w:hAnsi="Arial" w:cs="Arial"/>
          <w:szCs w:val="22"/>
        </w:rPr>
        <w:t xml:space="preserve">Ventriculostomy placement: External ventriculostomy placement for treatment of hydrocephalus at any time during the episode of care for aneurysmal SAH, placed either at bedside or in the operating room, alone or in combination with other procedures.  </w:t>
      </w:r>
    </w:p>
    <w:p w:rsidR="000B2A62" w:rsidRPr="004F6372" w:rsidRDefault="000B2A62" w:rsidP="000B2A62">
      <w:pPr>
        <w:pStyle w:val="ListParagraph"/>
        <w:numPr>
          <w:ilvl w:val="0"/>
          <w:numId w:val="42"/>
        </w:numPr>
        <w:rPr>
          <w:rFonts w:ascii="Arial" w:hAnsi="Arial" w:cs="Arial"/>
          <w:szCs w:val="22"/>
        </w:rPr>
      </w:pPr>
      <w:r w:rsidRPr="004F6372">
        <w:rPr>
          <w:rFonts w:ascii="Arial" w:hAnsi="Arial" w:cs="Arial"/>
          <w:szCs w:val="22"/>
        </w:rPr>
        <w:t>Lumbar drain placement: Lumbar drain placement for treatment of communicating hydrocephalus, at any time during the episode of care for aneurysmal SAH. Placed either at bedside or in the operating room, alone or in combination with other procedures.</w:t>
      </w:r>
    </w:p>
    <w:p w:rsidR="0013270B" w:rsidRPr="004F6372" w:rsidRDefault="0013270B" w:rsidP="0013270B">
      <w:pPr>
        <w:pStyle w:val="ListParagraph"/>
        <w:numPr>
          <w:ilvl w:val="0"/>
          <w:numId w:val="42"/>
        </w:numPr>
        <w:rPr>
          <w:rFonts w:ascii="Arial" w:hAnsi="Arial" w:cs="Arial"/>
          <w:szCs w:val="22"/>
        </w:rPr>
      </w:pPr>
      <w:r w:rsidRPr="004F6372">
        <w:rPr>
          <w:rFonts w:ascii="Arial" w:hAnsi="Arial" w:cs="Arial"/>
          <w:szCs w:val="22"/>
        </w:rPr>
        <w:t>Surgery: Surgery involves craniotomy and microsurgery, including one or more of the following: clipping, trapping, Hunterian ligation, bypass, or wrapping; attempted/failed includes all aneurysms which did not receive definitive treatment via one of the aforementioned modalities; "definitive" means that at the conclusion of the procedure the prevention of immediate re</w:t>
      </w:r>
      <w:r w:rsidR="00C77501" w:rsidRPr="004F6372">
        <w:rPr>
          <w:rFonts w:ascii="Arial" w:hAnsi="Arial" w:cs="Arial"/>
          <w:szCs w:val="22"/>
        </w:rPr>
        <w:t>-</w:t>
      </w:r>
      <w:r w:rsidRPr="004F6372">
        <w:rPr>
          <w:rFonts w:ascii="Arial" w:hAnsi="Arial" w:cs="Arial"/>
          <w:szCs w:val="22"/>
        </w:rPr>
        <w:t>rupture has been achieved</w:t>
      </w:r>
      <w:r w:rsidR="00C77501" w:rsidRPr="004F6372">
        <w:rPr>
          <w:rFonts w:ascii="Arial" w:hAnsi="Arial" w:cs="Arial"/>
          <w:szCs w:val="22"/>
        </w:rPr>
        <w:t>.</w:t>
      </w:r>
    </w:p>
    <w:p w:rsidR="0013270B" w:rsidRPr="004F6372" w:rsidRDefault="0013270B" w:rsidP="0013270B">
      <w:pPr>
        <w:pStyle w:val="ListParagraph"/>
        <w:numPr>
          <w:ilvl w:val="0"/>
          <w:numId w:val="42"/>
        </w:numPr>
        <w:rPr>
          <w:rFonts w:ascii="Arial" w:hAnsi="Arial" w:cs="Arial"/>
          <w:szCs w:val="22"/>
        </w:rPr>
      </w:pPr>
      <w:r w:rsidRPr="004F6372">
        <w:rPr>
          <w:rFonts w:ascii="Arial" w:hAnsi="Arial" w:cs="Arial"/>
          <w:szCs w:val="22"/>
        </w:rPr>
        <w:t>Endovascular treatment will include use of coils, stents, and/or other endovascular devices alone or in combination to occlude the aneurysm; attempted/failed includes all aneurysms which did not receive definitive treatment via one of the aforementioned modalities; "definitive" means that at the conclusion of the procedure the prevention of immediate re</w:t>
      </w:r>
      <w:r w:rsidR="00C77501" w:rsidRPr="004F6372">
        <w:rPr>
          <w:rFonts w:ascii="Arial" w:hAnsi="Arial" w:cs="Arial"/>
          <w:szCs w:val="22"/>
        </w:rPr>
        <w:t>-</w:t>
      </w:r>
      <w:r w:rsidRPr="004F6372">
        <w:rPr>
          <w:rFonts w:ascii="Arial" w:hAnsi="Arial" w:cs="Arial"/>
          <w:szCs w:val="22"/>
        </w:rPr>
        <w:t>rupture has been achieved</w:t>
      </w:r>
      <w:r w:rsidR="00C77501" w:rsidRPr="004F6372">
        <w:rPr>
          <w:rFonts w:ascii="Arial" w:hAnsi="Arial" w:cs="Arial"/>
          <w:szCs w:val="22"/>
        </w:rPr>
        <w:t>.</w:t>
      </w:r>
    </w:p>
    <w:p w:rsidR="00C12C2E" w:rsidRPr="004F6372" w:rsidRDefault="00C12C2E" w:rsidP="0013270B">
      <w:pPr>
        <w:pStyle w:val="ListParagraph"/>
        <w:numPr>
          <w:ilvl w:val="0"/>
          <w:numId w:val="42"/>
        </w:numPr>
        <w:rPr>
          <w:rFonts w:ascii="Arial" w:hAnsi="Arial" w:cs="Arial"/>
          <w:szCs w:val="22"/>
        </w:rPr>
      </w:pPr>
      <w:r w:rsidRPr="004F6372">
        <w:rPr>
          <w:rFonts w:ascii="Arial" w:hAnsi="Arial" w:cs="Arial"/>
          <w:szCs w:val="22"/>
        </w:rPr>
        <w:lastRenderedPageBreak/>
        <w:t>SAH surgery type: A craniotomy was performed and one or more of the listed techniques was performed. Bypass includes some other treatment for the aneurysm, e.g. trapping.</w:t>
      </w:r>
    </w:p>
    <w:p w:rsidR="00D3061E" w:rsidRPr="004F6372" w:rsidRDefault="00D3061E" w:rsidP="00D3061E">
      <w:pPr>
        <w:pStyle w:val="ListParagraph"/>
        <w:numPr>
          <w:ilvl w:val="0"/>
          <w:numId w:val="42"/>
        </w:numPr>
        <w:rPr>
          <w:rFonts w:ascii="Arial" w:hAnsi="Arial" w:cs="Arial"/>
          <w:szCs w:val="22"/>
        </w:rPr>
      </w:pPr>
      <w:r w:rsidRPr="004F6372">
        <w:rPr>
          <w:rFonts w:ascii="Arial" w:hAnsi="Arial" w:cs="Arial"/>
          <w:szCs w:val="22"/>
        </w:rPr>
        <w:t>Surgical intervention result: Success of surgical intervention describes degree of aneurysm occlusion, as measured by postoperative imaging with diagnostic radiology as gold standard; any residual aneurysm filling is graded as partial occlusion.</w:t>
      </w:r>
    </w:p>
    <w:p w:rsidR="00F90F8A" w:rsidRPr="004F6372" w:rsidRDefault="00F90F8A" w:rsidP="00F90F8A">
      <w:pPr>
        <w:pStyle w:val="ListParagraph"/>
        <w:numPr>
          <w:ilvl w:val="0"/>
          <w:numId w:val="42"/>
        </w:numPr>
        <w:rPr>
          <w:rFonts w:ascii="Arial" w:hAnsi="Arial" w:cs="Arial"/>
          <w:szCs w:val="22"/>
        </w:rPr>
      </w:pPr>
      <w:r w:rsidRPr="004F6372">
        <w:rPr>
          <w:rFonts w:ascii="Arial" w:hAnsi="Arial" w:cs="Arial"/>
          <w:szCs w:val="22"/>
        </w:rPr>
        <w:t>Intraprocedural monitoring: Includes, SSEPs, MEP, BAERs, CN monitoring</w:t>
      </w:r>
    </w:p>
    <w:p w:rsidR="000F6085" w:rsidRPr="004F6372" w:rsidRDefault="000F6085" w:rsidP="000F6085">
      <w:pPr>
        <w:pStyle w:val="ListParagraph"/>
        <w:numPr>
          <w:ilvl w:val="0"/>
          <w:numId w:val="42"/>
        </w:numPr>
        <w:rPr>
          <w:rFonts w:ascii="Arial" w:hAnsi="Arial" w:cs="Arial"/>
          <w:szCs w:val="22"/>
        </w:rPr>
      </w:pPr>
      <w:r w:rsidRPr="004F6372">
        <w:rPr>
          <w:rFonts w:ascii="Arial" w:hAnsi="Arial" w:cs="Arial"/>
          <w:szCs w:val="22"/>
        </w:rPr>
        <w:t>Intraoperative rupture: Any episode of intraoperative rupture of the ruptured aneurysm during the open aneurysm treatment procedure, at any time between incision and closure, whether spontaneous or as a result of microsurgical manipulation. Major - requiring blood transfusion, leading to increased intracranial pressure necessitating additional surgery (e.g. craniectomy, additional bone removal, brain resection), resulting in hypotension. Minor - any other rupture from any treated aneurysm.</w:t>
      </w:r>
    </w:p>
    <w:p w:rsidR="000F6085" w:rsidRPr="004F6372" w:rsidRDefault="000F6085" w:rsidP="000F6085">
      <w:pPr>
        <w:pStyle w:val="ListParagraph"/>
        <w:numPr>
          <w:ilvl w:val="0"/>
          <w:numId w:val="42"/>
        </w:numPr>
        <w:rPr>
          <w:rFonts w:ascii="Arial" w:hAnsi="Arial" w:cs="Arial"/>
          <w:szCs w:val="22"/>
        </w:rPr>
      </w:pPr>
      <w:r w:rsidRPr="004F6372">
        <w:rPr>
          <w:rFonts w:ascii="Arial" w:hAnsi="Arial" w:cs="Arial"/>
          <w:szCs w:val="22"/>
        </w:rPr>
        <w:t>Intraoperative assessment of vessel patency/occlusion: Any imaging or objective  method for  assessing vessel patency performed at any time during the aneurysm clipping procedure, within the operating room while the patient is anesthetized, prior to completion of surgery.</w:t>
      </w:r>
    </w:p>
    <w:p w:rsidR="000F6085" w:rsidRPr="004F6372" w:rsidRDefault="000F6085" w:rsidP="000F6085">
      <w:pPr>
        <w:pStyle w:val="ListParagraph"/>
        <w:numPr>
          <w:ilvl w:val="0"/>
          <w:numId w:val="42"/>
        </w:numPr>
        <w:rPr>
          <w:rFonts w:ascii="Arial" w:hAnsi="Arial" w:cs="Arial"/>
          <w:szCs w:val="22"/>
        </w:rPr>
      </w:pPr>
      <w:r w:rsidRPr="004F6372">
        <w:rPr>
          <w:rFonts w:ascii="Arial" w:hAnsi="Arial" w:cs="Arial"/>
          <w:szCs w:val="22"/>
        </w:rPr>
        <w:t>Intraoperative complication: Procedure-related complication, directly attributable to the microsurgical procedure.</w:t>
      </w:r>
    </w:p>
    <w:p w:rsidR="00FC299D" w:rsidRPr="004F6372" w:rsidRDefault="00FC299D" w:rsidP="00FC299D">
      <w:pPr>
        <w:pStyle w:val="ListParagraph"/>
        <w:numPr>
          <w:ilvl w:val="0"/>
          <w:numId w:val="42"/>
        </w:numPr>
        <w:rPr>
          <w:rFonts w:ascii="Arial" w:hAnsi="Arial" w:cs="Arial"/>
          <w:szCs w:val="22"/>
        </w:rPr>
      </w:pPr>
      <w:r w:rsidRPr="004F6372">
        <w:rPr>
          <w:rFonts w:ascii="Arial" w:hAnsi="Arial" w:cs="Arial"/>
          <w:szCs w:val="22"/>
        </w:rPr>
        <w:t>Surgery duration: Total microsurgical clipping time in minutes, from skin incision to closure.</w:t>
      </w:r>
    </w:p>
    <w:p w:rsidR="00FC299D" w:rsidRPr="004F6372" w:rsidRDefault="00FC299D" w:rsidP="00FC299D">
      <w:pPr>
        <w:pStyle w:val="ListParagraph"/>
        <w:numPr>
          <w:ilvl w:val="0"/>
          <w:numId w:val="42"/>
        </w:numPr>
        <w:rPr>
          <w:rFonts w:ascii="Arial" w:hAnsi="Arial" w:cs="Arial"/>
          <w:szCs w:val="22"/>
        </w:rPr>
      </w:pPr>
      <w:r w:rsidRPr="004F6372">
        <w:rPr>
          <w:rFonts w:ascii="Arial" w:hAnsi="Arial" w:cs="Arial"/>
          <w:szCs w:val="22"/>
        </w:rPr>
        <w:t>Blood transfusion during surgery: Any administration of blood products during the microsurgical clipping procedure.</w:t>
      </w:r>
    </w:p>
    <w:p w:rsidR="0028324B" w:rsidRPr="004F6372" w:rsidRDefault="0028324B" w:rsidP="0028324B">
      <w:pPr>
        <w:pStyle w:val="ListParagraph"/>
        <w:numPr>
          <w:ilvl w:val="0"/>
          <w:numId w:val="42"/>
        </w:numPr>
        <w:rPr>
          <w:rFonts w:ascii="Arial" w:hAnsi="Arial" w:cs="Arial"/>
          <w:szCs w:val="22"/>
        </w:rPr>
      </w:pPr>
      <w:r w:rsidRPr="004F6372">
        <w:rPr>
          <w:rFonts w:ascii="Arial" w:hAnsi="Arial" w:cs="Arial"/>
          <w:szCs w:val="22"/>
        </w:rPr>
        <w:t>Postoperative complications: Procedure-related complication, directly attributable to the microsurgical procedure and identified after the procedure.</w:t>
      </w:r>
    </w:p>
    <w:p w:rsidR="0028324B" w:rsidRPr="004F6372" w:rsidRDefault="0028324B" w:rsidP="0028324B">
      <w:pPr>
        <w:pStyle w:val="ListParagraph"/>
        <w:numPr>
          <w:ilvl w:val="0"/>
          <w:numId w:val="42"/>
        </w:numPr>
        <w:rPr>
          <w:rFonts w:ascii="Arial" w:hAnsi="Arial" w:cs="Arial"/>
          <w:szCs w:val="22"/>
        </w:rPr>
      </w:pPr>
      <w:r w:rsidRPr="004F6372">
        <w:rPr>
          <w:rFonts w:ascii="Arial" w:hAnsi="Arial" w:cs="Arial"/>
          <w:szCs w:val="22"/>
        </w:rPr>
        <w:t>Craniotomy type: Standard includes: pterional, orbitozygomatic, posterior fossa, subtemporal, modified orbitozygomatic. Minimally invasive includes supraorbital/eyebrow, LSO, mini-pterional.</w:t>
      </w:r>
    </w:p>
    <w:p w:rsidR="0028324B" w:rsidRPr="004F6372" w:rsidRDefault="0028324B" w:rsidP="0028324B">
      <w:pPr>
        <w:pStyle w:val="ListParagraph"/>
        <w:numPr>
          <w:ilvl w:val="0"/>
          <w:numId w:val="42"/>
        </w:numPr>
        <w:rPr>
          <w:rFonts w:ascii="Arial" w:hAnsi="Arial" w:cs="Arial"/>
          <w:szCs w:val="22"/>
        </w:rPr>
      </w:pPr>
      <w:r w:rsidRPr="004F6372">
        <w:rPr>
          <w:rFonts w:ascii="Arial" w:hAnsi="Arial" w:cs="Arial"/>
          <w:szCs w:val="22"/>
        </w:rPr>
        <w:t>Craniectomy: If the bone flap is not replaced, then the procedure is listed as a craniectomy, whether or not the bone is replaced at a later time during the episode of care for SAH.</w:t>
      </w:r>
    </w:p>
    <w:p w:rsidR="0028324B" w:rsidRPr="004F6372" w:rsidRDefault="0028324B" w:rsidP="0028324B">
      <w:pPr>
        <w:pStyle w:val="ListParagraph"/>
        <w:numPr>
          <w:ilvl w:val="0"/>
          <w:numId w:val="42"/>
        </w:numPr>
        <w:rPr>
          <w:rFonts w:ascii="Arial" w:hAnsi="Arial" w:cs="Arial"/>
          <w:szCs w:val="22"/>
        </w:rPr>
      </w:pPr>
      <w:r w:rsidRPr="004F6372">
        <w:rPr>
          <w:rFonts w:ascii="Arial" w:hAnsi="Arial" w:cs="Arial"/>
          <w:szCs w:val="22"/>
        </w:rPr>
        <w:t>Hematoma evacuation: Craniotomy for removal of an acute intraparenchymal, subdural, or epidural hematoma caused by the index aneurysm, for the purpose of reducing mass effect on the brain, with or without definitive open aneurysm treatment at the same episode of care.</w:t>
      </w:r>
    </w:p>
    <w:p w:rsidR="0028324B" w:rsidRPr="004F6372" w:rsidRDefault="0028324B" w:rsidP="0028324B">
      <w:pPr>
        <w:pStyle w:val="ListParagraph"/>
        <w:numPr>
          <w:ilvl w:val="0"/>
          <w:numId w:val="42"/>
        </w:numPr>
        <w:rPr>
          <w:rFonts w:ascii="Arial" w:hAnsi="Arial" w:cs="Arial"/>
          <w:szCs w:val="22"/>
        </w:rPr>
      </w:pPr>
      <w:r w:rsidRPr="004F6372">
        <w:rPr>
          <w:rFonts w:ascii="Arial" w:hAnsi="Arial" w:cs="Arial"/>
          <w:szCs w:val="22"/>
        </w:rPr>
        <w:t>Temporary vessel occlusion: Placement of a temporary clip at any time during microsurgical aneurysm clipping; the temporary clip must be removed at some point during the microsurgical clipping.</w:t>
      </w:r>
    </w:p>
    <w:p w:rsidR="0028324B" w:rsidRPr="004F6372" w:rsidRDefault="0028324B" w:rsidP="0028324B">
      <w:pPr>
        <w:pStyle w:val="ListParagraph"/>
        <w:numPr>
          <w:ilvl w:val="0"/>
          <w:numId w:val="42"/>
        </w:numPr>
        <w:rPr>
          <w:rFonts w:ascii="Arial" w:hAnsi="Arial" w:cs="Arial"/>
          <w:szCs w:val="22"/>
        </w:rPr>
      </w:pPr>
      <w:r w:rsidRPr="004F6372">
        <w:rPr>
          <w:rFonts w:ascii="Arial" w:hAnsi="Arial" w:cs="Arial"/>
          <w:szCs w:val="22"/>
        </w:rPr>
        <w:t>Number of temporary occlusions: Total number of temporary clip applications during the microsurgical clipping procedure; each time a clip is placed and then removed, on any vessel either in sequence or simultaneously, counts as a “temporary clip occlusion.”</w:t>
      </w:r>
    </w:p>
    <w:p w:rsidR="0028324B" w:rsidRPr="004F6372" w:rsidRDefault="0028324B" w:rsidP="0028324B">
      <w:pPr>
        <w:pStyle w:val="ListParagraph"/>
        <w:numPr>
          <w:ilvl w:val="0"/>
          <w:numId w:val="42"/>
        </w:numPr>
        <w:rPr>
          <w:rFonts w:ascii="Arial" w:hAnsi="Arial" w:cs="Arial"/>
          <w:szCs w:val="22"/>
        </w:rPr>
      </w:pPr>
      <w:r w:rsidRPr="004F6372">
        <w:rPr>
          <w:rFonts w:ascii="Arial" w:hAnsi="Arial" w:cs="Arial"/>
          <w:szCs w:val="22"/>
        </w:rPr>
        <w:t>Temporary occlusion maximum duration: The maximum duration of any one temporary clip application from the time of placement until removal, in minutes.</w:t>
      </w:r>
    </w:p>
    <w:p w:rsidR="0028324B" w:rsidRPr="004F6372" w:rsidRDefault="0028324B" w:rsidP="0028324B">
      <w:pPr>
        <w:pStyle w:val="ListParagraph"/>
        <w:numPr>
          <w:ilvl w:val="0"/>
          <w:numId w:val="42"/>
        </w:numPr>
        <w:rPr>
          <w:rFonts w:ascii="Arial" w:hAnsi="Arial" w:cs="Arial"/>
          <w:szCs w:val="22"/>
        </w:rPr>
      </w:pPr>
      <w:r w:rsidRPr="004F6372">
        <w:rPr>
          <w:rFonts w:ascii="Arial" w:hAnsi="Arial" w:cs="Arial"/>
          <w:szCs w:val="22"/>
        </w:rPr>
        <w:lastRenderedPageBreak/>
        <w:t>Temporary occlusion total duration: The sum of all temporary clip occlusion durations during the microsurgical clipping procedure. If clips are placed on more than one vessel simultaneously, the time of clip occlusion is considered overlapping and not summed.</w:t>
      </w:r>
    </w:p>
    <w:p w:rsidR="00C12C2E" w:rsidRPr="004F6372" w:rsidRDefault="00C12C2E" w:rsidP="0013270B">
      <w:pPr>
        <w:pStyle w:val="ListParagraph"/>
        <w:numPr>
          <w:ilvl w:val="0"/>
          <w:numId w:val="42"/>
        </w:numPr>
        <w:rPr>
          <w:rFonts w:ascii="Arial" w:hAnsi="Arial" w:cs="Arial"/>
          <w:szCs w:val="22"/>
        </w:rPr>
      </w:pPr>
      <w:r w:rsidRPr="004F6372">
        <w:rPr>
          <w:rFonts w:ascii="Arial" w:hAnsi="Arial" w:cs="Arial"/>
          <w:szCs w:val="22"/>
        </w:rPr>
        <w:t>Endovascular repair: Type of endovascular repair described in detail including all endovascular devices util</w:t>
      </w:r>
      <w:r w:rsidR="00F51DBD" w:rsidRPr="004F6372">
        <w:rPr>
          <w:rFonts w:ascii="Arial" w:hAnsi="Arial" w:cs="Arial"/>
          <w:szCs w:val="22"/>
        </w:rPr>
        <w:t xml:space="preserve">ized, alone or in combination. </w:t>
      </w:r>
      <w:r w:rsidRPr="004F6372">
        <w:rPr>
          <w:rFonts w:ascii="Arial" w:hAnsi="Arial" w:cs="Arial"/>
          <w:szCs w:val="22"/>
        </w:rPr>
        <w:t>Flow diverters include all stent technology intended to alter flow into t</w:t>
      </w:r>
      <w:r w:rsidR="00F51DBD" w:rsidRPr="004F6372">
        <w:rPr>
          <w:rFonts w:ascii="Arial" w:hAnsi="Arial" w:cs="Arial"/>
          <w:szCs w:val="22"/>
        </w:rPr>
        <w:t>he aneurysm sac. S</w:t>
      </w:r>
      <w:r w:rsidRPr="004F6372">
        <w:rPr>
          <w:rFonts w:ascii="Arial" w:hAnsi="Arial" w:cs="Arial"/>
          <w:szCs w:val="22"/>
        </w:rPr>
        <w:t>tent in this context means a non-flow diverting stent</w:t>
      </w:r>
      <w:r w:rsidR="00F51DBD" w:rsidRPr="004F6372">
        <w:rPr>
          <w:rFonts w:ascii="Arial" w:hAnsi="Arial" w:cs="Arial"/>
          <w:szCs w:val="22"/>
        </w:rPr>
        <w:t>.</w:t>
      </w:r>
    </w:p>
    <w:p w:rsidR="00E40660" w:rsidRPr="004F6372" w:rsidRDefault="00E40660" w:rsidP="0013270B">
      <w:pPr>
        <w:pStyle w:val="ListParagraph"/>
        <w:numPr>
          <w:ilvl w:val="0"/>
          <w:numId w:val="42"/>
        </w:numPr>
        <w:rPr>
          <w:rFonts w:ascii="Arial" w:hAnsi="Arial" w:cs="Arial"/>
          <w:szCs w:val="22"/>
        </w:rPr>
      </w:pPr>
      <w:r w:rsidRPr="004F6372">
        <w:rPr>
          <w:rFonts w:ascii="Arial" w:hAnsi="Arial" w:cs="Arial"/>
          <w:szCs w:val="22"/>
        </w:rPr>
        <w:t>Intraoperative endovascular rupture: Any evidence of intraoperative rupture, defined as contrast extravasation on angiographic imaging.</w:t>
      </w:r>
    </w:p>
    <w:p w:rsidR="00A70F1D" w:rsidRPr="004F6372" w:rsidRDefault="00A70F1D" w:rsidP="0013270B">
      <w:pPr>
        <w:pStyle w:val="ListParagraph"/>
        <w:numPr>
          <w:ilvl w:val="0"/>
          <w:numId w:val="42"/>
        </w:numPr>
        <w:rPr>
          <w:rFonts w:ascii="Arial" w:hAnsi="Arial" w:cs="Arial"/>
          <w:szCs w:val="22"/>
        </w:rPr>
      </w:pPr>
      <w:r w:rsidRPr="004F6372">
        <w:rPr>
          <w:rFonts w:ascii="Arial" w:hAnsi="Arial" w:cs="Arial"/>
          <w:szCs w:val="22"/>
        </w:rPr>
        <w:t>Endovascular intraprocedural complication: Procedure-related complication, directly attributable to the endovascular procedure and identified during the procedure.</w:t>
      </w:r>
    </w:p>
    <w:p w:rsidR="00FA636D" w:rsidRPr="004F6372" w:rsidRDefault="00FA636D" w:rsidP="00FA636D">
      <w:pPr>
        <w:pStyle w:val="ListParagraph"/>
        <w:numPr>
          <w:ilvl w:val="0"/>
          <w:numId w:val="42"/>
        </w:numPr>
        <w:rPr>
          <w:rFonts w:ascii="Arial" w:hAnsi="Arial" w:cs="Arial"/>
          <w:szCs w:val="22"/>
        </w:rPr>
      </w:pPr>
      <w:r w:rsidRPr="004F6372">
        <w:rPr>
          <w:rFonts w:ascii="Arial" w:hAnsi="Arial" w:cs="Arial"/>
          <w:szCs w:val="22"/>
        </w:rPr>
        <w:t>Endovascular postprocedural complication: Procedure-related complication, directly attributable to the endovascular procedure and identified after the procedure.</w:t>
      </w:r>
    </w:p>
    <w:p w:rsidR="00FA636D" w:rsidRPr="004F6372" w:rsidRDefault="00C80054" w:rsidP="0013270B">
      <w:pPr>
        <w:pStyle w:val="ListParagraph"/>
        <w:numPr>
          <w:ilvl w:val="0"/>
          <w:numId w:val="42"/>
        </w:numPr>
        <w:rPr>
          <w:rFonts w:ascii="Arial" w:hAnsi="Arial" w:cs="Arial"/>
          <w:szCs w:val="22"/>
        </w:rPr>
      </w:pPr>
      <w:r w:rsidRPr="004F6372">
        <w:rPr>
          <w:rFonts w:ascii="Arial" w:hAnsi="Arial" w:cs="Arial"/>
          <w:szCs w:val="22"/>
        </w:rPr>
        <w:t>Endovascular procedure duration: From initiation of vascular access to access closure or equivalent during the procedure for treatment of the aneurysm.</w:t>
      </w:r>
    </w:p>
    <w:p w:rsidR="00731157" w:rsidRPr="004F6372" w:rsidRDefault="002C22BA" w:rsidP="004F6372">
      <w:pPr>
        <w:pStyle w:val="ListParagraph"/>
        <w:numPr>
          <w:ilvl w:val="0"/>
          <w:numId w:val="42"/>
        </w:numPr>
        <w:rPr>
          <w:rFonts w:ascii="Arial" w:hAnsi="Arial" w:cs="Arial"/>
          <w:szCs w:val="22"/>
        </w:rPr>
      </w:pPr>
      <w:r w:rsidRPr="004F6372">
        <w:rPr>
          <w:rFonts w:ascii="Arial" w:hAnsi="Arial" w:cs="Arial"/>
          <w:szCs w:val="22"/>
        </w:rPr>
        <w:t>Endovascular intervention result: Degree of occlusion of aneurysm following endovascular repair, as confirmed with post-procedure angiography using Raymond-Roy grading.</w:t>
      </w:r>
    </w:p>
    <w:sectPr w:rsidR="00731157" w:rsidRPr="004F6372" w:rsidSect="00A33B89">
      <w:headerReference w:type="default" r:id="rId8"/>
      <w:footerReference w:type="default" r:id="rId9"/>
      <w:type w:val="continuous"/>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68B" w:rsidRDefault="00A8468B" w:rsidP="008A0783">
      <w:r>
        <w:separator/>
      </w:r>
    </w:p>
  </w:endnote>
  <w:endnote w:type="continuationSeparator" w:id="0">
    <w:p w:rsidR="00A8468B" w:rsidRDefault="00A8468B" w:rsidP="008A07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Condensed">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68B" w:rsidRPr="002B7536" w:rsidRDefault="00E04A80" w:rsidP="002B2057">
    <w:pPr>
      <w:pStyle w:val="Footer"/>
      <w:tabs>
        <w:tab w:val="clear" w:pos="4680"/>
        <w:tab w:val="right" w:pos="10080"/>
      </w:tabs>
    </w:pPr>
    <w:r>
      <w:t>SAH Version 1</w:t>
    </w:r>
    <w:r w:rsidR="00A8468B">
      <w:t>.0</w:t>
    </w:r>
    <w:r w:rsidR="00A8468B" w:rsidRPr="002B7536">
      <w:tab/>
    </w:r>
    <w:r w:rsidR="00A8468B" w:rsidRPr="008446CD">
      <w:t xml:space="preserve">Page </w:t>
    </w:r>
    <w:r w:rsidR="005F70A9" w:rsidRPr="008446CD">
      <w:rPr>
        <w:bCs/>
      </w:rPr>
      <w:fldChar w:fldCharType="begin"/>
    </w:r>
    <w:r w:rsidR="00A8468B" w:rsidRPr="008446CD">
      <w:rPr>
        <w:bCs/>
      </w:rPr>
      <w:instrText xml:space="preserve"> PAGE  \* Arabic  \* MERGEFORMAT </w:instrText>
    </w:r>
    <w:r w:rsidR="005F70A9" w:rsidRPr="008446CD">
      <w:rPr>
        <w:bCs/>
      </w:rPr>
      <w:fldChar w:fldCharType="separate"/>
    </w:r>
    <w:r>
      <w:rPr>
        <w:bCs/>
        <w:noProof/>
      </w:rPr>
      <w:t>5</w:t>
    </w:r>
    <w:r w:rsidR="005F70A9" w:rsidRPr="008446CD">
      <w:rPr>
        <w:bCs/>
      </w:rPr>
      <w:fldChar w:fldCharType="end"/>
    </w:r>
    <w:r w:rsidR="00A8468B" w:rsidRPr="008446CD">
      <w:t xml:space="preserve"> of </w:t>
    </w:r>
    <w:fldSimple w:instr=" NUMPAGES  \* Arabic  \* MERGEFORMAT ">
      <w:r w:rsidRPr="00E04A80">
        <w:rPr>
          <w:bCs/>
          <w:noProof/>
        </w:rPr>
        <w:t>8</w:t>
      </w:r>
    </w:fldSimple>
  </w:p>
  <w:p w:rsidR="00A8468B" w:rsidRDefault="00A8468B">
    <w:pPr>
      <w:pStyle w:val="Footer"/>
    </w:pPr>
  </w:p>
  <w:p w:rsidR="00A8468B" w:rsidRDefault="00A846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68B" w:rsidRDefault="00A8468B" w:rsidP="008A0783">
      <w:r>
        <w:separator/>
      </w:r>
    </w:p>
  </w:footnote>
  <w:footnote w:type="continuationSeparator" w:id="0">
    <w:p w:rsidR="00A8468B" w:rsidRDefault="00A8468B" w:rsidP="008A07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68B" w:rsidRDefault="00A8468B" w:rsidP="008A0783">
    <w:pPr>
      <w:pStyle w:val="Heading1"/>
    </w:pPr>
    <w:r>
      <w:t>Surgical/Procedural Interventions</w:t>
    </w:r>
  </w:p>
  <w:p w:rsidR="00A8468B" w:rsidRPr="007649DD" w:rsidRDefault="00A8468B" w:rsidP="00AC2DF0">
    <w:pPr>
      <w:tabs>
        <w:tab w:val="left" w:pos="7920"/>
      </w:tabs>
    </w:pPr>
    <w:r w:rsidRPr="007649DD">
      <w:t>[Study Name/ID pre-filled]</w:t>
    </w:r>
    <w:r w:rsidRPr="007649DD">
      <w:tab/>
      <w:t>Site Name:</w:t>
    </w:r>
  </w:p>
  <w:p w:rsidR="00A8468B" w:rsidRPr="00AC2DF0" w:rsidRDefault="00A8468B" w:rsidP="00AC2DF0">
    <w:pPr>
      <w:tabs>
        <w:tab w:val="left" w:pos="7920"/>
      </w:tabs>
    </w:pPr>
    <w:r>
      <w:tab/>
    </w:r>
    <w:r w:rsidRPr="007649DD">
      <w:t>Subject ID: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6E73"/>
    <w:multiLevelType w:val="hybridMultilevel"/>
    <w:tmpl w:val="D240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93C98"/>
    <w:multiLevelType w:val="hybridMultilevel"/>
    <w:tmpl w:val="AFA4A3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35BCD"/>
    <w:multiLevelType w:val="hybridMultilevel"/>
    <w:tmpl w:val="031EFC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E06CB"/>
    <w:multiLevelType w:val="hybridMultilevel"/>
    <w:tmpl w:val="80C44C44"/>
    <w:lvl w:ilvl="0" w:tplc="04090019">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34D89"/>
    <w:multiLevelType w:val="hybridMultilevel"/>
    <w:tmpl w:val="967CB5B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9C1749"/>
    <w:multiLevelType w:val="hybridMultilevel"/>
    <w:tmpl w:val="3DF2EE00"/>
    <w:lvl w:ilvl="0" w:tplc="635C5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1B14EB"/>
    <w:multiLevelType w:val="hybridMultilevel"/>
    <w:tmpl w:val="4ED6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8861F9"/>
    <w:multiLevelType w:val="hybridMultilevel"/>
    <w:tmpl w:val="5640354E"/>
    <w:lvl w:ilvl="0" w:tplc="7FF2F756">
      <w:start w:val="1"/>
      <w:numFmt w:val="lowerLetter"/>
      <w:lvlText w:val="%1."/>
      <w:lvlJc w:val="left"/>
      <w:pPr>
        <w:ind w:left="720" w:hanging="360"/>
      </w:pPr>
      <w:rPr>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AC5B36"/>
    <w:multiLevelType w:val="hybridMultilevel"/>
    <w:tmpl w:val="FD0089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9D64D5"/>
    <w:multiLevelType w:val="hybridMultilevel"/>
    <w:tmpl w:val="02C4891E"/>
    <w:lvl w:ilvl="0" w:tplc="D2603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846F98"/>
    <w:multiLevelType w:val="hybridMultilevel"/>
    <w:tmpl w:val="A2A06D02"/>
    <w:lvl w:ilvl="0" w:tplc="04090019">
      <w:start w:val="1"/>
      <w:numFmt w:val="lowerLetter"/>
      <w:lvlText w:val="%1."/>
      <w:lvlJc w:val="left"/>
      <w:pPr>
        <w:ind w:left="360" w:hanging="360"/>
      </w:pPr>
      <w:rPr>
        <w:rFonts w:hint="default"/>
        <w:b w:val="0"/>
        <w:sz w:val="22"/>
        <w:szCs w:val="22"/>
      </w:rPr>
    </w:lvl>
    <w:lvl w:ilvl="1" w:tplc="9D80A73E">
      <w:start w:val="1"/>
      <w:numFmt w:val="lowerLetter"/>
      <w:lvlText w:val="%2."/>
      <w:lvlJc w:val="left"/>
      <w:pPr>
        <w:ind w:left="1080" w:hanging="360"/>
      </w:pPr>
      <w:rPr>
        <w:rFonts w:hint="default"/>
      </w:rPr>
    </w:lvl>
    <w:lvl w:ilvl="2" w:tplc="A1E0AC38">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BC17A4"/>
    <w:multiLevelType w:val="hybridMultilevel"/>
    <w:tmpl w:val="5922C8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A57832"/>
    <w:multiLevelType w:val="hybridMultilevel"/>
    <w:tmpl w:val="5CFA5F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B544DE"/>
    <w:multiLevelType w:val="hybridMultilevel"/>
    <w:tmpl w:val="16D082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A11FC9"/>
    <w:multiLevelType w:val="hybridMultilevel"/>
    <w:tmpl w:val="EE78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1B7BD0"/>
    <w:multiLevelType w:val="hybridMultilevel"/>
    <w:tmpl w:val="BCEAE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5B45BE"/>
    <w:multiLevelType w:val="hybridMultilevel"/>
    <w:tmpl w:val="16D082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9E06DC"/>
    <w:multiLevelType w:val="hybridMultilevel"/>
    <w:tmpl w:val="730E59BE"/>
    <w:lvl w:ilvl="0" w:tplc="04090019">
      <w:start w:val="1"/>
      <w:numFmt w:val="lowerLetter"/>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36E3C4E"/>
    <w:multiLevelType w:val="multilevel"/>
    <w:tmpl w:val="616E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52505E9"/>
    <w:multiLevelType w:val="hybridMultilevel"/>
    <w:tmpl w:val="89F4F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167F96"/>
    <w:multiLevelType w:val="hybridMultilevel"/>
    <w:tmpl w:val="281280D2"/>
    <w:lvl w:ilvl="0" w:tplc="B9D828C6">
      <w:start w:val="1"/>
      <w:numFmt w:val="decimal"/>
      <w:lvlText w:val="%1."/>
      <w:lvlJc w:val="left"/>
      <w:pPr>
        <w:ind w:left="360" w:hanging="360"/>
      </w:pPr>
      <w:rPr>
        <w:rFonts w:ascii="Arial Narrow" w:hAnsi="Arial Narrow" w:cs="Calibri" w:hint="default"/>
        <w:b/>
        <w:i w:val="0"/>
        <w:sz w:val="22"/>
        <w:szCs w:val="22"/>
      </w:rPr>
    </w:lvl>
    <w:lvl w:ilvl="1" w:tplc="77602546">
      <w:start w:val="1"/>
      <w:numFmt w:val="lowerLetter"/>
      <w:lvlText w:val="%2."/>
      <w:lvlJc w:val="left"/>
      <w:pPr>
        <w:ind w:left="720" w:hanging="360"/>
      </w:pPr>
      <w:rPr>
        <w:rFonts w:hint="default"/>
        <w:b w:val="0"/>
        <w:i w:val="0"/>
        <w:color w:val="auto"/>
      </w:rPr>
    </w:lvl>
    <w:lvl w:ilvl="2" w:tplc="A1E0AC38">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E25670"/>
    <w:multiLevelType w:val="hybridMultilevel"/>
    <w:tmpl w:val="89946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D6260B"/>
    <w:multiLevelType w:val="hybridMultilevel"/>
    <w:tmpl w:val="74045E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03573E"/>
    <w:multiLevelType w:val="hybridMultilevel"/>
    <w:tmpl w:val="6DEC9A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8727D5"/>
    <w:multiLevelType w:val="hybridMultilevel"/>
    <w:tmpl w:val="A1468BF8"/>
    <w:lvl w:ilvl="0" w:tplc="04090019">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F16F08"/>
    <w:multiLevelType w:val="hybridMultilevel"/>
    <w:tmpl w:val="B7306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DE7FC3"/>
    <w:multiLevelType w:val="hybridMultilevel"/>
    <w:tmpl w:val="6688DA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DE334B5"/>
    <w:multiLevelType w:val="hybridMultilevel"/>
    <w:tmpl w:val="742C3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6420C5"/>
    <w:multiLevelType w:val="hybridMultilevel"/>
    <w:tmpl w:val="9D3EC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1061AA8"/>
    <w:multiLevelType w:val="hybridMultilevel"/>
    <w:tmpl w:val="561015FA"/>
    <w:lvl w:ilvl="0" w:tplc="915024D0">
      <w:start w:val="1"/>
      <w:numFmt w:val="lowerLetter"/>
      <w:pStyle w:val="Heading12"/>
      <w:lvlText w:val="%1."/>
      <w:lvlJc w:val="left"/>
      <w:pPr>
        <w:ind w:left="810" w:hanging="360"/>
      </w:pPr>
      <w:rPr>
        <w:rFonts w:hint="default"/>
        <w:b w:val="0"/>
        <w:i w:val="0"/>
        <w:sz w:val="22"/>
        <w:szCs w:val="22"/>
      </w:rPr>
    </w:lvl>
    <w:lvl w:ilvl="1" w:tplc="72A0CB2A">
      <w:start w:val="1"/>
      <w:numFmt w:val="lowerRoman"/>
      <w:lvlText w:val="%2."/>
      <w:lvlJc w:val="right"/>
      <w:pPr>
        <w:ind w:left="1080" w:hanging="360"/>
      </w:pPr>
      <w:rPr>
        <w:rFonts w:hint="default"/>
        <w:b w:val="0"/>
        <w:i w:val="0"/>
        <w:color w:val="auto"/>
      </w:rPr>
    </w:lvl>
    <w:lvl w:ilvl="2" w:tplc="A1E0AC38">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9F6009A"/>
    <w:multiLevelType w:val="hybridMultilevel"/>
    <w:tmpl w:val="58320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356365"/>
    <w:multiLevelType w:val="hybridMultilevel"/>
    <w:tmpl w:val="C19AD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F62555"/>
    <w:multiLevelType w:val="hybridMultilevel"/>
    <w:tmpl w:val="E65037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1E60362"/>
    <w:multiLevelType w:val="hybridMultilevel"/>
    <w:tmpl w:val="E756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C82EC9"/>
    <w:multiLevelType w:val="hybridMultilevel"/>
    <w:tmpl w:val="E1D41F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B422396"/>
    <w:multiLevelType w:val="hybridMultilevel"/>
    <w:tmpl w:val="D778A5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511B8E"/>
    <w:multiLevelType w:val="hybridMultilevel"/>
    <w:tmpl w:val="A70A95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8277B7"/>
    <w:multiLevelType w:val="hybridMultilevel"/>
    <w:tmpl w:val="C37E6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7F3452"/>
    <w:multiLevelType w:val="hybridMultilevel"/>
    <w:tmpl w:val="B732ABB8"/>
    <w:lvl w:ilvl="0" w:tplc="5582E2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B87137"/>
    <w:multiLevelType w:val="hybridMultilevel"/>
    <w:tmpl w:val="4C42FE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262FA6"/>
    <w:multiLevelType w:val="hybridMultilevel"/>
    <w:tmpl w:val="59102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20"/>
  </w:num>
  <w:num w:numId="4">
    <w:abstractNumId w:val="5"/>
  </w:num>
  <w:num w:numId="5">
    <w:abstractNumId w:val="16"/>
  </w:num>
  <w:num w:numId="6">
    <w:abstractNumId w:val="7"/>
  </w:num>
  <w:num w:numId="7">
    <w:abstractNumId w:val="34"/>
  </w:num>
  <w:num w:numId="8">
    <w:abstractNumId w:val="23"/>
  </w:num>
  <w:num w:numId="9">
    <w:abstractNumId w:val="13"/>
  </w:num>
  <w:num w:numId="10">
    <w:abstractNumId w:val="8"/>
  </w:num>
  <w:num w:numId="11">
    <w:abstractNumId w:val="40"/>
  </w:num>
  <w:num w:numId="12">
    <w:abstractNumId w:val="15"/>
  </w:num>
  <w:num w:numId="13">
    <w:abstractNumId w:val="38"/>
  </w:num>
  <w:num w:numId="14">
    <w:abstractNumId w:val="10"/>
  </w:num>
  <w:num w:numId="15">
    <w:abstractNumId w:val="17"/>
  </w:num>
  <w:num w:numId="16">
    <w:abstractNumId w:val="39"/>
  </w:num>
  <w:num w:numId="17">
    <w:abstractNumId w:val="4"/>
  </w:num>
  <w:num w:numId="18">
    <w:abstractNumId w:val="19"/>
  </w:num>
  <w:num w:numId="19">
    <w:abstractNumId w:val="31"/>
  </w:num>
  <w:num w:numId="20">
    <w:abstractNumId w:val="14"/>
  </w:num>
  <w:num w:numId="21">
    <w:abstractNumId w:val="22"/>
  </w:num>
  <w:num w:numId="22">
    <w:abstractNumId w:val="26"/>
  </w:num>
  <w:num w:numId="23">
    <w:abstractNumId w:val="24"/>
  </w:num>
  <w:num w:numId="24">
    <w:abstractNumId w:val="32"/>
  </w:num>
  <w:num w:numId="25">
    <w:abstractNumId w:val="1"/>
  </w:num>
  <w:num w:numId="26">
    <w:abstractNumId w:val="11"/>
  </w:num>
  <w:num w:numId="27">
    <w:abstractNumId w:val="36"/>
  </w:num>
  <w:num w:numId="28">
    <w:abstractNumId w:val="3"/>
  </w:num>
  <w:num w:numId="29">
    <w:abstractNumId w:val="29"/>
  </w:num>
  <w:num w:numId="30">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2"/>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35"/>
  </w:num>
  <w:num w:numId="38">
    <w:abstractNumId w:val="25"/>
  </w:num>
  <w:num w:numId="39">
    <w:abstractNumId w:val="2"/>
  </w:num>
  <w:num w:numId="40">
    <w:abstractNumId w:val="37"/>
  </w:num>
  <w:num w:numId="41">
    <w:abstractNumId w:val="33"/>
  </w:num>
  <w:num w:numId="4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028"/>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812DDC"/>
    <w:rsid w:val="00005B63"/>
    <w:rsid w:val="00010595"/>
    <w:rsid w:val="00017299"/>
    <w:rsid w:val="00023039"/>
    <w:rsid w:val="00027A4F"/>
    <w:rsid w:val="00033E4C"/>
    <w:rsid w:val="0003407E"/>
    <w:rsid w:val="0003604C"/>
    <w:rsid w:val="000423B3"/>
    <w:rsid w:val="000459BC"/>
    <w:rsid w:val="0005077C"/>
    <w:rsid w:val="000543AE"/>
    <w:rsid w:val="00063485"/>
    <w:rsid w:val="00063F0E"/>
    <w:rsid w:val="00081A6C"/>
    <w:rsid w:val="00084790"/>
    <w:rsid w:val="00092F4F"/>
    <w:rsid w:val="0009730E"/>
    <w:rsid w:val="000B2A62"/>
    <w:rsid w:val="000B7517"/>
    <w:rsid w:val="000B7C86"/>
    <w:rsid w:val="000D4E44"/>
    <w:rsid w:val="000D54D5"/>
    <w:rsid w:val="000E6E34"/>
    <w:rsid w:val="000F6085"/>
    <w:rsid w:val="000F7011"/>
    <w:rsid w:val="001203C9"/>
    <w:rsid w:val="001226B6"/>
    <w:rsid w:val="00124C7E"/>
    <w:rsid w:val="0013270B"/>
    <w:rsid w:val="00144E12"/>
    <w:rsid w:val="001473E7"/>
    <w:rsid w:val="00151416"/>
    <w:rsid w:val="00156365"/>
    <w:rsid w:val="00160819"/>
    <w:rsid w:val="00167594"/>
    <w:rsid w:val="001829D9"/>
    <w:rsid w:val="00183F1A"/>
    <w:rsid w:val="00184EBC"/>
    <w:rsid w:val="001928A3"/>
    <w:rsid w:val="001B5F24"/>
    <w:rsid w:val="001C2184"/>
    <w:rsid w:val="001C7B16"/>
    <w:rsid w:val="001D7B0D"/>
    <w:rsid w:val="001E7EA6"/>
    <w:rsid w:val="001F3711"/>
    <w:rsid w:val="00204218"/>
    <w:rsid w:val="00205433"/>
    <w:rsid w:val="00212737"/>
    <w:rsid w:val="00215A59"/>
    <w:rsid w:val="002178CC"/>
    <w:rsid w:val="002460B3"/>
    <w:rsid w:val="00260244"/>
    <w:rsid w:val="002623BA"/>
    <w:rsid w:val="00264DDC"/>
    <w:rsid w:val="00277E38"/>
    <w:rsid w:val="0028324B"/>
    <w:rsid w:val="00285718"/>
    <w:rsid w:val="002863F1"/>
    <w:rsid w:val="0028706F"/>
    <w:rsid w:val="00290E29"/>
    <w:rsid w:val="002938EF"/>
    <w:rsid w:val="00297E4A"/>
    <w:rsid w:val="002A405E"/>
    <w:rsid w:val="002B2057"/>
    <w:rsid w:val="002B3AB3"/>
    <w:rsid w:val="002C095C"/>
    <w:rsid w:val="002C22BA"/>
    <w:rsid w:val="002E49E3"/>
    <w:rsid w:val="00301C1F"/>
    <w:rsid w:val="00305A80"/>
    <w:rsid w:val="00315A4E"/>
    <w:rsid w:val="00320091"/>
    <w:rsid w:val="003522DE"/>
    <w:rsid w:val="00371A29"/>
    <w:rsid w:val="00375CEA"/>
    <w:rsid w:val="003856AD"/>
    <w:rsid w:val="00385B46"/>
    <w:rsid w:val="00387083"/>
    <w:rsid w:val="00391941"/>
    <w:rsid w:val="00393E66"/>
    <w:rsid w:val="00397905"/>
    <w:rsid w:val="003B52DE"/>
    <w:rsid w:val="003B779E"/>
    <w:rsid w:val="003B7858"/>
    <w:rsid w:val="003E3FB0"/>
    <w:rsid w:val="003F0AF5"/>
    <w:rsid w:val="003F51BE"/>
    <w:rsid w:val="003F6427"/>
    <w:rsid w:val="004125AB"/>
    <w:rsid w:val="004133E3"/>
    <w:rsid w:val="00432811"/>
    <w:rsid w:val="004328DF"/>
    <w:rsid w:val="00442008"/>
    <w:rsid w:val="004429DE"/>
    <w:rsid w:val="004478A5"/>
    <w:rsid w:val="0045050B"/>
    <w:rsid w:val="00451007"/>
    <w:rsid w:val="00452219"/>
    <w:rsid w:val="004573FB"/>
    <w:rsid w:val="0046657B"/>
    <w:rsid w:val="00471949"/>
    <w:rsid w:val="00483D0F"/>
    <w:rsid w:val="00484F89"/>
    <w:rsid w:val="004870A8"/>
    <w:rsid w:val="004944D8"/>
    <w:rsid w:val="004A180D"/>
    <w:rsid w:val="004B491C"/>
    <w:rsid w:val="004B662F"/>
    <w:rsid w:val="004C1599"/>
    <w:rsid w:val="004C1D53"/>
    <w:rsid w:val="004D23FA"/>
    <w:rsid w:val="004D2A7A"/>
    <w:rsid w:val="004D4E44"/>
    <w:rsid w:val="004E2D87"/>
    <w:rsid w:val="004F6372"/>
    <w:rsid w:val="00501FAB"/>
    <w:rsid w:val="005103A0"/>
    <w:rsid w:val="0051163A"/>
    <w:rsid w:val="00511D4A"/>
    <w:rsid w:val="00531AC5"/>
    <w:rsid w:val="00532BB2"/>
    <w:rsid w:val="00544B6C"/>
    <w:rsid w:val="00551B34"/>
    <w:rsid w:val="00561614"/>
    <w:rsid w:val="00572146"/>
    <w:rsid w:val="00575380"/>
    <w:rsid w:val="00591AE8"/>
    <w:rsid w:val="005A115C"/>
    <w:rsid w:val="005F233D"/>
    <w:rsid w:val="005F5D45"/>
    <w:rsid w:val="005F70A9"/>
    <w:rsid w:val="0060330D"/>
    <w:rsid w:val="00603465"/>
    <w:rsid w:val="00603855"/>
    <w:rsid w:val="006079BA"/>
    <w:rsid w:val="006104C4"/>
    <w:rsid w:val="00622557"/>
    <w:rsid w:val="00643F04"/>
    <w:rsid w:val="00654F81"/>
    <w:rsid w:val="006639A0"/>
    <w:rsid w:val="00691727"/>
    <w:rsid w:val="006A3291"/>
    <w:rsid w:val="006A4889"/>
    <w:rsid w:val="006B1507"/>
    <w:rsid w:val="006C3A10"/>
    <w:rsid w:val="006C7753"/>
    <w:rsid w:val="006D421E"/>
    <w:rsid w:val="006D69E5"/>
    <w:rsid w:val="006D7082"/>
    <w:rsid w:val="006E358D"/>
    <w:rsid w:val="006E3CDD"/>
    <w:rsid w:val="006E6D6A"/>
    <w:rsid w:val="00704046"/>
    <w:rsid w:val="007137D9"/>
    <w:rsid w:val="00727FCC"/>
    <w:rsid w:val="00731157"/>
    <w:rsid w:val="0074142F"/>
    <w:rsid w:val="00743AB8"/>
    <w:rsid w:val="0074654F"/>
    <w:rsid w:val="00746E98"/>
    <w:rsid w:val="007501A5"/>
    <w:rsid w:val="00753E82"/>
    <w:rsid w:val="007555A7"/>
    <w:rsid w:val="00757EFF"/>
    <w:rsid w:val="00760C77"/>
    <w:rsid w:val="00762E7F"/>
    <w:rsid w:val="00771577"/>
    <w:rsid w:val="007725A4"/>
    <w:rsid w:val="00773FA7"/>
    <w:rsid w:val="00785824"/>
    <w:rsid w:val="007A2147"/>
    <w:rsid w:val="007B11AC"/>
    <w:rsid w:val="007B62BC"/>
    <w:rsid w:val="007C59C1"/>
    <w:rsid w:val="007C5AED"/>
    <w:rsid w:val="007C5EC5"/>
    <w:rsid w:val="007E2DEC"/>
    <w:rsid w:val="007E4BD8"/>
    <w:rsid w:val="007F4AD0"/>
    <w:rsid w:val="007F6DA4"/>
    <w:rsid w:val="007F77DE"/>
    <w:rsid w:val="00802099"/>
    <w:rsid w:val="00802F42"/>
    <w:rsid w:val="00811707"/>
    <w:rsid w:val="00812107"/>
    <w:rsid w:val="0081262A"/>
    <w:rsid w:val="00812DDC"/>
    <w:rsid w:val="00817506"/>
    <w:rsid w:val="00834EE2"/>
    <w:rsid w:val="00845BEF"/>
    <w:rsid w:val="00847DAC"/>
    <w:rsid w:val="008500FA"/>
    <w:rsid w:val="00875FBF"/>
    <w:rsid w:val="008A0441"/>
    <w:rsid w:val="008A0783"/>
    <w:rsid w:val="008A76F7"/>
    <w:rsid w:val="008B4C70"/>
    <w:rsid w:val="008D0EB0"/>
    <w:rsid w:val="008D3D83"/>
    <w:rsid w:val="008D4078"/>
    <w:rsid w:val="008F60D4"/>
    <w:rsid w:val="00904B17"/>
    <w:rsid w:val="00912473"/>
    <w:rsid w:val="0091432E"/>
    <w:rsid w:val="009348E1"/>
    <w:rsid w:val="009353D4"/>
    <w:rsid w:val="00937445"/>
    <w:rsid w:val="00943FCD"/>
    <w:rsid w:val="009735DC"/>
    <w:rsid w:val="00977EE8"/>
    <w:rsid w:val="00997B1D"/>
    <w:rsid w:val="009A232C"/>
    <w:rsid w:val="009B1FA1"/>
    <w:rsid w:val="009B3C45"/>
    <w:rsid w:val="009B58E6"/>
    <w:rsid w:val="009C6173"/>
    <w:rsid w:val="009D732D"/>
    <w:rsid w:val="009D7553"/>
    <w:rsid w:val="009E0A35"/>
    <w:rsid w:val="009E709B"/>
    <w:rsid w:val="009F5057"/>
    <w:rsid w:val="00A017A8"/>
    <w:rsid w:val="00A23E0C"/>
    <w:rsid w:val="00A33B89"/>
    <w:rsid w:val="00A46C40"/>
    <w:rsid w:val="00A50748"/>
    <w:rsid w:val="00A618B3"/>
    <w:rsid w:val="00A6564B"/>
    <w:rsid w:val="00A70F1D"/>
    <w:rsid w:val="00A76356"/>
    <w:rsid w:val="00A80460"/>
    <w:rsid w:val="00A82ADF"/>
    <w:rsid w:val="00A8468B"/>
    <w:rsid w:val="00A85682"/>
    <w:rsid w:val="00A90F33"/>
    <w:rsid w:val="00AA0D1B"/>
    <w:rsid w:val="00AA7430"/>
    <w:rsid w:val="00AC28D6"/>
    <w:rsid w:val="00AC2DF0"/>
    <w:rsid w:val="00AD0849"/>
    <w:rsid w:val="00AE299A"/>
    <w:rsid w:val="00B3351A"/>
    <w:rsid w:val="00B43716"/>
    <w:rsid w:val="00B45118"/>
    <w:rsid w:val="00B52401"/>
    <w:rsid w:val="00B56BD9"/>
    <w:rsid w:val="00B60365"/>
    <w:rsid w:val="00B62A05"/>
    <w:rsid w:val="00B7264C"/>
    <w:rsid w:val="00B756A7"/>
    <w:rsid w:val="00B80797"/>
    <w:rsid w:val="00B82410"/>
    <w:rsid w:val="00B83310"/>
    <w:rsid w:val="00B85B9F"/>
    <w:rsid w:val="00B96262"/>
    <w:rsid w:val="00BA3F99"/>
    <w:rsid w:val="00BA6A05"/>
    <w:rsid w:val="00BA6ACB"/>
    <w:rsid w:val="00BD34D3"/>
    <w:rsid w:val="00BD47F9"/>
    <w:rsid w:val="00BE563F"/>
    <w:rsid w:val="00BF648A"/>
    <w:rsid w:val="00BF784C"/>
    <w:rsid w:val="00C01A4B"/>
    <w:rsid w:val="00C02568"/>
    <w:rsid w:val="00C12C2E"/>
    <w:rsid w:val="00C1638F"/>
    <w:rsid w:val="00C25E61"/>
    <w:rsid w:val="00C31257"/>
    <w:rsid w:val="00C4081E"/>
    <w:rsid w:val="00C5268B"/>
    <w:rsid w:val="00C60FD0"/>
    <w:rsid w:val="00C641C3"/>
    <w:rsid w:val="00C769F4"/>
    <w:rsid w:val="00C77501"/>
    <w:rsid w:val="00C80054"/>
    <w:rsid w:val="00CA3BF8"/>
    <w:rsid w:val="00CE53A6"/>
    <w:rsid w:val="00CF01A4"/>
    <w:rsid w:val="00D007B7"/>
    <w:rsid w:val="00D00D5D"/>
    <w:rsid w:val="00D03B72"/>
    <w:rsid w:val="00D3061E"/>
    <w:rsid w:val="00D40696"/>
    <w:rsid w:val="00D56513"/>
    <w:rsid w:val="00D663D2"/>
    <w:rsid w:val="00D7085C"/>
    <w:rsid w:val="00D72655"/>
    <w:rsid w:val="00D832C0"/>
    <w:rsid w:val="00D91A7B"/>
    <w:rsid w:val="00D96BB7"/>
    <w:rsid w:val="00DA3DCE"/>
    <w:rsid w:val="00DA75BE"/>
    <w:rsid w:val="00DB45B9"/>
    <w:rsid w:val="00DC4D84"/>
    <w:rsid w:val="00DC798B"/>
    <w:rsid w:val="00DE40E8"/>
    <w:rsid w:val="00DE65BB"/>
    <w:rsid w:val="00DF00C7"/>
    <w:rsid w:val="00E01316"/>
    <w:rsid w:val="00E01E29"/>
    <w:rsid w:val="00E04A80"/>
    <w:rsid w:val="00E11555"/>
    <w:rsid w:val="00E31B59"/>
    <w:rsid w:val="00E35404"/>
    <w:rsid w:val="00E358D6"/>
    <w:rsid w:val="00E40660"/>
    <w:rsid w:val="00E44669"/>
    <w:rsid w:val="00E57B69"/>
    <w:rsid w:val="00E62FE9"/>
    <w:rsid w:val="00E63FAB"/>
    <w:rsid w:val="00E65436"/>
    <w:rsid w:val="00E66041"/>
    <w:rsid w:val="00E7682B"/>
    <w:rsid w:val="00E82B36"/>
    <w:rsid w:val="00E85649"/>
    <w:rsid w:val="00E97624"/>
    <w:rsid w:val="00EB0B40"/>
    <w:rsid w:val="00EB5A90"/>
    <w:rsid w:val="00EB7090"/>
    <w:rsid w:val="00EC276F"/>
    <w:rsid w:val="00EC3C0B"/>
    <w:rsid w:val="00EF1E91"/>
    <w:rsid w:val="00F10261"/>
    <w:rsid w:val="00F30D82"/>
    <w:rsid w:val="00F31B2F"/>
    <w:rsid w:val="00F430E5"/>
    <w:rsid w:val="00F46FA5"/>
    <w:rsid w:val="00F518C2"/>
    <w:rsid w:val="00F51DBD"/>
    <w:rsid w:val="00F61EC8"/>
    <w:rsid w:val="00F66E06"/>
    <w:rsid w:val="00F72093"/>
    <w:rsid w:val="00F7261C"/>
    <w:rsid w:val="00F75658"/>
    <w:rsid w:val="00F90F8A"/>
    <w:rsid w:val="00FA636D"/>
    <w:rsid w:val="00FB2D8F"/>
    <w:rsid w:val="00FB774F"/>
    <w:rsid w:val="00FC299D"/>
    <w:rsid w:val="00FF481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42F"/>
    <w:pPr>
      <w:spacing w:before="120" w:after="60"/>
    </w:pPr>
    <w:rPr>
      <w:rFonts w:ascii="Arial" w:hAnsi="Arial" w:cs="Arial"/>
      <w:sz w:val="22"/>
      <w:szCs w:val="24"/>
    </w:rPr>
  </w:style>
  <w:style w:type="paragraph" w:styleId="Heading1">
    <w:name w:val="heading 1"/>
    <w:basedOn w:val="Normal"/>
    <w:next w:val="Normal"/>
    <w:link w:val="Heading1Char"/>
    <w:uiPriority w:val="9"/>
    <w:qFormat/>
    <w:rsid w:val="008A0783"/>
    <w:pPr>
      <w:jc w:val="center"/>
      <w:outlineLvl w:val="0"/>
    </w:pPr>
    <w:rPr>
      <w:rFonts w:eastAsia="Times New Roman"/>
      <w:sz w:val="28"/>
      <w:szCs w:val="28"/>
    </w:rPr>
  </w:style>
  <w:style w:type="paragraph" w:styleId="Heading2">
    <w:name w:val="heading 2"/>
    <w:basedOn w:val="Heading3"/>
    <w:next w:val="Normal"/>
    <w:link w:val="Heading2Char"/>
    <w:uiPriority w:val="9"/>
    <w:unhideWhenUsed/>
    <w:qFormat/>
    <w:rsid w:val="0074142F"/>
    <w:pPr>
      <w:outlineLvl w:val="1"/>
    </w:pPr>
    <w:rPr>
      <w:smallCaps w:val="0"/>
    </w:rPr>
  </w:style>
  <w:style w:type="paragraph" w:styleId="Heading3">
    <w:name w:val="heading 3"/>
    <w:basedOn w:val="Normal"/>
    <w:next w:val="Normal"/>
    <w:link w:val="Heading3Char"/>
    <w:uiPriority w:val="9"/>
    <w:unhideWhenUsed/>
    <w:qFormat/>
    <w:rsid w:val="009C6173"/>
    <w:pPr>
      <w:tabs>
        <w:tab w:val="left" w:pos="900"/>
        <w:tab w:val="left" w:pos="1260"/>
      </w:tabs>
      <w:spacing w:before="360" w:after="120"/>
      <w:outlineLvl w:val="2"/>
    </w:pPr>
    <w:rPr>
      <w:rFonts w:eastAsia="Times New Roman"/>
      <w:smallCaps/>
      <w:color w:val="000000"/>
      <w:u w:val="single"/>
    </w:rPr>
  </w:style>
  <w:style w:type="paragraph" w:styleId="Heading4">
    <w:name w:val="heading 4"/>
    <w:basedOn w:val="Normal"/>
    <w:next w:val="Normal"/>
    <w:link w:val="Heading4Char"/>
    <w:uiPriority w:val="9"/>
    <w:unhideWhenUsed/>
    <w:qFormat/>
    <w:rsid w:val="00063F0E"/>
    <w:pPr>
      <w:keepNext/>
      <w:spacing w:before="240"/>
      <w:outlineLvl w:val="3"/>
    </w:pPr>
    <w:rPr>
      <w:rFonts w:eastAsia="Times New Roman" w:cs="Times New Roman"/>
      <w:bCs/>
      <w:szCs w:val="28"/>
      <w:u w:val="single"/>
    </w:rPr>
  </w:style>
  <w:style w:type="paragraph" w:styleId="Heading6">
    <w:name w:val="heading 6"/>
    <w:basedOn w:val="Normal"/>
    <w:next w:val="Normal"/>
    <w:link w:val="Heading6Char"/>
    <w:uiPriority w:val="9"/>
    <w:unhideWhenUsed/>
    <w:qFormat/>
    <w:rsid w:val="00063F0E"/>
    <w:pPr>
      <w:spacing w:before="240"/>
      <w:outlineLvl w:val="5"/>
    </w:pPr>
    <w:rPr>
      <w:rFonts w:eastAsia="Times New Roman" w:cs="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42F"/>
    <w:pPr>
      <w:ind w:left="720"/>
    </w:pPr>
    <w:rPr>
      <w:rFonts w:ascii="Calibri" w:hAnsi="Calibri" w:cs="Times New Roman"/>
    </w:rPr>
  </w:style>
  <w:style w:type="paragraph" w:styleId="Header">
    <w:name w:val="header"/>
    <w:basedOn w:val="Normal"/>
    <w:link w:val="HeaderChar"/>
    <w:uiPriority w:val="99"/>
    <w:unhideWhenUsed/>
    <w:rsid w:val="001C2184"/>
    <w:pPr>
      <w:tabs>
        <w:tab w:val="center" w:pos="4680"/>
        <w:tab w:val="right" w:pos="9360"/>
      </w:tabs>
    </w:pPr>
  </w:style>
  <w:style w:type="character" w:customStyle="1" w:styleId="HeaderChar">
    <w:name w:val="Header Char"/>
    <w:basedOn w:val="DefaultParagraphFont"/>
    <w:link w:val="Header"/>
    <w:uiPriority w:val="99"/>
    <w:rsid w:val="001C2184"/>
  </w:style>
  <w:style w:type="paragraph" w:styleId="Footer">
    <w:name w:val="footer"/>
    <w:basedOn w:val="Normal"/>
    <w:link w:val="FooterChar"/>
    <w:uiPriority w:val="99"/>
    <w:unhideWhenUsed/>
    <w:rsid w:val="001C2184"/>
    <w:pPr>
      <w:tabs>
        <w:tab w:val="center" w:pos="4680"/>
        <w:tab w:val="right" w:pos="9360"/>
      </w:tabs>
    </w:pPr>
  </w:style>
  <w:style w:type="character" w:customStyle="1" w:styleId="FooterChar">
    <w:name w:val="Footer Char"/>
    <w:basedOn w:val="DefaultParagraphFont"/>
    <w:link w:val="Footer"/>
    <w:uiPriority w:val="99"/>
    <w:rsid w:val="001C2184"/>
  </w:style>
  <w:style w:type="character" w:styleId="PageNumber">
    <w:name w:val="page number"/>
    <w:basedOn w:val="DefaultParagraphFont"/>
    <w:rsid w:val="001C2184"/>
  </w:style>
  <w:style w:type="table" w:styleId="TableGrid">
    <w:name w:val="Table Grid"/>
    <w:basedOn w:val="TableNormal"/>
    <w:uiPriority w:val="59"/>
    <w:rsid w:val="003B7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0091"/>
    <w:rPr>
      <w:rFonts w:ascii="Tahoma" w:hAnsi="Tahoma"/>
      <w:sz w:val="16"/>
      <w:szCs w:val="16"/>
    </w:rPr>
  </w:style>
  <w:style w:type="character" w:customStyle="1" w:styleId="BalloonTextChar">
    <w:name w:val="Balloon Text Char"/>
    <w:link w:val="BalloonText"/>
    <w:uiPriority w:val="99"/>
    <w:semiHidden/>
    <w:rsid w:val="00320091"/>
    <w:rPr>
      <w:rFonts w:ascii="Tahoma" w:hAnsi="Tahoma" w:cs="Tahoma"/>
      <w:sz w:val="16"/>
      <w:szCs w:val="16"/>
    </w:rPr>
  </w:style>
  <w:style w:type="character" w:styleId="CommentReference">
    <w:name w:val="annotation reference"/>
    <w:uiPriority w:val="99"/>
    <w:semiHidden/>
    <w:unhideWhenUsed/>
    <w:rsid w:val="00802F42"/>
    <w:rPr>
      <w:sz w:val="16"/>
      <w:szCs w:val="16"/>
    </w:rPr>
  </w:style>
  <w:style w:type="paragraph" w:styleId="CommentText">
    <w:name w:val="annotation text"/>
    <w:basedOn w:val="Normal"/>
    <w:link w:val="CommentTextChar"/>
    <w:uiPriority w:val="99"/>
    <w:semiHidden/>
    <w:unhideWhenUsed/>
    <w:rsid w:val="00802F42"/>
    <w:rPr>
      <w:sz w:val="20"/>
      <w:szCs w:val="20"/>
    </w:rPr>
  </w:style>
  <w:style w:type="character" w:customStyle="1" w:styleId="CommentTextChar">
    <w:name w:val="Comment Text Char"/>
    <w:basedOn w:val="DefaultParagraphFont"/>
    <w:link w:val="CommentText"/>
    <w:uiPriority w:val="99"/>
    <w:semiHidden/>
    <w:rsid w:val="00802F42"/>
  </w:style>
  <w:style w:type="paragraph" w:styleId="CommentSubject">
    <w:name w:val="annotation subject"/>
    <w:basedOn w:val="CommentText"/>
    <w:next w:val="CommentText"/>
    <w:link w:val="CommentSubjectChar"/>
    <w:uiPriority w:val="99"/>
    <w:semiHidden/>
    <w:unhideWhenUsed/>
    <w:rsid w:val="00802F42"/>
    <w:rPr>
      <w:b/>
      <w:bCs/>
    </w:rPr>
  </w:style>
  <w:style w:type="character" w:customStyle="1" w:styleId="CommentSubjectChar">
    <w:name w:val="Comment Subject Char"/>
    <w:link w:val="CommentSubject"/>
    <w:uiPriority w:val="99"/>
    <w:semiHidden/>
    <w:rsid w:val="00802F42"/>
    <w:rPr>
      <w:b/>
      <w:bCs/>
    </w:rPr>
  </w:style>
  <w:style w:type="character" w:styleId="Hyperlink">
    <w:name w:val="Hyperlink"/>
    <w:uiPriority w:val="99"/>
    <w:unhideWhenUsed/>
    <w:rsid w:val="00D91A7B"/>
    <w:rPr>
      <w:color w:val="0000FF"/>
      <w:u w:val="single"/>
    </w:rPr>
  </w:style>
  <w:style w:type="paragraph" w:styleId="Revision">
    <w:name w:val="Revision"/>
    <w:hidden/>
    <w:uiPriority w:val="99"/>
    <w:semiHidden/>
    <w:rsid w:val="00B52401"/>
    <w:rPr>
      <w:sz w:val="22"/>
      <w:szCs w:val="22"/>
    </w:rPr>
  </w:style>
  <w:style w:type="character" w:styleId="Strong">
    <w:name w:val="Strong"/>
    <w:uiPriority w:val="22"/>
    <w:qFormat/>
    <w:rsid w:val="00DA75BE"/>
    <w:rPr>
      <w:b/>
      <w:bCs/>
    </w:rPr>
  </w:style>
  <w:style w:type="character" w:styleId="Emphasis">
    <w:name w:val="Emphasis"/>
    <w:uiPriority w:val="20"/>
    <w:qFormat/>
    <w:rsid w:val="00575380"/>
    <w:rPr>
      <w:i/>
      <w:iCs/>
    </w:rPr>
  </w:style>
  <w:style w:type="character" w:customStyle="1" w:styleId="Heading1Char">
    <w:name w:val="Heading 1 Char"/>
    <w:basedOn w:val="DefaultParagraphFont"/>
    <w:link w:val="Heading1"/>
    <w:uiPriority w:val="9"/>
    <w:rsid w:val="008A0783"/>
    <w:rPr>
      <w:rFonts w:ascii="Arial" w:eastAsia="Times New Roman" w:hAnsi="Arial" w:cs="Arial"/>
      <w:sz w:val="28"/>
      <w:szCs w:val="28"/>
    </w:rPr>
  </w:style>
  <w:style w:type="character" w:customStyle="1" w:styleId="Heading2Char">
    <w:name w:val="Heading 2 Char"/>
    <w:basedOn w:val="DefaultParagraphFont"/>
    <w:link w:val="Heading2"/>
    <w:uiPriority w:val="9"/>
    <w:rsid w:val="0074142F"/>
    <w:rPr>
      <w:rFonts w:ascii="Arial" w:eastAsia="Times New Roman" w:hAnsi="Arial" w:cs="Arial"/>
      <w:color w:val="000000"/>
      <w:sz w:val="22"/>
      <w:szCs w:val="24"/>
      <w:u w:val="single"/>
    </w:rPr>
  </w:style>
  <w:style w:type="paragraph" w:customStyle="1" w:styleId="Heading12">
    <w:name w:val="Heading 12"/>
    <w:basedOn w:val="Normal"/>
    <w:qFormat/>
    <w:rsid w:val="00C02568"/>
    <w:pPr>
      <w:numPr>
        <w:numId w:val="29"/>
      </w:numPr>
      <w:autoSpaceDE w:val="0"/>
      <w:autoSpaceDN w:val="0"/>
      <w:adjustRightInd w:val="0"/>
    </w:pPr>
    <w:rPr>
      <w:rFonts w:ascii="Arial Narrow" w:hAnsi="Arial Narrow" w:cs="Helvetica-Condensed"/>
      <w:b/>
    </w:rPr>
  </w:style>
  <w:style w:type="character" w:customStyle="1" w:styleId="Heading3Char">
    <w:name w:val="Heading 3 Char"/>
    <w:basedOn w:val="DefaultParagraphFont"/>
    <w:link w:val="Heading3"/>
    <w:uiPriority w:val="9"/>
    <w:rsid w:val="009C6173"/>
    <w:rPr>
      <w:rFonts w:ascii="Arial" w:eastAsia="Times New Roman" w:hAnsi="Arial" w:cs="Arial"/>
      <w:smallCaps/>
      <w:color w:val="000000"/>
      <w:sz w:val="24"/>
      <w:szCs w:val="24"/>
      <w:u w:val="single"/>
    </w:rPr>
  </w:style>
  <w:style w:type="character" w:customStyle="1" w:styleId="Heading4Char">
    <w:name w:val="Heading 4 Char"/>
    <w:basedOn w:val="DefaultParagraphFont"/>
    <w:link w:val="Heading4"/>
    <w:uiPriority w:val="9"/>
    <w:rsid w:val="00063F0E"/>
    <w:rPr>
      <w:rFonts w:ascii="Arial" w:eastAsia="Times New Roman" w:hAnsi="Arial" w:cs="Times New Roman"/>
      <w:bCs/>
      <w:sz w:val="22"/>
      <w:szCs w:val="28"/>
      <w:u w:val="single"/>
    </w:rPr>
  </w:style>
  <w:style w:type="character" w:customStyle="1" w:styleId="Heading6Char">
    <w:name w:val="Heading 6 Char"/>
    <w:basedOn w:val="DefaultParagraphFont"/>
    <w:link w:val="Heading6"/>
    <w:uiPriority w:val="9"/>
    <w:rsid w:val="00063F0E"/>
    <w:rPr>
      <w:rFonts w:ascii="Arial" w:eastAsia="Times New Roman" w:hAnsi="Arial" w:cs="Times New Roman"/>
      <w:bCs/>
      <w:sz w:val="22"/>
      <w:szCs w:val="22"/>
      <w:u w:val="single"/>
    </w:rPr>
  </w:style>
  <w:style w:type="paragraph" w:customStyle="1" w:styleId="CDEFooter">
    <w:name w:val="CDE Footer"/>
    <w:basedOn w:val="Normal"/>
    <w:link w:val="CDEFooterChar"/>
    <w:rsid w:val="00591AE8"/>
    <w:pPr>
      <w:tabs>
        <w:tab w:val="left" w:pos="900"/>
        <w:tab w:val="left" w:pos="1260"/>
      </w:tabs>
    </w:pPr>
    <w:rPr>
      <w:rFonts w:ascii="Arial Narrow" w:eastAsia="Times New Roman" w:hAnsi="Arial Narrow"/>
    </w:rPr>
  </w:style>
  <w:style w:type="character" w:customStyle="1" w:styleId="CDEFooterChar">
    <w:name w:val="CDE Footer Char"/>
    <w:basedOn w:val="DefaultParagraphFont"/>
    <w:link w:val="CDEFooter"/>
    <w:rsid w:val="00591AE8"/>
    <w:rPr>
      <w:rFonts w:ascii="Arial Narrow" w:eastAsia="Times New Roman" w:hAnsi="Arial Narrow"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74142F"/>
    <w:pPr>
      <w:spacing w:before="120" w:after="60"/>
    </w:pPr>
    <w:rPr>
      <w:rFonts w:ascii="Arial" w:hAnsi="Arial" w:cs="Arial"/>
      <w:sz w:val="22"/>
      <w:szCs w:val="24"/>
    </w:rPr>
  </w:style>
  <w:style w:type="paragraph" w:styleId="Kop1">
    <w:name w:val="heading 1"/>
    <w:basedOn w:val="Normaal"/>
    <w:next w:val="Normaal"/>
    <w:link w:val="Kop1Teken"/>
    <w:uiPriority w:val="9"/>
    <w:qFormat/>
    <w:rsid w:val="008A0783"/>
    <w:pPr>
      <w:jc w:val="center"/>
      <w:outlineLvl w:val="0"/>
    </w:pPr>
    <w:rPr>
      <w:rFonts w:eastAsia="Times New Roman"/>
      <w:sz w:val="28"/>
      <w:szCs w:val="28"/>
    </w:rPr>
  </w:style>
  <w:style w:type="paragraph" w:styleId="Kop2">
    <w:name w:val="heading 2"/>
    <w:basedOn w:val="Kop3"/>
    <w:next w:val="Normaal"/>
    <w:link w:val="Kop2Teken"/>
    <w:uiPriority w:val="9"/>
    <w:unhideWhenUsed/>
    <w:qFormat/>
    <w:rsid w:val="0074142F"/>
    <w:pPr>
      <w:outlineLvl w:val="1"/>
    </w:pPr>
    <w:rPr>
      <w:smallCaps w:val="0"/>
    </w:rPr>
  </w:style>
  <w:style w:type="paragraph" w:styleId="Kop3">
    <w:name w:val="heading 3"/>
    <w:basedOn w:val="Normaal"/>
    <w:next w:val="Normaal"/>
    <w:link w:val="Kop3Teken"/>
    <w:uiPriority w:val="9"/>
    <w:unhideWhenUsed/>
    <w:qFormat/>
    <w:rsid w:val="009C6173"/>
    <w:pPr>
      <w:tabs>
        <w:tab w:val="left" w:pos="900"/>
        <w:tab w:val="left" w:pos="1260"/>
      </w:tabs>
      <w:spacing w:before="360" w:after="120"/>
      <w:outlineLvl w:val="2"/>
    </w:pPr>
    <w:rPr>
      <w:rFonts w:eastAsia="Times New Roman"/>
      <w:smallCaps/>
      <w:color w:val="000000"/>
      <w:u w:val="single"/>
    </w:rPr>
  </w:style>
  <w:style w:type="paragraph" w:styleId="Kop4">
    <w:name w:val="heading 4"/>
    <w:basedOn w:val="Normaal"/>
    <w:next w:val="Normaal"/>
    <w:link w:val="Kop4Teken"/>
    <w:uiPriority w:val="9"/>
    <w:unhideWhenUsed/>
    <w:qFormat/>
    <w:rsid w:val="00063F0E"/>
    <w:pPr>
      <w:keepNext/>
      <w:spacing w:before="240"/>
      <w:outlineLvl w:val="3"/>
    </w:pPr>
    <w:rPr>
      <w:rFonts w:eastAsia="Times New Roman" w:cs="Times New Roman"/>
      <w:bCs/>
      <w:szCs w:val="28"/>
      <w:u w:val="single"/>
    </w:rPr>
  </w:style>
  <w:style w:type="paragraph" w:styleId="Kop6">
    <w:name w:val="heading 6"/>
    <w:basedOn w:val="Normaal"/>
    <w:next w:val="Normaal"/>
    <w:link w:val="Kop6Teken"/>
    <w:uiPriority w:val="9"/>
    <w:unhideWhenUsed/>
    <w:qFormat/>
    <w:rsid w:val="00063F0E"/>
    <w:pPr>
      <w:spacing w:before="240"/>
      <w:outlineLvl w:val="5"/>
    </w:pPr>
    <w:rPr>
      <w:rFonts w:eastAsia="Times New Roman" w:cs="Times New Roman"/>
      <w:bCs/>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74142F"/>
    <w:pPr>
      <w:ind w:left="720"/>
    </w:pPr>
    <w:rPr>
      <w:rFonts w:ascii="Calibri" w:hAnsi="Calibri" w:cs="Times New Roman"/>
    </w:rPr>
  </w:style>
  <w:style w:type="paragraph" w:styleId="Koptekst">
    <w:name w:val="header"/>
    <w:basedOn w:val="Normaal"/>
    <w:link w:val="KoptekstTeken"/>
    <w:uiPriority w:val="99"/>
    <w:unhideWhenUsed/>
    <w:rsid w:val="001C2184"/>
    <w:pPr>
      <w:tabs>
        <w:tab w:val="center" w:pos="4680"/>
        <w:tab w:val="right" w:pos="9360"/>
      </w:tabs>
    </w:pPr>
  </w:style>
  <w:style w:type="character" w:customStyle="1" w:styleId="KoptekstTeken">
    <w:name w:val="Koptekst Teken"/>
    <w:basedOn w:val="Standaardalinea-lettertype"/>
    <w:link w:val="Koptekst"/>
    <w:uiPriority w:val="99"/>
    <w:rsid w:val="001C2184"/>
  </w:style>
  <w:style w:type="paragraph" w:styleId="Voettekst">
    <w:name w:val="footer"/>
    <w:basedOn w:val="Normaal"/>
    <w:link w:val="VoettekstTeken"/>
    <w:uiPriority w:val="99"/>
    <w:unhideWhenUsed/>
    <w:rsid w:val="001C2184"/>
    <w:pPr>
      <w:tabs>
        <w:tab w:val="center" w:pos="4680"/>
        <w:tab w:val="right" w:pos="9360"/>
      </w:tabs>
    </w:pPr>
  </w:style>
  <w:style w:type="character" w:customStyle="1" w:styleId="VoettekstTeken">
    <w:name w:val="Voettekst Teken"/>
    <w:basedOn w:val="Standaardalinea-lettertype"/>
    <w:link w:val="Voettekst"/>
    <w:uiPriority w:val="99"/>
    <w:rsid w:val="001C2184"/>
  </w:style>
  <w:style w:type="character" w:styleId="Paginanummer">
    <w:name w:val="page number"/>
    <w:basedOn w:val="Standaardalinea-lettertype"/>
    <w:rsid w:val="001C2184"/>
  </w:style>
  <w:style w:type="table" w:styleId="Tabelraster">
    <w:name w:val="Table Grid"/>
    <w:basedOn w:val="Standaardtabel"/>
    <w:uiPriority w:val="59"/>
    <w:rsid w:val="003B7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ntekst">
    <w:name w:val="Balloon Text"/>
    <w:basedOn w:val="Normaal"/>
    <w:link w:val="BallontekstTeken"/>
    <w:uiPriority w:val="99"/>
    <w:semiHidden/>
    <w:unhideWhenUsed/>
    <w:rsid w:val="00320091"/>
    <w:rPr>
      <w:rFonts w:ascii="Tahoma" w:hAnsi="Tahoma"/>
      <w:sz w:val="16"/>
      <w:szCs w:val="16"/>
    </w:rPr>
  </w:style>
  <w:style w:type="character" w:customStyle="1" w:styleId="BallontekstTeken">
    <w:name w:val="Ballontekst Teken"/>
    <w:link w:val="Ballontekst"/>
    <w:uiPriority w:val="99"/>
    <w:semiHidden/>
    <w:rsid w:val="00320091"/>
    <w:rPr>
      <w:rFonts w:ascii="Tahoma" w:hAnsi="Tahoma" w:cs="Tahoma"/>
      <w:sz w:val="16"/>
      <w:szCs w:val="16"/>
    </w:rPr>
  </w:style>
  <w:style w:type="character" w:styleId="Verwijzingopmerking">
    <w:name w:val="annotation reference"/>
    <w:uiPriority w:val="99"/>
    <w:semiHidden/>
    <w:unhideWhenUsed/>
    <w:rsid w:val="00802F42"/>
    <w:rPr>
      <w:sz w:val="16"/>
      <w:szCs w:val="16"/>
    </w:rPr>
  </w:style>
  <w:style w:type="paragraph" w:styleId="Tekstopmerking">
    <w:name w:val="annotation text"/>
    <w:basedOn w:val="Normaal"/>
    <w:link w:val="TekstopmerkingTeken"/>
    <w:uiPriority w:val="99"/>
    <w:semiHidden/>
    <w:unhideWhenUsed/>
    <w:rsid w:val="00802F42"/>
    <w:rPr>
      <w:sz w:val="20"/>
      <w:szCs w:val="20"/>
    </w:rPr>
  </w:style>
  <w:style w:type="character" w:customStyle="1" w:styleId="TekstopmerkingTeken">
    <w:name w:val="Tekst opmerking Teken"/>
    <w:basedOn w:val="Standaardalinea-lettertype"/>
    <w:link w:val="Tekstopmerking"/>
    <w:uiPriority w:val="99"/>
    <w:semiHidden/>
    <w:rsid w:val="00802F42"/>
  </w:style>
  <w:style w:type="paragraph" w:styleId="Onderwerpvanopmerking">
    <w:name w:val="annotation subject"/>
    <w:basedOn w:val="Tekstopmerking"/>
    <w:next w:val="Tekstopmerking"/>
    <w:link w:val="OnderwerpvanopmerkingTeken"/>
    <w:uiPriority w:val="99"/>
    <w:semiHidden/>
    <w:unhideWhenUsed/>
    <w:rsid w:val="00802F42"/>
    <w:rPr>
      <w:b/>
      <w:bCs/>
    </w:rPr>
  </w:style>
  <w:style w:type="character" w:customStyle="1" w:styleId="OnderwerpvanopmerkingTeken">
    <w:name w:val="Onderwerp van opmerking Teken"/>
    <w:link w:val="Onderwerpvanopmerking"/>
    <w:uiPriority w:val="99"/>
    <w:semiHidden/>
    <w:rsid w:val="00802F42"/>
    <w:rPr>
      <w:b/>
      <w:bCs/>
    </w:rPr>
  </w:style>
  <w:style w:type="character" w:styleId="Hyperlink">
    <w:name w:val="Hyperlink"/>
    <w:uiPriority w:val="99"/>
    <w:unhideWhenUsed/>
    <w:rsid w:val="00D91A7B"/>
    <w:rPr>
      <w:color w:val="0000FF"/>
      <w:u w:val="single"/>
    </w:rPr>
  </w:style>
  <w:style w:type="paragraph" w:styleId="Revisie">
    <w:name w:val="Revision"/>
    <w:hidden/>
    <w:uiPriority w:val="99"/>
    <w:semiHidden/>
    <w:rsid w:val="00B52401"/>
    <w:rPr>
      <w:sz w:val="22"/>
      <w:szCs w:val="22"/>
    </w:rPr>
  </w:style>
  <w:style w:type="character" w:styleId="Zwaar">
    <w:name w:val="Strong"/>
    <w:uiPriority w:val="22"/>
    <w:qFormat/>
    <w:rsid w:val="00DA75BE"/>
    <w:rPr>
      <w:b/>
      <w:bCs/>
    </w:rPr>
  </w:style>
  <w:style w:type="character" w:styleId="Nadruk">
    <w:name w:val="Emphasis"/>
    <w:uiPriority w:val="20"/>
    <w:qFormat/>
    <w:rsid w:val="00575380"/>
    <w:rPr>
      <w:i/>
      <w:iCs/>
    </w:rPr>
  </w:style>
  <w:style w:type="character" w:customStyle="1" w:styleId="Kop1Teken">
    <w:name w:val="Kop 1 Teken"/>
    <w:basedOn w:val="Standaardalinea-lettertype"/>
    <w:link w:val="Kop1"/>
    <w:uiPriority w:val="9"/>
    <w:rsid w:val="008A0783"/>
    <w:rPr>
      <w:rFonts w:ascii="Arial" w:eastAsia="Times New Roman" w:hAnsi="Arial" w:cs="Arial"/>
      <w:sz w:val="28"/>
      <w:szCs w:val="28"/>
    </w:rPr>
  </w:style>
  <w:style w:type="character" w:customStyle="1" w:styleId="Kop2Teken">
    <w:name w:val="Kop 2 Teken"/>
    <w:basedOn w:val="Standaardalinea-lettertype"/>
    <w:link w:val="Kop2"/>
    <w:uiPriority w:val="9"/>
    <w:rsid w:val="0074142F"/>
    <w:rPr>
      <w:rFonts w:ascii="Arial" w:eastAsia="Times New Roman" w:hAnsi="Arial" w:cs="Arial"/>
      <w:color w:val="000000"/>
      <w:sz w:val="22"/>
      <w:szCs w:val="24"/>
      <w:u w:val="single"/>
    </w:rPr>
  </w:style>
  <w:style w:type="paragraph" w:customStyle="1" w:styleId="Heading12">
    <w:name w:val="Heading 12"/>
    <w:basedOn w:val="Normaal"/>
    <w:qFormat/>
    <w:rsid w:val="00C02568"/>
    <w:pPr>
      <w:numPr>
        <w:numId w:val="29"/>
      </w:numPr>
      <w:autoSpaceDE w:val="0"/>
      <w:autoSpaceDN w:val="0"/>
      <w:adjustRightInd w:val="0"/>
    </w:pPr>
    <w:rPr>
      <w:rFonts w:ascii="Arial Narrow" w:hAnsi="Arial Narrow" w:cs="Helvetica-Condensed"/>
      <w:b/>
    </w:rPr>
  </w:style>
  <w:style w:type="character" w:customStyle="1" w:styleId="Kop3Teken">
    <w:name w:val="Kop 3 Teken"/>
    <w:basedOn w:val="Standaardalinea-lettertype"/>
    <w:link w:val="Kop3"/>
    <w:uiPriority w:val="9"/>
    <w:rsid w:val="009C6173"/>
    <w:rPr>
      <w:rFonts w:ascii="Arial" w:eastAsia="Times New Roman" w:hAnsi="Arial" w:cs="Arial"/>
      <w:smallCaps/>
      <w:color w:val="000000"/>
      <w:sz w:val="24"/>
      <w:szCs w:val="24"/>
      <w:u w:val="single"/>
    </w:rPr>
  </w:style>
  <w:style w:type="character" w:customStyle="1" w:styleId="Kop4Teken">
    <w:name w:val="Kop 4 Teken"/>
    <w:basedOn w:val="Standaardalinea-lettertype"/>
    <w:link w:val="Kop4"/>
    <w:uiPriority w:val="9"/>
    <w:rsid w:val="00063F0E"/>
    <w:rPr>
      <w:rFonts w:ascii="Arial" w:eastAsia="Times New Roman" w:hAnsi="Arial" w:cs="Times New Roman"/>
      <w:bCs/>
      <w:sz w:val="22"/>
      <w:szCs w:val="28"/>
      <w:u w:val="single"/>
    </w:rPr>
  </w:style>
  <w:style w:type="character" w:customStyle="1" w:styleId="Kop6Teken">
    <w:name w:val="Kop 6 Teken"/>
    <w:basedOn w:val="Standaardalinea-lettertype"/>
    <w:link w:val="Kop6"/>
    <w:uiPriority w:val="9"/>
    <w:rsid w:val="00063F0E"/>
    <w:rPr>
      <w:rFonts w:ascii="Arial" w:eastAsia="Times New Roman" w:hAnsi="Arial" w:cs="Times New Roman"/>
      <w:bCs/>
      <w:sz w:val="22"/>
      <w:szCs w:val="22"/>
      <w:u w:val="single"/>
    </w:rPr>
  </w:style>
  <w:style w:type="paragraph" w:customStyle="1" w:styleId="CDEFooter">
    <w:name w:val="CDE Footer"/>
    <w:basedOn w:val="Normaal"/>
    <w:link w:val="CDEFooterChar"/>
    <w:rsid w:val="00591AE8"/>
    <w:pPr>
      <w:tabs>
        <w:tab w:val="left" w:pos="900"/>
        <w:tab w:val="left" w:pos="1260"/>
      </w:tabs>
    </w:pPr>
    <w:rPr>
      <w:rFonts w:ascii="Arial Narrow" w:eastAsia="Times New Roman" w:hAnsi="Arial Narrow"/>
    </w:rPr>
  </w:style>
  <w:style w:type="character" w:customStyle="1" w:styleId="CDEFooterChar">
    <w:name w:val="CDE Footer Char"/>
    <w:basedOn w:val="Standaardalinea-lettertype"/>
    <w:link w:val="CDEFooter"/>
    <w:rsid w:val="00591AE8"/>
    <w:rPr>
      <w:rFonts w:ascii="Arial Narrow" w:eastAsia="Times New Roman" w:hAnsi="Arial Narrow" w:cs="Arial"/>
      <w:sz w:val="24"/>
      <w:szCs w:val="24"/>
    </w:rPr>
  </w:style>
</w:styles>
</file>

<file path=word/webSettings.xml><?xml version="1.0" encoding="utf-8"?>
<w:webSettings xmlns:r="http://schemas.openxmlformats.org/officeDocument/2006/relationships" xmlns:w="http://schemas.openxmlformats.org/wordprocessingml/2006/main">
  <w:divs>
    <w:div w:id="506604771">
      <w:bodyDiv w:val="1"/>
      <w:marLeft w:val="0"/>
      <w:marRight w:val="0"/>
      <w:marTop w:val="0"/>
      <w:marBottom w:val="0"/>
      <w:divBdr>
        <w:top w:val="none" w:sz="0" w:space="0" w:color="auto"/>
        <w:left w:val="none" w:sz="0" w:space="0" w:color="auto"/>
        <w:bottom w:val="none" w:sz="0" w:space="0" w:color="auto"/>
        <w:right w:val="none" w:sz="0" w:space="0" w:color="auto"/>
      </w:divBdr>
    </w:div>
    <w:div w:id="672025562">
      <w:bodyDiv w:val="1"/>
      <w:marLeft w:val="0"/>
      <w:marRight w:val="0"/>
      <w:marTop w:val="0"/>
      <w:marBottom w:val="0"/>
      <w:divBdr>
        <w:top w:val="none" w:sz="0" w:space="0" w:color="auto"/>
        <w:left w:val="none" w:sz="0" w:space="0" w:color="auto"/>
        <w:bottom w:val="none" w:sz="0" w:space="0" w:color="auto"/>
        <w:right w:val="none" w:sz="0" w:space="0" w:color="auto"/>
      </w:divBdr>
    </w:div>
    <w:div w:id="773130173">
      <w:bodyDiv w:val="1"/>
      <w:marLeft w:val="0"/>
      <w:marRight w:val="0"/>
      <w:marTop w:val="0"/>
      <w:marBottom w:val="0"/>
      <w:divBdr>
        <w:top w:val="none" w:sz="0" w:space="0" w:color="auto"/>
        <w:left w:val="none" w:sz="0" w:space="0" w:color="auto"/>
        <w:bottom w:val="none" w:sz="0" w:space="0" w:color="auto"/>
        <w:right w:val="none" w:sz="0" w:space="0" w:color="auto"/>
      </w:divBdr>
    </w:div>
    <w:div w:id="1513913673">
      <w:bodyDiv w:val="1"/>
      <w:marLeft w:val="0"/>
      <w:marRight w:val="0"/>
      <w:marTop w:val="0"/>
      <w:marBottom w:val="0"/>
      <w:divBdr>
        <w:top w:val="none" w:sz="0" w:space="0" w:color="auto"/>
        <w:left w:val="none" w:sz="0" w:space="0" w:color="auto"/>
        <w:bottom w:val="none" w:sz="0" w:space="0" w:color="auto"/>
        <w:right w:val="none" w:sz="0" w:space="0" w:color="auto"/>
      </w:divBdr>
    </w:div>
    <w:div w:id="154621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A6CA8-3B0C-4ACB-B57E-A31FB9B2A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1733</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Symptoms Frequency and Severity</vt:lpstr>
    </vt:vector>
  </TitlesOfParts>
  <Company>Altarum Institute</Company>
  <LinksUpToDate>false</LinksUpToDate>
  <CharactersWithSpaces>11589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Symptoms Frequency and Severity</dc:title>
  <dc:subject>CRF</dc:subject>
  <dc:creator>NINDS</dc:creator>
  <cp:keywords>NINDS, CRF, Symptoms Frequency and Severity</cp:keywords>
  <cp:lastModifiedBy>Muniza Sheikh</cp:lastModifiedBy>
  <cp:revision>2</cp:revision>
  <cp:lastPrinted>2017-01-04T20:01:00Z</cp:lastPrinted>
  <dcterms:created xsi:type="dcterms:W3CDTF">2017-04-06T17:06:00Z</dcterms:created>
  <dcterms:modified xsi:type="dcterms:W3CDTF">2017-04-06T17:06:00Z</dcterms:modified>
  <cp:category>CRF</cp:category>
  <cp:contentStatus>508 Compliant</cp:contentStatus>
</cp:coreProperties>
</file>