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0E" w:rsidRDefault="00DB0136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Aneurysm </w:t>
      </w:r>
      <w:proofErr w:type="spellStart"/>
      <w:r w:rsidR="007A2763">
        <w:rPr>
          <w:rFonts w:ascii="Arial" w:hAnsi="Arial" w:cs="Arial"/>
        </w:rPr>
        <w:t>recanalization</w:t>
      </w:r>
      <w:proofErr w:type="spellEnd"/>
      <w:r w:rsidR="00F87897">
        <w:rPr>
          <w:rFonts w:ascii="Arial" w:hAnsi="Arial" w:cs="Arial"/>
        </w:rPr>
        <w:t>?</w:t>
      </w:r>
    </w:p>
    <w:p w:rsidR="00091B89" w:rsidRPr="006C3A10" w:rsidRDefault="00C87E16" w:rsidP="00091B89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91B89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091B89" w:rsidRPr="006C3A10">
        <w:rPr>
          <w:rFonts w:ascii="Arial" w:hAnsi="Arial" w:cs="Arial"/>
        </w:rPr>
        <w:t xml:space="preserve"> Yes</w:t>
      </w:r>
    </w:p>
    <w:p w:rsidR="00091B89" w:rsidRPr="00E26D0E" w:rsidRDefault="00C87E16" w:rsidP="00091B89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91B89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091B89" w:rsidRPr="006C3A10">
        <w:rPr>
          <w:rFonts w:ascii="Arial" w:hAnsi="Arial" w:cs="Arial"/>
        </w:rPr>
        <w:t xml:space="preserve"> </w:t>
      </w:r>
      <w:r w:rsidR="00091B89">
        <w:rPr>
          <w:rFonts w:ascii="Arial" w:hAnsi="Arial" w:cs="Arial"/>
        </w:rPr>
        <w:t>No</w:t>
      </w:r>
    </w:p>
    <w:p w:rsidR="00091B89" w:rsidRDefault="00091B89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proofErr w:type="spellStart"/>
      <w:r w:rsidR="007A2763">
        <w:rPr>
          <w:rFonts w:ascii="Arial" w:hAnsi="Arial" w:cs="Arial"/>
        </w:rPr>
        <w:t>recanalization</w:t>
      </w:r>
      <w:proofErr w:type="spellEnd"/>
      <w:r>
        <w:rPr>
          <w:rFonts w:ascii="Arial" w:hAnsi="Arial" w:cs="Arial"/>
        </w:rPr>
        <w:t>:</w:t>
      </w:r>
    </w:p>
    <w:p w:rsidR="00176ACC" w:rsidRDefault="00176ACC" w:rsidP="00176ACC">
      <w:pPr>
        <w:pStyle w:val="ListParagraph"/>
        <w:rPr>
          <w:rFonts w:ascii="Arial" w:hAnsi="Arial" w:cs="Arial"/>
        </w:rPr>
      </w:pPr>
    </w:p>
    <w:p w:rsidR="008A1981" w:rsidRDefault="008A1981">
      <w:pPr>
        <w:spacing w:before="0" w:after="0"/>
      </w:pPr>
      <w:r>
        <w:br w:type="page"/>
      </w:r>
    </w:p>
    <w:p w:rsidR="00E82B36" w:rsidRPr="0074142F" w:rsidRDefault="00E82B36" w:rsidP="0074142F">
      <w:pPr>
        <w:pStyle w:val="Heading2"/>
      </w:pPr>
      <w:r w:rsidRPr="0074142F">
        <w:lastRenderedPageBreak/>
        <w:t>General Instructions</w:t>
      </w:r>
    </w:p>
    <w:p w:rsidR="00E82B36" w:rsidRDefault="00E82B36" w:rsidP="008A0783">
      <w:r w:rsidRPr="008A0783">
        <w:t xml:space="preserve">This CRF Module is recommended to </w:t>
      </w:r>
      <w:r w:rsidR="00451007" w:rsidRPr="008A0783">
        <w:t xml:space="preserve">collect </w:t>
      </w:r>
      <w:r w:rsidR="00812107">
        <w:t xml:space="preserve">information on </w:t>
      </w:r>
      <w:r w:rsidR="008D1C78">
        <w:t>aneury</w:t>
      </w:r>
      <w:r w:rsidR="0035287C">
        <w:t xml:space="preserve">sm </w:t>
      </w:r>
      <w:r w:rsidR="001A6B83" w:rsidRPr="008003A2">
        <w:t>recanalization</w:t>
      </w:r>
      <w:r w:rsidR="00812107">
        <w:t xml:space="preserve"> for</w:t>
      </w:r>
      <w:r w:rsidR="00156365">
        <w:t xml:space="preserve"> </w:t>
      </w:r>
      <w:r w:rsidR="00D77AEA">
        <w:t>subarachnoid hemorrhage (</w:t>
      </w:r>
      <w:r w:rsidR="00156365">
        <w:t>SAH</w:t>
      </w:r>
      <w:r w:rsidR="00D77AEA">
        <w:t>)</w:t>
      </w:r>
      <w:r w:rsidR="00156365">
        <w:t xml:space="preserve"> stu</w:t>
      </w:r>
      <w:r w:rsidR="00762E7F" w:rsidRPr="008A0783">
        <w:t>dies.</w:t>
      </w:r>
    </w:p>
    <w:p w:rsidR="00156365" w:rsidRDefault="00156365" w:rsidP="008A0783">
      <w:r>
        <w:t>The element</w:t>
      </w:r>
      <w:r w:rsidR="00812107">
        <w:t>s on this CRF are</w:t>
      </w:r>
      <w:r>
        <w:t xml:space="preserve"> classified as Exploratory.</w:t>
      </w:r>
    </w:p>
    <w:p w:rsidR="0095209C" w:rsidRPr="002C6411" w:rsidRDefault="0095209C" w:rsidP="0095209C">
      <w:pPr>
        <w:pStyle w:val="Heading2"/>
      </w:pPr>
      <w:r w:rsidRPr="00E239A2">
        <w:t>Specific Instructions</w:t>
      </w:r>
    </w:p>
    <w:p w:rsidR="0095209C" w:rsidRPr="001B6E56" w:rsidRDefault="0095209C" w:rsidP="00952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szCs w:val="22"/>
        </w:rPr>
      </w:pPr>
      <w:r w:rsidRPr="001B6E56">
        <w:rPr>
          <w:szCs w:val="22"/>
        </w:rPr>
        <w:t>Please see the Data Dictionary for definitions for each of the data elements included in this CRF Module.</w:t>
      </w:r>
    </w:p>
    <w:p w:rsidR="00DB0136" w:rsidRPr="00DB0136" w:rsidRDefault="00DB0136" w:rsidP="00B86F57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szCs w:val="22"/>
        </w:rPr>
      </w:pPr>
      <w:r w:rsidRPr="00DB0136">
        <w:rPr>
          <w:rFonts w:ascii="Arial" w:hAnsi="Arial" w:cs="Arial"/>
          <w:szCs w:val="22"/>
        </w:rPr>
        <w:t xml:space="preserve">Aneurysm </w:t>
      </w:r>
      <w:proofErr w:type="spellStart"/>
      <w:r w:rsidR="007A2763">
        <w:rPr>
          <w:rFonts w:ascii="Arial" w:hAnsi="Arial" w:cs="Arial"/>
          <w:szCs w:val="22"/>
        </w:rPr>
        <w:t>recanalization</w:t>
      </w:r>
      <w:proofErr w:type="spellEnd"/>
      <w:r>
        <w:rPr>
          <w:rFonts w:ascii="Arial" w:hAnsi="Arial" w:cs="Arial"/>
          <w:szCs w:val="22"/>
        </w:rPr>
        <w:t>: R</w:t>
      </w:r>
      <w:r w:rsidRPr="00DB0136">
        <w:rPr>
          <w:rFonts w:ascii="Arial" w:hAnsi="Arial" w:cs="Arial"/>
          <w:szCs w:val="22"/>
        </w:rPr>
        <w:t>eopening or increase in neck-remnant after initial treatment of ruptured aneurysm</w:t>
      </w:r>
    </w:p>
    <w:p w:rsidR="00253EE9" w:rsidRPr="00D504ED" w:rsidRDefault="0095209C" w:rsidP="00B86F57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0B5C7F">
        <w:rPr>
          <w:rFonts w:ascii="Arial" w:hAnsi="Arial" w:cs="Arial"/>
          <w:szCs w:val="22"/>
        </w:rPr>
        <w:t xml:space="preserve">Date of </w:t>
      </w:r>
      <w:proofErr w:type="spellStart"/>
      <w:r w:rsidR="007A2763">
        <w:rPr>
          <w:rFonts w:ascii="Arial" w:hAnsi="Arial" w:cs="Arial"/>
          <w:szCs w:val="22"/>
        </w:rPr>
        <w:t>recanalization</w:t>
      </w:r>
      <w:proofErr w:type="spellEnd"/>
      <w:r w:rsidRPr="000B5C7F">
        <w:rPr>
          <w:rFonts w:ascii="Arial" w:hAnsi="Arial" w:cs="Arial"/>
          <w:szCs w:val="22"/>
        </w:rPr>
        <w:t xml:space="preserve">: The earliest day the physician/APN/PA documented </w:t>
      </w:r>
      <w:proofErr w:type="spellStart"/>
      <w:r w:rsidR="007A2763">
        <w:rPr>
          <w:rFonts w:ascii="Arial" w:hAnsi="Arial" w:cs="Arial"/>
          <w:szCs w:val="22"/>
        </w:rPr>
        <w:t>recanalization</w:t>
      </w:r>
      <w:bookmarkStart w:id="0" w:name="_GoBack"/>
      <w:bookmarkEnd w:id="0"/>
      <w:proofErr w:type="spellEnd"/>
      <w:r w:rsidR="007A2763" w:rsidRPr="000B5C7F">
        <w:rPr>
          <w:rFonts w:ascii="Arial" w:hAnsi="Arial" w:cs="Arial"/>
          <w:szCs w:val="22"/>
        </w:rPr>
        <w:t xml:space="preserve"> </w:t>
      </w:r>
      <w:r w:rsidRPr="000B5C7F">
        <w:rPr>
          <w:rFonts w:ascii="Arial" w:hAnsi="Arial" w:cs="Arial"/>
          <w:szCs w:val="22"/>
        </w:rPr>
        <w:t xml:space="preserve">of the aneurysm after completed primary treatment. </w:t>
      </w:r>
    </w:p>
    <w:p w:rsidR="00B86F57" w:rsidRPr="00177939" w:rsidRDefault="009F7CCF" w:rsidP="00B86F57">
      <w:pPr>
        <w:pStyle w:val="Heading2"/>
      </w:pPr>
      <w:r>
        <w:t>References</w:t>
      </w:r>
    </w:p>
    <w:p w:rsidR="009C0462" w:rsidRPr="00E842D5" w:rsidRDefault="009C0462" w:rsidP="009C0462">
      <w:pPr>
        <w:spacing w:after="0"/>
      </w:pPr>
      <w:proofErr w:type="spellStart"/>
      <w:r w:rsidRPr="00E842D5">
        <w:t>Campi</w:t>
      </w:r>
      <w:proofErr w:type="spellEnd"/>
      <w:r w:rsidRPr="00E842D5">
        <w:t xml:space="preserve"> A, </w:t>
      </w:r>
      <w:proofErr w:type="spellStart"/>
      <w:r w:rsidRPr="00E842D5">
        <w:t>Ramzi</w:t>
      </w:r>
      <w:proofErr w:type="spellEnd"/>
      <w:r w:rsidRPr="00E842D5">
        <w:t xml:space="preserve"> N, </w:t>
      </w:r>
      <w:proofErr w:type="spellStart"/>
      <w:r w:rsidRPr="00E842D5">
        <w:t>Molyneux</w:t>
      </w:r>
      <w:proofErr w:type="spellEnd"/>
      <w:r w:rsidRPr="00E842D5">
        <w:t xml:space="preserve"> AJ, Summers PE, Kerr RS, </w:t>
      </w:r>
      <w:proofErr w:type="spellStart"/>
      <w:r w:rsidRPr="00E842D5">
        <w:t>Sneade</w:t>
      </w:r>
      <w:proofErr w:type="spellEnd"/>
      <w:r w:rsidRPr="00E842D5">
        <w:t xml:space="preserve"> M, </w:t>
      </w:r>
      <w:proofErr w:type="spellStart"/>
      <w:r w:rsidRPr="00E842D5">
        <w:t>Yarnold</w:t>
      </w:r>
      <w:proofErr w:type="spellEnd"/>
      <w:r w:rsidRPr="00E842D5">
        <w:t xml:space="preserve"> JA,</w:t>
      </w:r>
      <w:r>
        <w:t xml:space="preserve"> </w:t>
      </w:r>
      <w:proofErr w:type="spellStart"/>
      <w:r w:rsidRPr="00E842D5">
        <w:t>Rischmiller</w:t>
      </w:r>
      <w:proofErr w:type="spellEnd"/>
      <w:r w:rsidRPr="00E842D5">
        <w:t xml:space="preserve"> J, Byrne JV. </w:t>
      </w:r>
      <w:proofErr w:type="gramStart"/>
      <w:r w:rsidRPr="00E842D5">
        <w:t>Retreatment of ruptured cerebral aneurysms in patients</w:t>
      </w:r>
      <w:r>
        <w:t xml:space="preserve"> </w:t>
      </w:r>
      <w:r w:rsidRPr="00E842D5">
        <w:t>randomized by coiling or clipping in the International Subarachnoid Aneurysm</w:t>
      </w:r>
      <w:r>
        <w:t xml:space="preserve"> </w:t>
      </w:r>
      <w:r w:rsidRPr="00E842D5">
        <w:t>Trial (ISAT).</w:t>
      </w:r>
      <w:proofErr w:type="gramEnd"/>
      <w:r w:rsidRPr="00E842D5">
        <w:t xml:space="preserve"> </w:t>
      </w:r>
      <w:proofErr w:type="gramStart"/>
      <w:r w:rsidRPr="00E842D5">
        <w:t>Stroke.</w:t>
      </w:r>
      <w:proofErr w:type="gramEnd"/>
      <w:r w:rsidRPr="00E842D5">
        <w:t xml:space="preserve"> 2007</w:t>
      </w:r>
      <w:proofErr w:type="gramStart"/>
      <w:r w:rsidRPr="00E842D5">
        <w:t>;38</w:t>
      </w:r>
      <w:proofErr w:type="gramEnd"/>
      <w:r w:rsidRPr="00E842D5">
        <w:t>(5):1538</w:t>
      </w:r>
      <w:r>
        <w:t>–15</w:t>
      </w:r>
      <w:r w:rsidRPr="00E842D5">
        <w:t xml:space="preserve">44. </w:t>
      </w:r>
    </w:p>
    <w:p w:rsidR="009C0462" w:rsidRPr="00E842D5" w:rsidRDefault="009C0462" w:rsidP="009C0462">
      <w:pPr>
        <w:spacing w:after="0"/>
      </w:pPr>
      <w:r>
        <w:t>C</w:t>
      </w:r>
      <w:r w:rsidRPr="00E842D5">
        <w:t xml:space="preserve">ARAT Investigators. Rates of delayed </w:t>
      </w:r>
      <w:proofErr w:type="spellStart"/>
      <w:r w:rsidRPr="00E842D5">
        <w:t>rebleeding</w:t>
      </w:r>
      <w:proofErr w:type="spellEnd"/>
      <w:r w:rsidRPr="00E842D5">
        <w:t xml:space="preserve"> from intracranial aneurysms are low after surgical and endovascular treatment. </w:t>
      </w:r>
      <w:proofErr w:type="gramStart"/>
      <w:r w:rsidRPr="00E842D5">
        <w:t>Stroke.</w:t>
      </w:r>
      <w:proofErr w:type="gramEnd"/>
      <w:r w:rsidRPr="00E842D5">
        <w:t xml:space="preserve"> 2006</w:t>
      </w:r>
      <w:proofErr w:type="gramStart"/>
      <w:r w:rsidRPr="00E842D5">
        <w:t>;37</w:t>
      </w:r>
      <w:proofErr w:type="gramEnd"/>
      <w:r w:rsidRPr="00E842D5">
        <w:t>(6):1437</w:t>
      </w:r>
      <w:r>
        <w:t>–14</w:t>
      </w:r>
      <w:r w:rsidRPr="00E842D5">
        <w:t xml:space="preserve">42. </w:t>
      </w:r>
    </w:p>
    <w:p w:rsidR="009C0462" w:rsidRDefault="009C0462" w:rsidP="009C0462">
      <w:pPr>
        <w:spacing w:after="0"/>
      </w:pPr>
      <w:proofErr w:type="gramStart"/>
      <w:r w:rsidRPr="00E842D5">
        <w:t xml:space="preserve">Johnston SC, Dowd CF, </w:t>
      </w:r>
      <w:proofErr w:type="spellStart"/>
      <w:r w:rsidRPr="00E842D5">
        <w:t>Higashida</w:t>
      </w:r>
      <w:proofErr w:type="spellEnd"/>
      <w:r w:rsidRPr="00E842D5">
        <w:t xml:space="preserve"> RT, Lawton MT, </w:t>
      </w:r>
      <w:proofErr w:type="spellStart"/>
      <w:r w:rsidRPr="00E842D5">
        <w:t>Duckwiler</w:t>
      </w:r>
      <w:proofErr w:type="spellEnd"/>
      <w:r w:rsidRPr="00E842D5">
        <w:t xml:space="preserve"> GR, </w:t>
      </w:r>
      <w:proofErr w:type="spellStart"/>
      <w:r w:rsidRPr="00E842D5">
        <w:t>Gress</w:t>
      </w:r>
      <w:proofErr w:type="spellEnd"/>
      <w:r w:rsidRPr="00E842D5">
        <w:t xml:space="preserve"> DR; CARAT</w:t>
      </w:r>
      <w:r>
        <w:t xml:space="preserve"> Investigators.</w:t>
      </w:r>
      <w:proofErr w:type="gramEnd"/>
      <w:r>
        <w:t xml:space="preserve"> </w:t>
      </w:r>
      <w:r w:rsidRPr="00E842D5">
        <w:t xml:space="preserve">Predictors of </w:t>
      </w:r>
      <w:proofErr w:type="spellStart"/>
      <w:r w:rsidRPr="00E842D5">
        <w:t>rehemorrhage</w:t>
      </w:r>
      <w:proofErr w:type="spellEnd"/>
      <w:r w:rsidRPr="00E842D5">
        <w:t xml:space="preserve"> after treatment of ruptured</w:t>
      </w:r>
      <w:r>
        <w:t xml:space="preserve"> </w:t>
      </w:r>
      <w:r w:rsidRPr="00E842D5">
        <w:t xml:space="preserve">intracranial aneurysms: the Cerebral Aneurysm </w:t>
      </w:r>
      <w:proofErr w:type="spellStart"/>
      <w:r w:rsidRPr="00E842D5">
        <w:t>Rerupture</w:t>
      </w:r>
      <w:proofErr w:type="spellEnd"/>
      <w:r w:rsidRPr="00E842D5">
        <w:t xml:space="preserve"> </w:t>
      </w:r>
      <w:proofErr w:type="gramStart"/>
      <w:r w:rsidRPr="00E842D5">
        <w:t>After</w:t>
      </w:r>
      <w:proofErr w:type="gramEnd"/>
      <w:r w:rsidRPr="00E842D5">
        <w:t xml:space="preserve"> Treatment (CARAT)</w:t>
      </w:r>
      <w:r>
        <w:t xml:space="preserve"> </w:t>
      </w:r>
      <w:r w:rsidRPr="00E842D5">
        <w:t xml:space="preserve">study. </w:t>
      </w:r>
      <w:proofErr w:type="gramStart"/>
      <w:r w:rsidRPr="00E842D5">
        <w:t>Stroke.</w:t>
      </w:r>
      <w:proofErr w:type="gramEnd"/>
      <w:r w:rsidRPr="00E842D5">
        <w:t xml:space="preserve"> 2008</w:t>
      </w:r>
      <w:proofErr w:type="gramStart"/>
      <w:r w:rsidRPr="00E842D5">
        <w:t>;39</w:t>
      </w:r>
      <w:proofErr w:type="gramEnd"/>
      <w:r w:rsidRPr="00E842D5">
        <w:t>(1):120</w:t>
      </w:r>
      <w:r>
        <w:t>–12</w:t>
      </w:r>
      <w:r w:rsidRPr="00E842D5">
        <w:t>5.</w:t>
      </w:r>
    </w:p>
    <w:p w:rsidR="0095209C" w:rsidRPr="008A0783" w:rsidRDefault="0095209C" w:rsidP="0018553F"/>
    <w:sectPr w:rsidR="0095209C" w:rsidRPr="008A0783" w:rsidSect="00A33B89">
      <w:headerReference w:type="default" r:id="rId8"/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97" w:rsidRDefault="00F87897" w:rsidP="008A0783">
      <w:r>
        <w:separator/>
      </w:r>
    </w:p>
  </w:endnote>
  <w:endnote w:type="continuationSeparator" w:id="0">
    <w:p w:rsidR="00F87897" w:rsidRDefault="00F87897" w:rsidP="008A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81" w:rsidRDefault="008A1981">
    <w:pPr>
      <w:pStyle w:val="Footer"/>
      <w:jc w:val="right"/>
    </w:pPr>
    <w:r>
      <w:t xml:space="preserve">Page </w:t>
    </w:r>
    <w:sdt>
      <w:sdtPr>
        <w:id w:val="88383517"/>
        <w:docPartObj>
          <w:docPartGallery w:val="Page Numbers (Bottom of Page)"/>
          <w:docPartUnique/>
        </w:docPartObj>
      </w:sdtPr>
      <w:sdtContent>
        <w:r w:rsidR="00C87E16">
          <w:fldChar w:fldCharType="begin"/>
        </w:r>
        <w:r w:rsidR="007A2763">
          <w:instrText xml:space="preserve"> PAGE   \* MERGEFORMAT </w:instrText>
        </w:r>
        <w:r w:rsidR="00C87E16">
          <w:fldChar w:fldCharType="separate"/>
        </w:r>
        <w:r w:rsidR="00445A17">
          <w:rPr>
            <w:noProof/>
          </w:rPr>
          <w:t>2</w:t>
        </w:r>
        <w:r w:rsidR="00C87E16">
          <w:rPr>
            <w:noProof/>
          </w:rPr>
          <w:fldChar w:fldCharType="end"/>
        </w:r>
        <w:r>
          <w:t xml:space="preserve"> of 2</w:t>
        </w:r>
      </w:sdtContent>
    </w:sdt>
  </w:p>
  <w:p w:rsidR="008A1981" w:rsidRDefault="008A1981">
    <w:pPr>
      <w:pStyle w:val="Footer"/>
    </w:pPr>
    <w:r>
      <w:t>SAH CDEs Version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97" w:rsidRDefault="00F87897" w:rsidP="008A0783">
      <w:r>
        <w:separator/>
      </w:r>
    </w:p>
  </w:footnote>
  <w:footnote w:type="continuationSeparator" w:id="0">
    <w:p w:rsidR="00F87897" w:rsidRDefault="00F87897" w:rsidP="008A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97" w:rsidRDefault="00F87897" w:rsidP="00253EE9">
    <w:pPr>
      <w:pStyle w:val="Heading1"/>
      <w:rPr>
        <w:rStyle w:val="Heading1Char"/>
        <w:b/>
        <w:sz w:val="24"/>
        <w:szCs w:val="24"/>
      </w:rPr>
    </w:pPr>
    <w:r w:rsidRPr="00253EE9">
      <w:rPr>
        <w:rStyle w:val="Heading1Char"/>
        <w:b/>
        <w:sz w:val="24"/>
        <w:szCs w:val="24"/>
      </w:rPr>
      <w:t>A</w:t>
    </w:r>
    <w:r w:rsidR="0035287C">
      <w:rPr>
        <w:rStyle w:val="Heading1Char"/>
        <w:b/>
        <w:sz w:val="24"/>
        <w:szCs w:val="24"/>
      </w:rPr>
      <w:t xml:space="preserve">neurysm </w:t>
    </w:r>
    <w:r w:rsidR="0035287C" w:rsidRPr="008003A2">
      <w:rPr>
        <w:rStyle w:val="Heading1Char"/>
        <w:b/>
        <w:sz w:val="24"/>
        <w:szCs w:val="24"/>
      </w:rPr>
      <w:t>Re</w:t>
    </w:r>
    <w:r w:rsidR="001A6B83" w:rsidRPr="008003A2">
      <w:rPr>
        <w:rStyle w:val="Heading1Char"/>
        <w:b/>
        <w:sz w:val="24"/>
        <w:szCs w:val="24"/>
      </w:rPr>
      <w:t>canalization</w:t>
    </w:r>
  </w:p>
  <w:p w:rsidR="008A1981" w:rsidRPr="00321D38" w:rsidRDefault="008A1981" w:rsidP="008A1981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8A1981" w:rsidRPr="008A1981" w:rsidRDefault="008A1981" w:rsidP="008A1981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BD1"/>
    <w:multiLevelType w:val="hybridMultilevel"/>
    <w:tmpl w:val="C0D4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6E73"/>
    <w:multiLevelType w:val="hybridMultilevel"/>
    <w:tmpl w:val="D24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3C98"/>
    <w:multiLevelType w:val="hybridMultilevel"/>
    <w:tmpl w:val="AFA4A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5BCD"/>
    <w:multiLevelType w:val="hybridMultilevel"/>
    <w:tmpl w:val="031EF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6CB"/>
    <w:multiLevelType w:val="hybridMultilevel"/>
    <w:tmpl w:val="80C44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4D89"/>
    <w:multiLevelType w:val="hybridMultilevel"/>
    <w:tmpl w:val="967CB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9C1749"/>
    <w:multiLevelType w:val="hybridMultilevel"/>
    <w:tmpl w:val="3DF2EE00"/>
    <w:lvl w:ilvl="0" w:tplc="635C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861F9"/>
    <w:multiLevelType w:val="hybridMultilevel"/>
    <w:tmpl w:val="5640354E"/>
    <w:lvl w:ilvl="0" w:tplc="7FF2F756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C5B36"/>
    <w:multiLevelType w:val="hybridMultilevel"/>
    <w:tmpl w:val="FD008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D64D5"/>
    <w:multiLevelType w:val="hybridMultilevel"/>
    <w:tmpl w:val="02C4891E"/>
    <w:lvl w:ilvl="0" w:tplc="D2603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46F98"/>
    <w:multiLevelType w:val="hybridMultilevel"/>
    <w:tmpl w:val="A2A06D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9D80A73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BC17A4"/>
    <w:multiLevelType w:val="hybridMultilevel"/>
    <w:tmpl w:val="5922C8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57832"/>
    <w:multiLevelType w:val="hybridMultilevel"/>
    <w:tmpl w:val="5CFA5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544D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A11FC9"/>
    <w:multiLevelType w:val="hybridMultilevel"/>
    <w:tmpl w:val="EE78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B7BD0"/>
    <w:multiLevelType w:val="hybridMultilevel"/>
    <w:tmpl w:val="BCE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B45B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E06DC"/>
    <w:multiLevelType w:val="hybridMultilevel"/>
    <w:tmpl w:val="730E5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6E3C4E"/>
    <w:multiLevelType w:val="multilevel"/>
    <w:tmpl w:val="616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505E9"/>
    <w:multiLevelType w:val="hybridMultilevel"/>
    <w:tmpl w:val="89F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716D1"/>
    <w:multiLevelType w:val="hybridMultilevel"/>
    <w:tmpl w:val="9E664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B167F96"/>
    <w:multiLevelType w:val="hybridMultilevel"/>
    <w:tmpl w:val="281280D2"/>
    <w:lvl w:ilvl="0" w:tplc="B9D82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/>
        <w:i w:val="0"/>
        <w:sz w:val="22"/>
        <w:szCs w:val="22"/>
      </w:rPr>
    </w:lvl>
    <w:lvl w:ilvl="1" w:tplc="7760254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E25670"/>
    <w:multiLevelType w:val="hybridMultilevel"/>
    <w:tmpl w:val="8994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6260B"/>
    <w:multiLevelType w:val="hybridMultilevel"/>
    <w:tmpl w:val="74045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03573E"/>
    <w:multiLevelType w:val="hybridMultilevel"/>
    <w:tmpl w:val="6DEC9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8727D5"/>
    <w:multiLevelType w:val="hybridMultilevel"/>
    <w:tmpl w:val="A146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6F08"/>
    <w:multiLevelType w:val="hybridMultilevel"/>
    <w:tmpl w:val="B730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E7FC3"/>
    <w:multiLevelType w:val="hybridMultilevel"/>
    <w:tmpl w:val="6688D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334B5"/>
    <w:multiLevelType w:val="hybridMultilevel"/>
    <w:tmpl w:val="742C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420C5"/>
    <w:multiLevelType w:val="hybridMultilevel"/>
    <w:tmpl w:val="9D3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61AA8"/>
    <w:multiLevelType w:val="hybridMultilevel"/>
    <w:tmpl w:val="561015FA"/>
    <w:lvl w:ilvl="0" w:tplc="915024D0">
      <w:start w:val="1"/>
      <w:numFmt w:val="lowerLetter"/>
      <w:pStyle w:val="Heading12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72A0CB2A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F6009A"/>
    <w:multiLevelType w:val="hybridMultilevel"/>
    <w:tmpl w:val="583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56365"/>
    <w:multiLevelType w:val="hybridMultilevel"/>
    <w:tmpl w:val="C19A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62555"/>
    <w:multiLevelType w:val="hybridMultilevel"/>
    <w:tmpl w:val="E6503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7C82EC9"/>
    <w:multiLevelType w:val="hybridMultilevel"/>
    <w:tmpl w:val="E1D41F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422396"/>
    <w:multiLevelType w:val="hybridMultilevel"/>
    <w:tmpl w:val="D778A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11B8E"/>
    <w:multiLevelType w:val="hybridMultilevel"/>
    <w:tmpl w:val="A70A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277B7"/>
    <w:multiLevelType w:val="hybridMultilevel"/>
    <w:tmpl w:val="79C8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F3452"/>
    <w:multiLevelType w:val="hybridMultilevel"/>
    <w:tmpl w:val="B732ABB8"/>
    <w:lvl w:ilvl="0" w:tplc="5582E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87137"/>
    <w:multiLevelType w:val="hybridMultilevel"/>
    <w:tmpl w:val="4C42F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62FA6"/>
    <w:multiLevelType w:val="hybridMultilevel"/>
    <w:tmpl w:val="5910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6"/>
  </w:num>
  <w:num w:numId="5">
    <w:abstractNumId w:val="16"/>
  </w:num>
  <w:num w:numId="6">
    <w:abstractNumId w:val="7"/>
  </w:num>
  <w:num w:numId="7">
    <w:abstractNumId w:val="34"/>
  </w:num>
  <w:num w:numId="8">
    <w:abstractNumId w:val="24"/>
  </w:num>
  <w:num w:numId="9">
    <w:abstractNumId w:val="13"/>
  </w:num>
  <w:num w:numId="10">
    <w:abstractNumId w:val="8"/>
  </w:num>
  <w:num w:numId="11">
    <w:abstractNumId w:val="40"/>
  </w:num>
  <w:num w:numId="12">
    <w:abstractNumId w:val="15"/>
  </w:num>
  <w:num w:numId="13">
    <w:abstractNumId w:val="38"/>
  </w:num>
  <w:num w:numId="14">
    <w:abstractNumId w:val="10"/>
  </w:num>
  <w:num w:numId="15">
    <w:abstractNumId w:val="17"/>
  </w:num>
  <w:num w:numId="16">
    <w:abstractNumId w:val="39"/>
  </w:num>
  <w:num w:numId="17">
    <w:abstractNumId w:val="5"/>
  </w:num>
  <w:num w:numId="18">
    <w:abstractNumId w:val="19"/>
  </w:num>
  <w:num w:numId="19">
    <w:abstractNumId w:val="32"/>
  </w:num>
  <w:num w:numId="20">
    <w:abstractNumId w:val="14"/>
  </w:num>
  <w:num w:numId="21">
    <w:abstractNumId w:val="23"/>
  </w:num>
  <w:num w:numId="22">
    <w:abstractNumId w:val="27"/>
  </w:num>
  <w:num w:numId="23">
    <w:abstractNumId w:val="25"/>
  </w:num>
  <w:num w:numId="24">
    <w:abstractNumId w:val="33"/>
  </w:num>
  <w:num w:numId="25">
    <w:abstractNumId w:val="2"/>
  </w:num>
  <w:num w:numId="26">
    <w:abstractNumId w:val="11"/>
  </w:num>
  <w:num w:numId="27">
    <w:abstractNumId w:val="36"/>
  </w:num>
  <w:num w:numId="28">
    <w:abstractNumId w:val="4"/>
  </w:num>
  <w:num w:numId="29">
    <w:abstractNumId w:val="30"/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5"/>
  </w:num>
  <w:num w:numId="38">
    <w:abstractNumId w:val="26"/>
  </w:num>
  <w:num w:numId="39">
    <w:abstractNumId w:val="3"/>
  </w:num>
  <w:num w:numId="40">
    <w:abstractNumId w:val="37"/>
  </w:num>
  <w:num w:numId="41">
    <w:abstractNumId w:val="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12DDC"/>
    <w:rsid w:val="00005B63"/>
    <w:rsid w:val="00010595"/>
    <w:rsid w:val="00023039"/>
    <w:rsid w:val="00033E4C"/>
    <w:rsid w:val="0003407E"/>
    <w:rsid w:val="0003604C"/>
    <w:rsid w:val="000423B3"/>
    <w:rsid w:val="0005077C"/>
    <w:rsid w:val="000543AE"/>
    <w:rsid w:val="00063485"/>
    <w:rsid w:val="00063F0E"/>
    <w:rsid w:val="00081A6C"/>
    <w:rsid w:val="00084790"/>
    <w:rsid w:val="00091B89"/>
    <w:rsid w:val="00092F4F"/>
    <w:rsid w:val="0009730E"/>
    <w:rsid w:val="000B5C7F"/>
    <w:rsid w:val="000B7517"/>
    <w:rsid w:val="000B7C86"/>
    <w:rsid w:val="000D2B8A"/>
    <w:rsid w:val="000D54D5"/>
    <w:rsid w:val="000F1D2D"/>
    <w:rsid w:val="000F7011"/>
    <w:rsid w:val="001203C9"/>
    <w:rsid w:val="001226B6"/>
    <w:rsid w:val="001473E7"/>
    <w:rsid w:val="00151416"/>
    <w:rsid w:val="00156365"/>
    <w:rsid w:val="00160819"/>
    <w:rsid w:val="00176ACC"/>
    <w:rsid w:val="00177939"/>
    <w:rsid w:val="00183F1A"/>
    <w:rsid w:val="00184EBC"/>
    <w:rsid w:val="0018553F"/>
    <w:rsid w:val="001A6B83"/>
    <w:rsid w:val="001B5F24"/>
    <w:rsid w:val="001B5FEF"/>
    <w:rsid w:val="001C2184"/>
    <w:rsid w:val="001C7B16"/>
    <w:rsid w:val="001D7B0D"/>
    <w:rsid w:val="001E7EA6"/>
    <w:rsid w:val="00205433"/>
    <w:rsid w:val="00215401"/>
    <w:rsid w:val="00215A59"/>
    <w:rsid w:val="002178CC"/>
    <w:rsid w:val="002460B3"/>
    <w:rsid w:val="00253EE9"/>
    <w:rsid w:val="00260244"/>
    <w:rsid w:val="002623BA"/>
    <w:rsid w:val="00264DDC"/>
    <w:rsid w:val="00277E38"/>
    <w:rsid w:val="00285718"/>
    <w:rsid w:val="0028706F"/>
    <w:rsid w:val="00290E29"/>
    <w:rsid w:val="002938EF"/>
    <w:rsid w:val="00297E4A"/>
    <w:rsid w:val="002A405E"/>
    <w:rsid w:val="002C095C"/>
    <w:rsid w:val="002E49E3"/>
    <w:rsid w:val="00301C1F"/>
    <w:rsid w:val="00305A80"/>
    <w:rsid w:val="00315A4E"/>
    <w:rsid w:val="00320091"/>
    <w:rsid w:val="003522DE"/>
    <w:rsid w:val="0035287C"/>
    <w:rsid w:val="00371A29"/>
    <w:rsid w:val="00375CEA"/>
    <w:rsid w:val="003856AD"/>
    <w:rsid w:val="00385B46"/>
    <w:rsid w:val="00387083"/>
    <w:rsid w:val="00391941"/>
    <w:rsid w:val="00393E66"/>
    <w:rsid w:val="003B52DE"/>
    <w:rsid w:val="003B779E"/>
    <w:rsid w:val="003B7858"/>
    <w:rsid w:val="003F51BE"/>
    <w:rsid w:val="003F6427"/>
    <w:rsid w:val="004125AB"/>
    <w:rsid w:val="004133E3"/>
    <w:rsid w:val="00413E6D"/>
    <w:rsid w:val="00414432"/>
    <w:rsid w:val="00432811"/>
    <w:rsid w:val="004328DF"/>
    <w:rsid w:val="00442008"/>
    <w:rsid w:val="00445A17"/>
    <w:rsid w:val="00451007"/>
    <w:rsid w:val="00452219"/>
    <w:rsid w:val="004548FC"/>
    <w:rsid w:val="004573FB"/>
    <w:rsid w:val="00466A66"/>
    <w:rsid w:val="00471949"/>
    <w:rsid w:val="00483D0F"/>
    <w:rsid w:val="004870A8"/>
    <w:rsid w:val="00492144"/>
    <w:rsid w:val="004944D8"/>
    <w:rsid w:val="004B491C"/>
    <w:rsid w:val="004B662F"/>
    <w:rsid w:val="004C1D53"/>
    <w:rsid w:val="004C5AED"/>
    <w:rsid w:val="004D23FA"/>
    <w:rsid w:val="004D2A7A"/>
    <w:rsid w:val="004D4E44"/>
    <w:rsid w:val="004E2D87"/>
    <w:rsid w:val="004F1B86"/>
    <w:rsid w:val="004F65E0"/>
    <w:rsid w:val="005103A0"/>
    <w:rsid w:val="00511D4A"/>
    <w:rsid w:val="00522137"/>
    <w:rsid w:val="00532BB2"/>
    <w:rsid w:val="00544B6C"/>
    <w:rsid w:val="00551B34"/>
    <w:rsid w:val="00561614"/>
    <w:rsid w:val="00572146"/>
    <w:rsid w:val="00575380"/>
    <w:rsid w:val="00591AE8"/>
    <w:rsid w:val="005A115C"/>
    <w:rsid w:val="005F233D"/>
    <w:rsid w:val="005F2FB7"/>
    <w:rsid w:val="0060330D"/>
    <w:rsid w:val="00603465"/>
    <w:rsid w:val="00603855"/>
    <w:rsid w:val="006079BA"/>
    <w:rsid w:val="006104C4"/>
    <w:rsid w:val="00622557"/>
    <w:rsid w:val="00643F04"/>
    <w:rsid w:val="00654F81"/>
    <w:rsid w:val="006639A0"/>
    <w:rsid w:val="00691727"/>
    <w:rsid w:val="006A3291"/>
    <w:rsid w:val="006A4889"/>
    <w:rsid w:val="006B1507"/>
    <w:rsid w:val="006C264E"/>
    <w:rsid w:val="006C3A10"/>
    <w:rsid w:val="006C7753"/>
    <w:rsid w:val="006D421E"/>
    <w:rsid w:val="006D69E5"/>
    <w:rsid w:val="006E358D"/>
    <w:rsid w:val="006E3CDD"/>
    <w:rsid w:val="006E6D6A"/>
    <w:rsid w:val="006F7736"/>
    <w:rsid w:val="007137D9"/>
    <w:rsid w:val="00727FCC"/>
    <w:rsid w:val="0074142F"/>
    <w:rsid w:val="00743AB8"/>
    <w:rsid w:val="00745F9A"/>
    <w:rsid w:val="0074654F"/>
    <w:rsid w:val="00746E98"/>
    <w:rsid w:val="007501A5"/>
    <w:rsid w:val="00753E82"/>
    <w:rsid w:val="007555A7"/>
    <w:rsid w:val="00757EFF"/>
    <w:rsid w:val="00762E7F"/>
    <w:rsid w:val="00771577"/>
    <w:rsid w:val="00773FA7"/>
    <w:rsid w:val="00785824"/>
    <w:rsid w:val="007A2147"/>
    <w:rsid w:val="007A2763"/>
    <w:rsid w:val="007B11AC"/>
    <w:rsid w:val="007C59C1"/>
    <w:rsid w:val="007C5AED"/>
    <w:rsid w:val="007C5EC5"/>
    <w:rsid w:val="007E2DEC"/>
    <w:rsid w:val="007E4BD8"/>
    <w:rsid w:val="007F2934"/>
    <w:rsid w:val="007F4AD0"/>
    <w:rsid w:val="007F6DA4"/>
    <w:rsid w:val="007F77DE"/>
    <w:rsid w:val="008003A2"/>
    <w:rsid w:val="00802099"/>
    <w:rsid w:val="00802F42"/>
    <w:rsid w:val="00811707"/>
    <w:rsid w:val="00811EC2"/>
    <w:rsid w:val="00812107"/>
    <w:rsid w:val="00812DDC"/>
    <w:rsid w:val="00817506"/>
    <w:rsid w:val="00834EE2"/>
    <w:rsid w:val="008500FA"/>
    <w:rsid w:val="00875FBF"/>
    <w:rsid w:val="008A0441"/>
    <w:rsid w:val="008A0783"/>
    <w:rsid w:val="008A1981"/>
    <w:rsid w:val="008A2A03"/>
    <w:rsid w:val="008D0EB0"/>
    <w:rsid w:val="008D1C78"/>
    <w:rsid w:val="008D3D83"/>
    <w:rsid w:val="008D4078"/>
    <w:rsid w:val="008F60D4"/>
    <w:rsid w:val="008F68F0"/>
    <w:rsid w:val="00904B17"/>
    <w:rsid w:val="00912473"/>
    <w:rsid w:val="009348E1"/>
    <w:rsid w:val="009353D4"/>
    <w:rsid w:val="00937445"/>
    <w:rsid w:val="00942088"/>
    <w:rsid w:val="0095209C"/>
    <w:rsid w:val="00953D07"/>
    <w:rsid w:val="00977EE8"/>
    <w:rsid w:val="009803D5"/>
    <w:rsid w:val="00997B1D"/>
    <w:rsid w:val="009A13B5"/>
    <w:rsid w:val="009A232C"/>
    <w:rsid w:val="009B1FA1"/>
    <w:rsid w:val="009B3C45"/>
    <w:rsid w:val="009B4288"/>
    <w:rsid w:val="009B4750"/>
    <w:rsid w:val="009B54C3"/>
    <w:rsid w:val="009B58E6"/>
    <w:rsid w:val="009C0462"/>
    <w:rsid w:val="009C6173"/>
    <w:rsid w:val="009D732D"/>
    <w:rsid w:val="009E0A35"/>
    <w:rsid w:val="009E709B"/>
    <w:rsid w:val="009F5057"/>
    <w:rsid w:val="009F7CCF"/>
    <w:rsid w:val="00A017A8"/>
    <w:rsid w:val="00A33B89"/>
    <w:rsid w:val="00A46C40"/>
    <w:rsid w:val="00A50748"/>
    <w:rsid w:val="00A667C1"/>
    <w:rsid w:val="00A76356"/>
    <w:rsid w:val="00A80460"/>
    <w:rsid w:val="00A82ADF"/>
    <w:rsid w:val="00A85682"/>
    <w:rsid w:val="00A90F33"/>
    <w:rsid w:val="00AA0D1B"/>
    <w:rsid w:val="00AA7430"/>
    <w:rsid w:val="00AB06A5"/>
    <w:rsid w:val="00AD0849"/>
    <w:rsid w:val="00B45118"/>
    <w:rsid w:val="00B52401"/>
    <w:rsid w:val="00B56BD9"/>
    <w:rsid w:val="00B60365"/>
    <w:rsid w:val="00B7264C"/>
    <w:rsid w:val="00B82410"/>
    <w:rsid w:val="00B83310"/>
    <w:rsid w:val="00B86F57"/>
    <w:rsid w:val="00B96262"/>
    <w:rsid w:val="00BA3F99"/>
    <w:rsid w:val="00BA6A05"/>
    <w:rsid w:val="00BA6ACB"/>
    <w:rsid w:val="00BD34D3"/>
    <w:rsid w:val="00BD37EB"/>
    <w:rsid w:val="00BD47F9"/>
    <w:rsid w:val="00BE563F"/>
    <w:rsid w:val="00BF648A"/>
    <w:rsid w:val="00BF784C"/>
    <w:rsid w:val="00C01A4B"/>
    <w:rsid w:val="00C02568"/>
    <w:rsid w:val="00C1638F"/>
    <w:rsid w:val="00C25E61"/>
    <w:rsid w:val="00C31257"/>
    <w:rsid w:val="00C4081E"/>
    <w:rsid w:val="00C5268B"/>
    <w:rsid w:val="00C60FD0"/>
    <w:rsid w:val="00C641C3"/>
    <w:rsid w:val="00C87E16"/>
    <w:rsid w:val="00CA2286"/>
    <w:rsid w:val="00CA3BF8"/>
    <w:rsid w:val="00CA416E"/>
    <w:rsid w:val="00CB0889"/>
    <w:rsid w:val="00CC5075"/>
    <w:rsid w:val="00CF01A4"/>
    <w:rsid w:val="00D007B7"/>
    <w:rsid w:val="00D03B72"/>
    <w:rsid w:val="00D40696"/>
    <w:rsid w:val="00D40940"/>
    <w:rsid w:val="00D504ED"/>
    <w:rsid w:val="00D56513"/>
    <w:rsid w:val="00D663D2"/>
    <w:rsid w:val="00D7085C"/>
    <w:rsid w:val="00D72655"/>
    <w:rsid w:val="00D77AEA"/>
    <w:rsid w:val="00D832C0"/>
    <w:rsid w:val="00D91A7B"/>
    <w:rsid w:val="00DA3DCE"/>
    <w:rsid w:val="00DA75BE"/>
    <w:rsid w:val="00DB0136"/>
    <w:rsid w:val="00DB45B9"/>
    <w:rsid w:val="00DC4D84"/>
    <w:rsid w:val="00DC798B"/>
    <w:rsid w:val="00DE65BB"/>
    <w:rsid w:val="00E01316"/>
    <w:rsid w:val="00E01E29"/>
    <w:rsid w:val="00E129EA"/>
    <w:rsid w:val="00E26D0E"/>
    <w:rsid w:val="00E31B59"/>
    <w:rsid w:val="00E35404"/>
    <w:rsid w:val="00E358D6"/>
    <w:rsid w:val="00E44669"/>
    <w:rsid w:val="00E57B69"/>
    <w:rsid w:val="00E62FE9"/>
    <w:rsid w:val="00E63FAB"/>
    <w:rsid w:val="00E65436"/>
    <w:rsid w:val="00E66041"/>
    <w:rsid w:val="00E748BD"/>
    <w:rsid w:val="00E7682B"/>
    <w:rsid w:val="00E82B36"/>
    <w:rsid w:val="00E97624"/>
    <w:rsid w:val="00EB0B40"/>
    <w:rsid w:val="00EB5A90"/>
    <w:rsid w:val="00EB7090"/>
    <w:rsid w:val="00EC276F"/>
    <w:rsid w:val="00EC3C0B"/>
    <w:rsid w:val="00F30D82"/>
    <w:rsid w:val="00F31B2F"/>
    <w:rsid w:val="00F430E5"/>
    <w:rsid w:val="00F61EC8"/>
    <w:rsid w:val="00F622E0"/>
    <w:rsid w:val="00F66E06"/>
    <w:rsid w:val="00F717C1"/>
    <w:rsid w:val="00F7261C"/>
    <w:rsid w:val="00F75658"/>
    <w:rsid w:val="00F87897"/>
    <w:rsid w:val="00FB2D8F"/>
    <w:rsid w:val="00FB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142F"/>
    <w:pPr>
      <w:outlineLvl w:val="1"/>
    </w:pPr>
    <w:rPr>
      <w:small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84"/>
  </w:style>
  <w:style w:type="paragraph" w:styleId="Footer">
    <w:name w:val="footer"/>
    <w:basedOn w:val="Normal"/>
    <w:link w:val="Foot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84"/>
  </w:style>
  <w:style w:type="character" w:styleId="PageNumber">
    <w:name w:val="page number"/>
    <w:basedOn w:val="DefaultParagraphFont"/>
    <w:rsid w:val="001C2184"/>
  </w:style>
  <w:style w:type="table" w:styleId="TableGrid">
    <w:name w:val="Table Grid"/>
    <w:basedOn w:val="TableNormal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F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F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2F42"/>
    <w:rPr>
      <w:b/>
      <w:bCs/>
    </w:rPr>
  </w:style>
  <w:style w:type="character" w:styleId="Hyperlink">
    <w:name w:val="Hyperlink"/>
    <w:uiPriority w:val="99"/>
    <w:unhideWhenUsed/>
    <w:rsid w:val="00D91A7B"/>
    <w:rPr>
      <w:color w:val="0000FF"/>
      <w:u w:val="single"/>
    </w:rPr>
  </w:style>
  <w:style w:type="paragraph" w:styleId="Revision">
    <w:name w:val="Revision"/>
    <w:hidden/>
    <w:uiPriority w:val="99"/>
    <w:semiHidden/>
    <w:rsid w:val="00B52401"/>
    <w:rPr>
      <w:sz w:val="22"/>
      <w:szCs w:val="22"/>
    </w:rPr>
  </w:style>
  <w:style w:type="character" w:styleId="Strong">
    <w:name w:val="Strong"/>
    <w:uiPriority w:val="22"/>
    <w:qFormat/>
    <w:rsid w:val="00DA75BE"/>
    <w:rPr>
      <w:b/>
      <w:bCs/>
    </w:rPr>
  </w:style>
  <w:style w:type="character" w:styleId="Emphasis">
    <w:name w:val="Emphasis"/>
    <w:uiPriority w:val="20"/>
    <w:qFormat/>
    <w:rsid w:val="005753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Normal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Normal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591AE8"/>
    <w:rPr>
      <w:rFonts w:ascii="Arial Narrow" w:eastAsia="Times New Roman" w:hAnsi="Arial Narrow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53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berschrift2">
    <w:name w:val="heading 2"/>
    <w:basedOn w:val="berschrift3"/>
    <w:next w:val="Standard"/>
    <w:link w:val="berschrift2Zeichen"/>
    <w:uiPriority w:val="9"/>
    <w:unhideWhenUsed/>
    <w:qFormat/>
    <w:rsid w:val="0074142F"/>
    <w:pPr>
      <w:outlineLvl w:val="1"/>
    </w:pPr>
    <w:rPr>
      <w:smallCaps w:val="0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C2184"/>
  </w:style>
  <w:style w:type="paragraph" w:styleId="Fuzeile">
    <w:name w:val="footer"/>
    <w:basedOn w:val="Standard"/>
    <w:link w:val="FuzeileZeichen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C2184"/>
  </w:style>
  <w:style w:type="character" w:styleId="Seitenzahl">
    <w:name w:val="page number"/>
    <w:basedOn w:val="Absatzstandardschriftart"/>
    <w:rsid w:val="001C2184"/>
  </w:style>
  <w:style w:type="table" w:styleId="Tabellenraster">
    <w:name w:val="Table Grid"/>
    <w:basedOn w:val="NormaleTabelle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02F4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02F42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02F42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802F42"/>
    <w:rPr>
      <w:b/>
      <w:bCs/>
    </w:rPr>
  </w:style>
  <w:style w:type="character" w:styleId="Link">
    <w:name w:val="Hyperlink"/>
    <w:uiPriority w:val="99"/>
    <w:unhideWhenUsed/>
    <w:rsid w:val="00D91A7B"/>
    <w:rPr>
      <w:color w:val="0000FF"/>
      <w:u w:val="single"/>
    </w:rPr>
  </w:style>
  <w:style w:type="paragraph" w:styleId="Bearbeitung">
    <w:name w:val="Revision"/>
    <w:hidden/>
    <w:uiPriority w:val="99"/>
    <w:semiHidden/>
    <w:rsid w:val="00B52401"/>
    <w:rPr>
      <w:sz w:val="22"/>
      <w:szCs w:val="22"/>
    </w:rPr>
  </w:style>
  <w:style w:type="character" w:styleId="Betont">
    <w:name w:val="Strong"/>
    <w:uiPriority w:val="22"/>
    <w:qFormat/>
    <w:rsid w:val="00DA75BE"/>
    <w:rPr>
      <w:b/>
      <w:bCs/>
    </w:rPr>
  </w:style>
  <w:style w:type="character" w:styleId="Herausstellen">
    <w:name w:val="Emphasis"/>
    <w:uiPriority w:val="20"/>
    <w:qFormat/>
    <w:rsid w:val="00575380"/>
    <w:rPr>
      <w:i/>
      <w:i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Standard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Standard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Absatzstandardschriftart"/>
    <w:link w:val="CDEFooter"/>
    <w:rsid w:val="00591AE8"/>
    <w:rPr>
      <w:rFonts w:ascii="Arial Narrow" w:eastAsia="Times New Roman" w:hAnsi="Arial Narrow" w:cs="Arial"/>
      <w:sz w:val="24"/>
      <w:szCs w:val="24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185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1855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93D3-CA21-46A9-86A3-DD8F7117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Symptoms Frequency and Severity</vt:lpstr>
    </vt:vector>
  </TitlesOfParts>
  <Company>Altarum Institute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Symptoms Frequency and Severity</dc:title>
  <dc:subject>CRF</dc:subject>
  <dc:creator>NINDS</dc:creator>
  <cp:keywords>NINDS, CRF, Symptoms Frequency and Severity</cp:keywords>
  <cp:lastModifiedBy>Robin Feldman</cp:lastModifiedBy>
  <cp:revision>3</cp:revision>
  <cp:lastPrinted>2017-02-21T20:07:00Z</cp:lastPrinted>
  <dcterms:created xsi:type="dcterms:W3CDTF">2017-04-13T15:47:00Z</dcterms:created>
  <dcterms:modified xsi:type="dcterms:W3CDTF">2017-04-13T15:55:00Z</dcterms:modified>
  <cp:category>CRF</cp:category>
  <cp:contentStatus>508 Compliant</cp:contentStatus>
</cp:coreProperties>
</file>