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35" w:rsidRPr="006D633E" w:rsidRDefault="00505835" w:rsidP="001B7A6A">
      <w:r w:rsidRPr="006D633E">
        <w:t>Vital Signs (</w:t>
      </w:r>
      <w:r w:rsidRPr="006D633E">
        <w:rPr>
          <w:rFonts w:cs="Arial"/>
        </w:rPr>
        <w:t>all</w:t>
      </w:r>
      <w:r w:rsidRPr="006D633E">
        <w:t>)</w:t>
      </w:r>
    </w:p>
    <w:p w:rsidR="00505835" w:rsidRPr="006D633E" w:rsidRDefault="00505835" w:rsidP="001B7A6A"/>
    <w:p w:rsidR="001B7A12" w:rsidRPr="006D633E" w:rsidRDefault="003744FA" w:rsidP="001B7A12">
      <w:pPr>
        <w:numPr>
          <w:ilvl w:val="0"/>
          <w:numId w:val="16"/>
        </w:numPr>
        <w:tabs>
          <w:tab w:val="left" w:pos="5220"/>
        </w:tabs>
        <w:spacing w:line="360" w:lineRule="auto"/>
        <w:rPr>
          <w:rFonts w:cs="Arial"/>
          <w:lang w:val="fr-FR"/>
        </w:rPr>
      </w:pPr>
      <w:r w:rsidRPr="006D633E">
        <w:rPr>
          <w:lang w:val="fr-FR"/>
        </w:rPr>
        <w:t>Date</w:t>
      </w:r>
      <w:r w:rsidRPr="006D633E">
        <w:rPr>
          <w:rStyle w:val="Heading2Char"/>
          <w:lang w:val="fr-FR"/>
        </w:rPr>
        <w:t xml:space="preserve"> </w:t>
      </w:r>
      <w:r w:rsidR="00903991" w:rsidRPr="006D633E">
        <w:rPr>
          <w:lang w:val="fr-FR"/>
        </w:rPr>
        <w:t>and Time</w:t>
      </w:r>
      <w:r w:rsidR="001B7A12" w:rsidRPr="006D633E">
        <w:rPr>
          <w:rStyle w:val="Heading2Char"/>
          <w:lang w:val="fr-FR"/>
        </w:rPr>
        <w:t xml:space="preserve"> (</w:t>
      </w:r>
      <w:r w:rsidR="001B7A12" w:rsidRPr="006D633E">
        <w:rPr>
          <w:lang w:val="fr-FR"/>
        </w:rPr>
        <w:t xml:space="preserve">m </w:t>
      </w:r>
      <w:proofErr w:type="spellStart"/>
      <w:r w:rsidR="001B7A12" w:rsidRPr="006D633E">
        <w:rPr>
          <w:lang w:val="fr-FR"/>
        </w:rPr>
        <w:t>m</w:t>
      </w:r>
      <w:proofErr w:type="spellEnd"/>
      <w:r w:rsidR="001B7A12" w:rsidRPr="006D633E">
        <w:rPr>
          <w:lang w:val="fr-FR"/>
        </w:rPr>
        <w:t xml:space="preserve"> /d </w:t>
      </w:r>
      <w:proofErr w:type="spellStart"/>
      <w:r w:rsidR="001B7A12" w:rsidRPr="006D633E">
        <w:rPr>
          <w:lang w:val="fr-FR"/>
        </w:rPr>
        <w:t>d</w:t>
      </w:r>
      <w:proofErr w:type="spellEnd"/>
      <w:r w:rsidR="001B7A12" w:rsidRPr="006D633E">
        <w:rPr>
          <w:lang w:val="fr-FR"/>
        </w:rPr>
        <w:t xml:space="preserve">/ y </w:t>
      </w:r>
      <w:proofErr w:type="spellStart"/>
      <w:r w:rsidR="001B7A12" w:rsidRPr="006D633E">
        <w:rPr>
          <w:lang w:val="fr-FR"/>
        </w:rPr>
        <w:t>y</w:t>
      </w:r>
      <w:proofErr w:type="spellEnd"/>
      <w:r w:rsidR="001B7A12" w:rsidRPr="006D633E">
        <w:rPr>
          <w:lang w:val="fr-FR"/>
        </w:rPr>
        <w:t xml:space="preserve"> </w:t>
      </w:r>
      <w:proofErr w:type="spellStart"/>
      <w:r w:rsidR="001B7A12" w:rsidRPr="006D633E">
        <w:rPr>
          <w:lang w:val="fr-FR"/>
        </w:rPr>
        <w:t>y</w:t>
      </w:r>
      <w:proofErr w:type="spellEnd"/>
      <w:r w:rsidR="001B7A12" w:rsidRPr="006D633E">
        <w:rPr>
          <w:lang w:val="fr-FR"/>
        </w:rPr>
        <w:t xml:space="preserve"> </w:t>
      </w:r>
      <w:proofErr w:type="spellStart"/>
      <w:r w:rsidR="001B7A12" w:rsidRPr="006D633E">
        <w:rPr>
          <w:lang w:val="fr-FR"/>
        </w:rPr>
        <w:t>y</w:t>
      </w:r>
      <w:proofErr w:type="spellEnd"/>
      <w:r w:rsidR="001B7A12" w:rsidRPr="006D633E">
        <w:rPr>
          <w:lang w:val="fr-FR"/>
        </w:rPr>
        <w:t>)</w:t>
      </w:r>
      <w:r w:rsidR="00C43C80" w:rsidRPr="006D633E">
        <w:rPr>
          <w:lang w:val="fr-FR"/>
        </w:rPr>
        <w:t>:</w:t>
      </w:r>
      <w:r w:rsidR="00903991" w:rsidRPr="006D633E">
        <w:rPr>
          <w:rFonts w:cs="Arial"/>
          <w:lang w:val="fr-FR"/>
        </w:rPr>
        <w:t xml:space="preserve"> </w:t>
      </w:r>
      <w:bookmarkStart w:id="0" w:name="Check2"/>
    </w:p>
    <w:p w:rsidR="001B7A12" w:rsidRPr="006D633E" w:rsidRDefault="001B7A12" w:rsidP="001B7A12">
      <w:pPr>
        <w:tabs>
          <w:tab w:val="left" w:pos="5220"/>
        </w:tabs>
        <w:spacing w:line="360" w:lineRule="auto"/>
        <w:ind w:left="720"/>
        <w:rPr>
          <w:rFonts w:cs="Arial"/>
          <w:lang w:val="fr-FR"/>
        </w:rPr>
        <w:sectPr w:rsidR="001B7A12" w:rsidRPr="006D633E" w:rsidSect="000C2A2D">
          <w:headerReference w:type="default" r:id="rId11"/>
          <w:footerReference w:type="default" r:id="rId12"/>
          <w:type w:val="continuous"/>
          <w:pgSz w:w="12240" w:h="15840" w:code="1"/>
          <w:pgMar w:top="720" w:right="720" w:bottom="720" w:left="720" w:header="720" w:footer="720" w:gutter="0"/>
          <w:cols w:space="720"/>
          <w:docGrid w:linePitch="360"/>
        </w:sectPr>
      </w:pPr>
    </w:p>
    <w:p w:rsidR="001B7A12" w:rsidRPr="006D633E" w:rsidRDefault="00CD3D92" w:rsidP="001B7A12">
      <w:pPr>
        <w:tabs>
          <w:tab w:val="left" w:pos="5220"/>
        </w:tabs>
        <w:spacing w:line="360" w:lineRule="auto"/>
        <w:ind w:left="720"/>
        <w:rPr>
          <w:rFonts w:cs="Arial"/>
        </w:rPr>
      </w:pPr>
      <w:r w:rsidRPr="006D633E">
        <w:rPr>
          <w:rFonts w:cs="Arial"/>
        </w:rPr>
        <w:lastRenderedPageBreak/>
        <w:fldChar w:fldCharType="begin">
          <w:ffData>
            <w:name w:val="Check2"/>
            <w:enabled/>
            <w:calcOnExit w:val="0"/>
            <w:helpText w:type="text" w:val="am"/>
            <w:statusText w:type="text" w:val="am"/>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0"/>
      <w:r w:rsidR="00D04658" w:rsidRPr="006D633E">
        <w:rPr>
          <w:rFonts w:cs="Arial"/>
        </w:rPr>
        <w:t xml:space="preserve"> </w:t>
      </w:r>
      <w:proofErr w:type="gramStart"/>
      <w:r w:rsidR="00D04658" w:rsidRPr="006D633E">
        <w:rPr>
          <w:rFonts w:cs="Arial"/>
        </w:rPr>
        <w:t>am</w:t>
      </w:r>
      <w:proofErr w:type="gramEnd"/>
      <w:r w:rsidR="00903991" w:rsidRPr="006D633E">
        <w:rPr>
          <w:rFonts w:cs="Arial"/>
        </w:rPr>
        <w:t xml:space="preserve"> </w:t>
      </w:r>
      <w:bookmarkStart w:id="1" w:name="Check3"/>
    </w:p>
    <w:p w:rsidR="001B7A12" w:rsidRPr="006D633E" w:rsidRDefault="00CD3D92" w:rsidP="001B7A12">
      <w:pPr>
        <w:tabs>
          <w:tab w:val="left" w:pos="5220"/>
        </w:tabs>
        <w:spacing w:line="360" w:lineRule="auto"/>
        <w:ind w:left="720"/>
        <w:rPr>
          <w:rFonts w:cs="Arial"/>
        </w:rPr>
      </w:pPr>
      <w:r w:rsidRPr="006D633E">
        <w:rPr>
          <w:rFonts w:cs="Arial"/>
        </w:rPr>
        <w:fldChar w:fldCharType="begin">
          <w:ffData>
            <w:name w:val="Check3"/>
            <w:enabled/>
            <w:calcOnExit w:val="0"/>
            <w:helpText w:type="text" w:val="pm"/>
            <w:statusText w:type="text" w:val="pm"/>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1"/>
      <w:r w:rsidR="00903991" w:rsidRPr="006D633E">
        <w:rPr>
          <w:rFonts w:cs="Arial"/>
        </w:rPr>
        <w:t xml:space="preserve"> </w:t>
      </w:r>
      <w:proofErr w:type="gramStart"/>
      <w:r w:rsidR="00903991" w:rsidRPr="006D633E">
        <w:rPr>
          <w:rFonts w:cs="Arial"/>
        </w:rPr>
        <w:t>pm</w:t>
      </w:r>
      <w:proofErr w:type="gramEnd"/>
      <w:r w:rsidR="00903991" w:rsidRPr="006D633E">
        <w:rPr>
          <w:rFonts w:cs="Arial"/>
        </w:rPr>
        <w:t xml:space="preserve"> </w:t>
      </w:r>
    </w:p>
    <w:p w:rsidR="003744FA" w:rsidRPr="006D633E" w:rsidRDefault="00CD3D92" w:rsidP="001B7A12">
      <w:pPr>
        <w:tabs>
          <w:tab w:val="left" w:pos="5220"/>
        </w:tabs>
        <w:spacing w:line="360" w:lineRule="auto"/>
        <w:ind w:left="720"/>
        <w:rPr>
          <w:rFonts w:cs="Arial"/>
        </w:rPr>
      </w:pPr>
      <w:r w:rsidRPr="006D633E">
        <w:rPr>
          <w:rFonts w:cs="Arial"/>
        </w:rPr>
        <w:lastRenderedPageBreak/>
        <w:fldChar w:fldCharType="begin">
          <w:ffData>
            <w:name w:val=""/>
            <w:enabled/>
            <w:calcOnExit w:val="0"/>
            <w:helpText w:type="text" w:val="24-hour clock"/>
            <w:statusText w:type="text" w:val="24-hour clock"/>
            <w:checkBox>
              <w:sizeAuto/>
              <w:default w:val="0"/>
            </w:checkBox>
          </w:ffData>
        </w:fldChar>
      </w:r>
      <w:r w:rsidR="00F521C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03991" w:rsidRPr="006D633E">
        <w:rPr>
          <w:rFonts w:cs="Arial"/>
        </w:rPr>
        <w:t xml:space="preserve"> 24-hour cloc</w:t>
      </w:r>
      <w:r w:rsidR="00F521C8" w:rsidRPr="006D633E">
        <w:rPr>
          <w:rFonts w:cs="Arial"/>
        </w:rPr>
        <w:t>k</w:t>
      </w:r>
      <w:r w:rsidR="00A93C24" w:rsidRPr="006D633E">
        <w:rPr>
          <w:rFonts w:cs="Arial"/>
        </w:rPr>
        <w:t xml:space="preserve"> </w:t>
      </w:r>
    </w:p>
    <w:p w:rsidR="001B7A12" w:rsidRPr="006D633E" w:rsidRDefault="001B7A12" w:rsidP="001B7A12">
      <w:pPr>
        <w:numPr>
          <w:ilvl w:val="0"/>
          <w:numId w:val="16"/>
        </w:numPr>
        <w:spacing w:before="120" w:line="360" w:lineRule="auto"/>
        <w:rPr>
          <w:rStyle w:val="Heading2Char"/>
        </w:rPr>
        <w:sectPr w:rsidR="001B7A12" w:rsidRPr="006D633E" w:rsidSect="001B7A12">
          <w:type w:val="continuous"/>
          <w:pgSz w:w="12240" w:h="15840" w:code="1"/>
          <w:pgMar w:top="720" w:right="720" w:bottom="720" w:left="720" w:header="720" w:footer="720" w:gutter="0"/>
          <w:cols w:num="2" w:space="720"/>
          <w:docGrid w:linePitch="360"/>
        </w:sectPr>
      </w:pPr>
    </w:p>
    <w:p w:rsidR="00131FB3" w:rsidRPr="006D633E" w:rsidRDefault="00C43C80" w:rsidP="001B7A12">
      <w:pPr>
        <w:numPr>
          <w:ilvl w:val="0"/>
          <w:numId w:val="16"/>
        </w:numPr>
        <w:spacing w:before="120" w:line="360" w:lineRule="auto"/>
        <w:rPr>
          <w:rFonts w:cs="Arial"/>
        </w:rPr>
      </w:pPr>
      <w:r w:rsidRPr="006D633E">
        <w:lastRenderedPageBreak/>
        <w:t>Heart Rate/</w:t>
      </w:r>
      <w:r w:rsidR="00131FB3" w:rsidRPr="006D633E">
        <w:t>Pulse</w:t>
      </w:r>
      <w:r w:rsidR="001B7A12" w:rsidRPr="006D633E">
        <w:rPr>
          <w:rFonts w:cs="Arial"/>
        </w:rPr>
        <w:t xml:space="preserve"> (</w:t>
      </w:r>
      <w:r w:rsidR="00903991" w:rsidRPr="006D633E">
        <w:rPr>
          <w:rFonts w:cs="Arial"/>
        </w:rPr>
        <w:t>beats per minute</w:t>
      </w:r>
      <w:r w:rsidR="001B7A12" w:rsidRPr="006D633E">
        <w:rPr>
          <w:rFonts w:cs="Arial"/>
        </w:rPr>
        <w:t>):</w:t>
      </w:r>
    </w:p>
    <w:p w:rsidR="0044079C" w:rsidRPr="006D633E" w:rsidRDefault="004517A1" w:rsidP="001B7A12">
      <w:pPr>
        <w:numPr>
          <w:ilvl w:val="0"/>
          <w:numId w:val="16"/>
        </w:numPr>
        <w:spacing w:before="120" w:line="360" w:lineRule="auto"/>
        <w:rPr>
          <w:rFonts w:cs="Arial"/>
        </w:rPr>
      </w:pPr>
      <w:r w:rsidRPr="006D633E">
        <w:t>Respiratory Rate</w:t>
      </w:r>
      <w:r w:rsidR="001B7A12" w:rsidRPr="006D633E">
        <w:rPr>
          <w:rFonts w:cs="Arial"/>
        </w:rPr>
        <w:t xml:space="preserve"> (</w:t>
      </w:r>
      <w:r w:rsidRPr="006D633E">
        <w:rPr>
          <w:rFonts w:cs="Arial"/>
        </w:rPr>
        <w:t>breath</w:t>
      </w:r>
      <w:r w:rsidR="00903991" w:rsidRPr="006D633E">
        <w:rPr>
          <w:rFonts w:cs="Arial"/>
        </w:rPr>
        <w:t xml:space="preserve">s </w:t>
      </w:r>
      <w:r w:rsidR="0044079C" w:rsidRPr="006D633E">
        <w:rPr>
          <w:rFonts w:cs="Arial"/>
        </w:rPr>
        <w:t>p</w:t>
      </w:r>
      <w:r w:rsidR="00903991" w:rsidRPr="006D633E">
        <w:rPr>
          <w:rFonts w:cs="Arial"/>
        </w:rPr>
        <w:t xml:space="preserve">er </w:t>
      </w:r>
      <w:r w:rsidR="0044079C" w:rsidRPr="006D633E">
        <w:rPr>
          <w:rFonts w:cs="Arial"/>
        </w:rPr>
        <w:t>m</w:t>
      </w:r>
      <w:r w:rsidR="00903991" w:rsidRPr="006D633E">
        <w:rPr>
          <w:rFonts w:cs="Arial"/>
        </w:rPr>
        <w:t>inute</w:t>
      </w:r>
      <w:r w:rsidR="001B7A12" w:rsidRPr="006D633E">
        <w:rPr>
          <w:rFonts w:cs="Arial"/>
        </w:rPr>
        <w:t>):</w:t>
      </w:r>
    </w:p>
    <w:p w:rsidR="00131FB3" w:rsidRPr="006D633E" w:rsidRDefault="00131FB3" w:rsidP="001B7A12">
      <w:pPr>
        <w:numPr>
          <w:ilvl w:val="0"/>
          <w:numId w:val="16"/>
        </w:numPr>
        <w:spacing w:before="120" w:line="360" w:lineRule="auto"/>
        <w:rPr>
          <w:rFonts w:cs="Arial"/>
        </w:rPr>
      </w:pPr>
      <w:r w:rsidRPr="006D633E">
        <w:t>Blood Pressure</w:t>
      </w:r>
      <w:r w:rsidR="001B7A12" w:rsidRPr="006D633E">
        <w:rPr>
          <w:rStyle w:val="Heading2Char"/>
        </w:rPr>
        <w:t xml:space="preserve"> </w:t>
      </w:r>
      <w:r w:rsidR="00A579C0" w:rsidRPr="006D633E">
        <w:rPr>
          <w:rFonts w:cs="Arial"/>
        </w:rPr>
        <w:t>(systolic/diastolic</w:t>
      </w:r>
      <w:r w:rsidR="00903991" w:rsidRPr="006D633E">
        <w:rPr>
          <w:rFonts w:cs="Arial"/>
        </w:rPr>
        <w:t>)</w:t>
      </w:r>
      <w:r w:rsidR="001B7A12" w:rsidRPr="006D633E">
        <w:rPr>
          <w:rFonts w:cs="Arial"/>
        </w:rPr>
        <w:t xml:space="preserve"> mmHg:</w:t>
      </w:r>
    </w:p>
    <w:p w:rsidR="002E69C6" w:rsidRPr="006D633E" w:rsidRDefault="00A46B08" w:rsidP="001B7A12">
      <w:pPr>
        <w:tabs>
          <w:tab w:val="left" w:pos="5760"/>
          <w:tab w:val="left" w:pos="7200"/>
        </w:tabs>
        <w:spacing w:before="120" w:line="360" w:lineRule="auto"/>
        <w:ind w:left="720" w:firstLine="720"/>
        <w:rPr>
          <w:rFonts w:cs="Arial"/>
        </w:rPr>
      </w:pPr>
      <w:r w:rsidRPr="006D633E">
        <w:t>Par</w:t>
      </w:r>
      <w:r w:rsidR="004517A1" w:rsidRPr="006D633E">
        <w:t>ti</w:t>
      </w:r>
      <w:r w:rsidRPr="006D633E">
        <w:t>cipant’s</w:t>
      </w:r>
      <w:r w:rsidRPr="006D633E">
        <w:rPr>
          <w:rStyle w:val="Heading2Char"/>
        </w:rPr>
        <w:t>/</w:t>
      </w:r>
      <w:r w:rsidR="00B761C1" w:rsidRPr="006D633E">
        <w:t>Subject</w:t>
      </w:r>
      <w:r w:rsidR="0044079C" w:rsidRPr="006D633E">
        <w:t xml:space="preserve">’s Position: </w:t>
      </w:r>
    </w:p>
    <w:p w:rsidR="002E69C6" w:rsidRPr="006D633E" w:rsidRDefault="002E69C6" w:rsidP="001B7A12">
      <w:pPr>
        <w:tabs>
          <w:tab w:val="left" w:pos="5760"/>
          <w:tab w:val="left" w:pos="7200"/>
        </w:tabs>
        <w:spacing w:before="120" w:line="360" w:lineRule="auto"/>
        <w:ind w:left="720" w:firstLine="720"/>
        <w:rPr>
          <w:rFonts w:cs="Arial"/>
        </w:rPr>
        <w:sectPr w:rsidR="002E69C6" w:rsidRPr="006D633E" w:rsidSect="000C2A2D">
          <w:type w:val="continuous"/>
          <w:pgSz w:w="12240" w:h="15840" w:code="1"/>
          <w:pgMar w:top="720" w:right="720" w:bottom="720" w:left="720" w:header="720" w:footer="720" w:gutter="0"/>
          <w:cols w:space="720"/>
          <w:docGrid w:linePitch="360"/>
        </w:sectPr>
      </w:pPr>
    </w:p>
    <w:p w:rsidR="002E69C6" w:rsidRPr="006D633E" w:rsidRDefault="00CD3D92" w:rsidP="001B7A12">
      <w:pPr>
        <w:tabs>
          <w:tab w:val="left" w:pos="5760"/>
          <w:tab w:val="left" w:pos="7200"/>
        </w:tabs>
        <w:spacing w:before="120" w:line="360" w:lineRule="auto"/>
        <w:ind w:left="720" w:firstLine="720"/>
        <w:rPr>
          <w:rFonts w:cs="Arial"/>
        </w:rPr>
      </w:pPr>
      <w:r w:rsidRPr="006D633E">
        <w:rPr>
          <w:rFonts w:cs="Arial"/>
        </w:rPr>
        <w:lastRenderedPageBreak/>
        <w:fldChar w:fldCharType="begin">
          <w:ffData>
            <w:name w:val=""/>
            <w:enabled/>
            <w:calcOnExit w:val="0"/>
            <w:helpText w:type="text" w:val="Sitting "/>
            <w:statusText w:type="text" w:val="Sitting "/>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44079C" w:rsidRPr="006D633E">
        <w:rPr>
          <w:rFonts w:cs="Arial"/>
        </w:rPr>
        <w:t xml:space="preserve"> Sitting</w:t>
      </w:r>
    </w:p>
    <w:p w:rsidR="002E69C6" w:rsidRPr="006D633E" w:rsidRDefault="00CD3D92" w:rsidP="001B7A12">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Standing"/>
            <w:statusText w:type="text" w:val="Standing"/>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44079C" w:rsidRPr="006D633E">
        <w:rPr>
          <w:rFonts w:cs="Arial"/>
        </w:rPr>
        <w:t xml:space="preserve"> Standing</w:t>
      </w:r>
    </w:p>
    <w:p w:rsidR="00131FB3" w:rsidRPr="006D633E" w:rsidRDefault="00CD3D92" w:rsidP="001B7A12">
      <w:pPr>
        <w:tabs>
          <w:tab w:val="left" w:pos="5760"/>
          <w:tab w:val="left" w:pos="7200"/>
        </w:tabs>
        <w:spacing w:before="120" w:line="360" w:lineRule="auto"/>
        <w:ind w:left="720" w:firstLine="720"/>
        <w:rPr>
          <w:rFonts w:cs="Arial"/>
        </w:rPr>
      </w:pPr>
      <w:r w:rsidRPr="006D633E">
        <w:rPr>
          <w:rFonts w:cs="Arial"/>
        </w:rPr>
        <w:lastRenderedPageBreak/>
        <w:fldChar w:fldCharType="begin">
          <w:ffData>
            <w:name w:val=""/>
            <w:enabled/>
            <w:calcOnExit w:val="0"/>
            <w:helpText w:type="text" w:val="Supine"/>
            <w:statusText w:type="text" w:val="Supine"/>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44079C" w:rsidRPr="006D633E">
        <w:rPr>
          <w:rFonts w:cs="Arial"/>
        </w:rPr>
        <w:t xml:space="preserve"> Supine</w:t>
      </w:r>
    </w:p>
    <w:p w:rsidR="002E69C6" w:rsidRPr="006D633E" w:rsidRDefault="002E69C6" w:rsidP="001B7A12">
      <w:pPr>
        <w:numPr>
          <w:ilvl w:val="0"/>
          <w:numId w:val="16"/>
        </w:numPr>
        <w:tabs>
          <w:tab w:val="left" w:pos="3600"/>
        </w:tabs>
        <w:spacing w:before="120" w:line="360" w:lineRule="auto"/>
        <w:rPr>
          <w:rStyle w:val="Heading2Char"/>
        </w:rPr>
        <w:sectPr w:rsidR="002E69C6" w:rsidRPr="006D633E" w:rsidSect="002E69C6">
          <w:type w:val="continuous"/>
          <w:pgSz w:w="12240" w:h="15840" w:code="1"/>
          <w:pgMar w:top="720" w:right="720" w:bottom="720" w:left="720" w:header="720" w:footer="720" w:gutter="0"/>
          <w:cols w:num="2" w:space="720"/>
          <w:docGrid w:linePitch="360"/>
        </w:sectPr>
      </w:pPr>
    </w:p>
    <w:p w:rsidR="002E69C6" w:rsidRPr="006D633E" w:rsidRDefault="00131FB3" w:rsidP="00D232B9">
      <w:pPr>
        <w:pStyle w:val="ListParagraph"/>
        <w:numPr>
          <w:ilvl w:val="0"/>
          <w:numId w:val="16"/>
        </w:numPr>
      </w:pPr>
      <w:r w:rsidRPr="006D633E">
        <w:lastRenderedPageBreak/>
        <w:t>Temperature</w:t>
      </w:r>
      <w:r w:rsidR="00C43C80" w:rsidRPr="006D633E">
        <w:t>:</w:t>
      </w:r>
      <w:r w:rsidRPr="006D633E">
        <w:t xml:space="preserve"> </w:t>
      </w:r>
      <w:bookmarkStart w:id="2" w:name="Check8"/>
    </w:p>
    <w:p w:rsidR="002E69C6" w:rsidRPr="006D633E" w:rsidRDefault="002E69C6" w:rsidP="002E69C6">
      <w:pPr>
        <w:tabs>
          <w:tab w:val="left" w:pos="3600"/>
        </w:tabs>
        <w:spacing w:before="120" w:line="360" w:lineRule="auto"/>
        <w:ind w:left="720"/>
        <w:rPr>
          <w:rFonts w:cs="Arial"/>
        </w:rPr>
        <w:sectPr w:rsidR="002E69C6" w:rsidRPr="006D633E" w:rsidSect="000C2A2D">
          <w:type w:val="continuous"/>
          <w:pgSz w:w="12240" w:h="15840" w:code="1"/>
          <w:pgMar w:top="720" w:right="720" w:bottom="720" w:left="720" w:header="720" w:footer="720" w:gutter="0"/>
          <w:cols w:space="720"/>
          <w:docGrid w:linePitch="360"/>
        </w:sectPr>
      </w:pPr>
    </w:p>
    <w:p w:rsidR="002E69C6" w:rsidRPr="006D633E" w:rsidRDefault="00CD3D92" w:rsidP="002E69C6">
      <w:pPr>
        <w:tabs>
          <w:tab w:val="left" w:pos="3600"/>
        </w:tabs>
        <w:spacing w:before="120" w:line="360" w:lineRule="auto"/>
        <w:ind w:left="720"/>
        <w:rPr>
          <w:rFonts w:cs="Arial"/>
        </w:rPr>
      </w:pPr>
      <w:r w:rsidRPr="006D633E">
        <w:rPr>
          <w:rFonts w:cs="Arial"/>
        </w:rPr>
        <w:lastRenderedPageBreak/>
        <w:fldChar w:fldCharType="begin">
          <w:ffData>
            <w:name w:val="Check8"/>
            <w:enabled/>
            <w:calcOnExit w:val="0"/>
            <w:helpText w:type="text" w:val="degrees Farenheight"/>
            <w:statusText w:type="text" w:val="degrees Farenheight"/>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2"/>
      <w:r w:rsidR="00131FB3" w:rsidRPr="006D633E">
        <w:rPr>
          <w:rFonts w:cs="Arial"/>
        </w:rPr>
        <w:t xml:space="preserve"> </w:t>
      </w:r>
      <w:r w:rsidR="00131FB3" w:rsidRPr="006D633E">
        <w:rPr>
          <w:rFonts w:cs="Arial"/>
          <w:vertAlign w:val="superscript"/>
        </w:rPr>
        <w:t>○</w:t>
      </w:r>
      <w:r w:rsidR="00131FB3" w:rsidRPr="006D633E">
        <w:rPr>
          <w:rFonts w:cs="Arial"/>
        </w:rPr>
        <w:t>F</w:t>
      </w:r>
      <w:bookmarkStart w:id="3" w:name="Check9"/>
    </w:p>
    <w:p w:rsidR="00903991" w:rsidRPr="006D633E" w:rsidRDefault="00CD3D92" w:rsidP="002E69C6">
      <w:pPr>
        <w:tabs>
          <w:tab w:val="left" w:pos="3600"/>
        </w:tabs>
        <w:spacing w:before="120" w:line="360" w:lineRule="auto"/>
        <w:ind w:left="720"/>
        <w:rPr>
          <w:rFonts w:cs="Arial"/>
        </w:rPr>
      </w:pPr>
      <w:r w:rsidRPr="006D633E">
        <w:rPr>
          <w:rFonts w:cs="Arial"/>
        </w:rPr>
        <w:lastRenderedPageBreak/>
        <w:fldChar w:fldCharType="begin">
          <w:ffData>
            <w:name w:val="Check9"/>
            <w:enabled/>
            <w:calcOnExit w:val="0"/>
            <w:helpText w:type="text" w:val="degrees Celcius"/>
            <w:statusText w:type="text" w:val="degrees Celcius"/>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3"/>
      <w:r w:rsidR="00131FB3" w:rsidRPr="006D633E">
        <w:rPr>
          <w:rFonts w:cs="Arial"/>
        </w:rPr>
        <w:t xml:space="preserve"> </w:t>
      </w:r>
      <w:r w:rsidR="00131FB3" w:rsidRPr="006D633E">
        <w:rPr>
          <w:rFonts w:cs="Arial"/>
          <w:vertAlign w:val="superscript"/>
        </w:rPr>
        <w:t>○</w:t>
      </w:r>
      <w:r w:rsidR="00131FB3" w:rsidRPr="006D633E">
        <w:rPr>
          <w:rFonts w:cs="Arial"/>
        </w:rPr>
        <w:t>C</w:t>
      </w:r>
    </w:p>
    <w:p w:rsidR="002E69C6" w:rsidRPr="006D633E" w:rsidRDefault="002E69C6" w:rsidP="001B7A12">
      <w:pPr>
        <w:tabs>
          <w:tab w:val="left" w:pos="1440"/>
          <w:tab w:val="left" w:pos="3600"/>
          <w:tab w:val="left" w:pos="4500"/>
        </w:tabs>
        <w:spacing w:before="120" w:line="360" w:lineRule="auto"/>
        <w:ind w:left="720"/>
        <w:rPr>
          <w:rFonts w:cs="Arial"/>
        </w:rPr>
        <w:sectPr w:rsidR="002E69C6" w:rsidRPr="006D633E" w:rsidSect="002E69C6">
          <w:type w:val="continuous"/>
          <w:pgSz w:w="12240" w:h="15840" w:code="1"/>
          <w:pgMar w:top="720" w:right="720" w:bottom="720" w:left="720" w:header="720" w:footer="720" w:gutter="0"/>
          <w:cols w:num="2" w:space="720"/>
          <w:docGrid w:linePitch="360"/>
        </w:sectPr>
      </w:pPr>
    </w:p>
    <w:p w:rsidR="002E69C6" w:rsidRPr="006D633E" w:rsidRDefault="00903991" w:rsidP="00D72F32">
      <w:r w:rsidRPr="006D633E">
        <w:lastRenderedPageBreak/>
        <w:t>Temperature</w:t>
      </w:r>
      <w:r w:rsidRPr="006D633E">
        <w:rPr>
          <w:rStyle w:val="Heading2Char"/>
        </w:rPr>
        <w:t xml:space="preserve"> </w:t>
      </w:r>
      <w:r w:rsidR="004517A1" w:rsidRPr="006D633E">
        <w:t>Me</w:t>
      </w:r>
      <w:r w:rsidR="00FF7B96" w:rsidRPr="006D633E">
        <w:t>thod</w:t>
      </w:r>
      <w:r w:rsidR="004517A1" w:rsidRPr="006D633E">
        <w:t>:</w:t>
      </w:r>
    </w:p>
    <w:p w:rsidR="002E69C6" w:rsidRPr="006D633E" w:rsidRDefault="002E69C6" w:rsidP="002E69C6">
      <w:pPr>
        <w:tabs>
          <w:tab w:val="left" w:pos="5760"/>
          <w:tab w:val="left" w:pos="7200"/>
        </w:tabs>
        <w:spacing w:before="120" w:line="360" w:lineRule="auto"/>
        <w:ind w:left="720" w:firstLine="720"/>
        <w:rPr>
          <w:rFonts w:cs="Arial"/>
        </w:rPr>
        <w:sectPr w:rsidR="002E69C6" w:rsidRPr="006D633E" w:rsidSect="000C2A2D">
          <w:type w:val="continuous"/>
          <w:pgSz w:w="12240" w:h="15840" w:code="1"/>
          <w:pgMar w:top="720" w:right="720" w:bottom="720" w:left="720" w:header="720" w:footer="720" w:gutter="0"/>
          <w:cols w:space="720"/>
          <w:docGrid w:linePitch="360"/>
        </w:sectPr>
      </w:pPr>
    </w:p>
    <w:p w:rsidR="002E69C6" w:rsidRPr="006D633E" w:rsidRDefault="00CD3D92" w:rsidP="002E69C6">
      <w:pPr>
        <w:tabs>
          <w:tab w:val="left" w:pos="5760"/>
          <w:tab w:val="left" w:pos="7200"/>
        </w:tabs>
        <w:spacing w:before="120" w:line="360" w:lineRule="auto"/>
        <w:ind w:left="720" w:firstLine="720"/>
        <w:rPr>
          <w:rFonts w:cs="Arial"/>
        </w:rPr>
      </w:pPr>
      <w:r w:rsidRPr="006D633E">
        <w:rPr>
          <w:rFonts w:cs="Arial"/>
        </w:rPr>
        <w:lastRenderedPageBreak/>
        <w:fldChar w:fldCharType="begin">
          <w:ffData>
            <w:name w:val=""/>
            <w:enabled/>
            <w:calcOnExit w:val="0"/>
            <w:helpText w:type="text" w:val="Oral"/>
            <w:statusText w:type="text" w:val="Oral"/>
            <w:checkBox>
              <w:sizeAuto/>
              <w:default w:val="0"/>
            </w:checkBox>
          </w:ffData>
        </w:fldChar>
      </w:r>
      <w:r w:rsidR="00F521C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4517A1" w:rsidRPr="006D633E">
        <w:rPr>
          <w:rFonts w:cs="Arial"/>
        </w:rPr>
        <w:t>Oral</w:t>
      </w:r>
    </w:p>
    <w:p w:rsidR="002E69C6" w:rsidRPr="006D633E" w:rsidRDefault="00CD3D92" w:rsidP="002E69C6">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Rectal"/>
            <w:statusText w:type="text" w:val="Rectal"/>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03991" w:rsidRPr="006D633E">
        <w:rPr>
          <w:rFonts w:cs="Arial"/>
        </w:rPr>
        <w:t>Rectal</w:t>
      </w:r>
    </w:p>
    <w:p w:rsidR="002E69C6" w:rsidRPr="006D633E" w:rsidRDefault="00CD3D92" w:rsidP="002E69C6">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Axillary"/>
            <w:statusText w:type="text" w:val="Axillary"/>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F521C8" w:rsidRPr="006D633E">
        <w:rPr>
          <w:rFonts w:cs="Arial"/>
        </w:rPr>
        <w:t xml:space="preserve"> Axillary</w:t>
      </w:r>
    </w:p>
    <w:p w:rsidR="002E69C6" w:rsidRPr="006D633E" w:rsidRDefault="00CD3D92" w:rsidP="002E69C6">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Tympanic"/>
            <w:statusText w:type="text" w:val="Tympanic"/>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F521C8" w:rsidRPr="006D633E">
        <w:rPr>
          <w:rFonts w:cs="Arial"/>
        </w:rPr>
        <w:t>Tympanic</w:t>
      </w:r>
    </w:p>
    <w:p w:rsidR="00F521C8" w:rsidRPr="006D633E" w:rsidRDefault="00CD3D92" w:rsidP="002E69C6">
      <w:pPr>
        <w:tabs>
          <w:tab w:val="left" w:pos="5760"/>
          <w:tab w:val="left" w:pos="7200"/>
        </w:tabs>
        <w:spacing w:before="120" w:line="360" w:lineRule="auto"/>
        <w:ind w:left="720" w:firstLine="720"/>
        <w:rPr>
          <w:rFonts w:cs="Arial"/>
        </w:rPr>
      </w:pPr>
      <w:r w:rsidRPr="006D633E">
        <w:rPr>
          <w:rFonts w:cs="Arial"/>
        </w:rPr>
        <w:lastRenderedPageBreak/>
        <w:fldChar w:fldCharType="begin">
          <w:ffData>
            <w:name w:val=""/>
            <w:enabled/>
            <w:calcOnExit w:val="0"/>
            <w:helpText w:type="text" w:val="Bladder"/>
            <w:statusText w:type="text" w:val="Bladder"/>
            <w:checkBox>
              <w:sizeAuto/>
              <w:default w:val="0"/>
            </w:checkBox>
          </w:ffData>
        </w:fldChar>
      </w:r>
      <w:r w:rsidR="00D0465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F521C8" w:rsidRPr="006D633E">
        <w:rPr>
          <w:rFonts w:cs="Arial"/>
        </w:rPr>
        <w:t>Bladder</w:t>
      </w:r>
    </w:p>
    <w:p w:rsidR="002E69C6" w:rsidRPr="006D633E" w:rsidRDefault="00CD3D92" w:rsidP="002E69C6">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Esophageal"/>
            <w:statusText w:type="text" w:val="Esophageal"/>
            <w:checkBox>
              <w:sizeAuto/>
              <w:default w:val="0"/>
            </w:checkBox>
          </w:ffData>
        </w:fldChar>
      </w:r>
      <w:r w:rsidR="00F521C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210F0C" w:rsidRPr="006D633E">
        <w:rPr>
          <w:rFonts w:cs="Arial"/>
        </w:rPr>
        <w:t>Esophageal</w:t>
      </w:r>
    </w:p>
    <w:p w:rsidR="00C43C80" w:rsidRPr="006D633E" w:rsidRDefault="00CD3D92" w:rsidP="002E69C6">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Brain"/>
            <w:statusText w:type="text" w:val="Brain"/>
            <w:checkBox>
              <w:sizeAuto/>
              <w:default w:val="0"/>
            </w:checkBox>
          </w:ffData>
        </w:fldChar>
      </w:r>
      <w:r w:rsidR="00EA7C51"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D04658" w:rsidRPr="006D633E">
        <w:rPr>
          <w:rFonts w:cs="Arial"/>
        </w:rPr>
        <w:t xml:space="preserve"> Brain</w:t>
      </w:r>
    </w:p>
    <w:p w:rsidR="00131FB3" w:rsidRPr="006D633E" w:rsidRDefault="00CD3D92" w:rsidP="002E69C6">
      <w:pPr>
        <w:tabs>
          <w:tab w:val="left" w:pos="5760"/>
          <w:tab w:val="left" w:pos="7200"/>
        </w:tabs>
        <w:spacing w:before="120" w:line="360" w:lineRule="auto"/>
        <w:ind w:left="720" w:firstLine="720"/>
        <w:rPr>
          <w:rFonts w:cs="Arial"/>
        </w:rPr>
      </w:pPr>
      <w:r w:rsidRPr="006D633E">
        <w:rPr>
          <w:rFonts w:cs="Arial"/>
        </w:rPr>
        <w:fldChar w:fldCharType="begin">
          <w:ffData>
            <w:name w:val=""/>
            <w:enabled/>
            <w:calcOnExit w:val="0"/>
            <w:helpText w:type="text" w:val="Other, specify"/>
            <w:statusText w:type="text" w:val="Other, specify"/>
            <w:checkBox>
              <w:sizeAuto/>
              <w:default w:val="0"/>
            </w:checkBox>
          </w:ffData>
        </w:fldChar>
      </w:r>
      <w:r w:rsidR="00EA7C51"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210F0C" w:rsidRPr="006D633E">
        <w:rPr>
          <w:rFonts w:cs="Arial"/>
        </w:rPr>
        <w:t>Other, specify</w:t>
      </w:r>
      <w:r w:rsidR="00C43C80" w:rsidRPr="006D633E">
        <w:rPr>
          <w:rFonts w:cs="Arial"/>
        </w:rPr>
        <w:t xml:space="preserve">: </w:t>
      </w:r>
    </w:p>
    <w:p w:rsidR="002E69C6" w:rsidRPr="006D633E" w:rsidRDefault="002E69C6" w:rsidP="001B7A12">
      <w:pPr>
        <w:numPr>
          <w:ilvl w:val="0"/>
          <w:numId w:val="16"/>
        </w:numPr>
        <w:tabs>
          <w:tab w:val="left" w:pos="3600"/>
        </w:tabs>
        <w:spacing w:before="120" w:line="360" w:lineRule="auto"/>
        <w:rPr>
          <w:rStyle w:val="Heading2Char"/>
        </w:rPr>
        <w:sectPr w:rsidR="002E69C6" w:rsidRPr="006D633E" w:rsidSect="002E69C6">
          <w:type w:val="continuous"/>
          <w:pgSz w:w="12240" w:h="15840" w:code="1"/>
          <w:pgMar w:top="720" w:right="720" w:bottom="720" w:left="720" w:header="720" w:footer="720" w:gutter="0"/>
          <w:cols w:num="2" w:space="720"/>
          <w:docGrid w:linePitch="360"/>
        </w:sectPr>
      </w:pPr>
    </w:p>
    <w:p w:rsidR="00666A01" w:rsidRPr="006D633E" w:rsidRDefault="00666A01" w:rsidP="002D0A4D"/>
    <w:p w:rsidR="00666A01" w:rsidRPr="006D633E" w:rsidRDefault="00666A01" w:rsidP="002D0A4D">
      <w:r w:rsidRPr="006D633E">
        <w:t>Anthropometrics (</w:t>
      </w:r>
      <w:r w:rsidRPr="006D633E">
        <w:rPr>
          <w:rFonts w:cs="Arial"/>
        </w:rPr>
        <w:t>≥</w:t>
      </w:r>
      <w:r w:rsidRPr="006D633E">
        <w:t xml:space="preserve"> 21 years of age)</w:t>
      </w:r>
    </w:p>
    <w:p w:rsidR="00666A01" w:rsidRPr="006D633E" w:rsidRDefault="00666A01" w:rsidP="002D0A4D"/>
    <w:p w:rsidR="002E69C6" w:rsidRPr="006D633E" w:rsidRDefault="00131FB3" w:rsidP="00D232B9">
      <w:pPr>
        <w:pStyle w:val="ListParagraph"/>
        <w:numPr>
          <w:ilvl w:val="0"/>
          <w:numId w:val="16"/>
        </w:numPr>
      </w:pPr>
      <w:r w:rsidRPr="006D633E">
        <w:t>Weight</w:t>
      </w:r>
      <w:r w:rsidR="00C43C80" w:rsidRPr="006D633E">
        <w:t>:</w:t>
      </w:r>
      <w:r w:rsidRPr="006D633E">
        <w:t xml:space="preserve"> </w:t>
      </w:r>
      <w:bookmarkStart w:id="4" w:name="Check4"/>
    </w:p>
    <w:p w:rsidR="002E69C6" w:rsidRPr="006D633E" w:rsidRDefault="002E69C6" w:rsidP="002E69C6">
      <w:pPr>
        <w:tabs>
          <w:tab w:val="left" w:pos="3600"/>
        </w:tabs>
        <w:spacing w:before="120" w:line="360" w:lineRule="auto"/>
        <w:ind w:left="720"/>
        <w:rPr>
          <w:rFonts w:cs="Arial"/>
        </w:rPr>
        <w:sectPr w:rsidR="002E69C6" w:rsidRPr="006D633E" w:rsidSect="000C2A2D">
          <w:type w:val="continuous"/>
          <w:pgSz w:w="12240" w:h="15840" w:code="1"/>
          <w:pgMar w:top="720" w:right="720" w:bottom="720" w:left="720" w:header="720" w:footer="720" w:gutter="0"/>
          <w:cols w:space="720"/>
          <w:docGrid w:linePitch="360"/>
        </w:sectPr>
      </w:pPr>
    </w:p>
    <w:p w:rsidR="002E69C6" w:rsidRPr="006D633E" w:rsidRDefault="00CD3D92" w:rsidP="002E69C6">
      <w:pPr>
        <w:tabs>
          <w:tab w:val="left" w:pos="3600"/>
        </w:tabs>
        <w:spacing w:before="120" w:line="360" w:lineRule="auto"/>
        <w:ind w:left="720"/>
        <w:rPr>
          <w:rFonts w:cs="Arial"/>
        </w:rPr>
      </w:pPr>
      <w:r w:rsidRPr="006D633E">
        <w:rPr>
          <w:rFonts w:cs="Arial"/>
        </w:rPr>
        <w:lastRenderedPageBreak/>
        <w:fldChar w:fldCharType="begin">
          <w:ffData>
            <w:name w:val="Check4"/>
            <w:enabled/>
            <w:calcOnExit w:val="0"/>
            <w:helpText w:type="text" w:val="pounds"/>
            <w:statusText w:type="text" w:val="pounds"/>
            <w:checkBox>
              <w:sizeAuto/>
              <w:default w:val="0"/>
            </w:checkBox>
          </w:ffData>
        </w:fldChar>
      </w:r>
      <w:r w:rsidR="00EA7C51"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4"/>
      <w:r w:rsidR="00131FB3" w:rsidRPr="006D633E">
        <w:rPr>
          <w:rFonts w:cs="Arial"/>
        </w:rPr>
        <w:t xml:space="preserve"> </w:t>
      </w:r>
      <w:bookmarkStart w:id="5" w:name="Check5"/>
      <w:r w:rsidR="00D232B9" w:rsidRPr="006D633E">
        <w:rPr>
          <w:rFonts w:cs="Arial"/>
        </w:rPr>
        <w:t>Pounds</w:t>
      </w:r>
    </w:p>
    <w:p w:rsidR="00131FB3" w:rsidRPr="006D633E" w:rsidRDefault="00CD3D92" w:rsidP="002E69C6">
      <w:pPr>
        <w:tabs>
          <w:tab w:val="left" w:pos="3600"/>
        </w:tabs>
        <w:spacing w:before="120" w:line="360" w:lineRule="auto"/>
        <w:ind w:left="720"/>
        <w:rPr>
          <w:rFonts w:cs="Arial"/>
        </w:rPr>
      </w:pPr>
      <w:r w:rsidRPr="006D633E">
        <w:rPr>
          <w:rFonts w:cs="Arial"/>
        </w:rPr>
        <w:lastRenderedPageBreak/>
        <w:fldChar w:fldCharType="begin">
          <w:ffData>
            <w:name w:val="Check5"/>
            <w:enabled/>
            <w:calcOnExit w:val="0"/>
            <w:helpText w:type="text" w:val="kilograms"/>
            <w:statusText w:type="text" w:val="kilograms"/>
            <w:checkBox>
              <w:sizeAuto/>
              <w:default w:val="0"/>
            </w:checkBox>
          </w:ffData>
        </w:fldChar>
      </w:r>
      <w:r w:rsidR="00EA7C51"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5"/>
      <w:r w:rsidR="00131FB3" w:rsidRPr="006D633E">
        <w:rPr>
          <w:rFonts w:cs="Arial"/>
        </w:rPr>
        <w:t xml:space="preserve"> </w:t>
      </w:r>
      <w:r w:rsidR="00D232B9" w:rsidRPr="006D633E">
        <w:rPr>
          <w:rFonts w:cs="Arial"/>
        </w:rPr>
        <w:t>Kilograms</w:t>
      </w:r>
    </w:p>
    <w:p w:rsidR="002E69C6" w:rsidRPr="006D633E" w:rsidRDefault="002E69C6" w:rsidP="001B7A12">
      <w:pPr>
        <w:numPr>
          <w:ilvl w:val="0"/>
          <w:numId w:val="16"/>
        </w:numPr>
        <w:tabs>
          <w:tab w:val="left" w:pos="4770"/>
        </w:tabs>
        <w:spacing w:before="120" w:line="360" w:lineRule="auto"/>
        <w:rPr>
          <w:rStyle w:val="Heading2Char"/>
        </w:rPr>
        <w:sectPr w:rsidR="002E69C6" w:rsidRPr="006D633E" w:rsidSect="002E69C6">
          <w:type w:val="continuous"/>
          <w:pgSz w:w="12240" w:h="15840" w:code="1"/>
          <w:pgMar w:top="720" w:right="720" w:bottom="720" w:left="720" w:header="720" w:footer="720" w:gutter="0"/>
          <w:cols w:num="2" w:space="720"/>
          <w:docGrid w:linePitch="360"/>
        </w:sectPr>
      </w:pPr>
    </w:p>
    <w:p w:rsidR="002E69C6" w:rsidRPr="006D633E" w:rsidRDefault="00131FB3" w:rsidP="00D72F32">
      <w:pPr>
        <w:pStyle w:val="ListParagraph"/>
        <w:numPr>
          <w:ilvl w:val="0"/>
          <w:numId w:val="16"/>
        </w:numPr>
      </w:pPr>
      <w:r w:rsidRPr="006D633E">
        <w:lastRenderedPageBreak/>
        <w:t>Height</w:t>
      </w:r>
      <w:r w:rsidR="00C43C80" w:rsidRPr="006D633E">
        <w:t>:</w:t>
      </w:r>
      <w:r w:rsidRPr="006D633E">
        <w:t xml:space="preserve"> </w:t>
      </w:r>
      <w:bookmarkStart w:id="6" w:name="Check6"/>
    </w:p>
    <w:p w:rsidR="002E69C6" w:rsidRPr="006D633E" w:rsidRDefault="002E69C6" w:rsidP="002E69C6">
      <w:pPr>
        <w:tabs>
          <w:tab w:val="left" w:pos="4770"/>
        </w:tabs>
        <w:spacing w:before="120" w:line="360" w:lineRule="auto"/>
        <w:ind w:left="720"/>
        <w:rPr>
          <w:rFonts w:cs="Arial"/>
        </w:rPr>
        <w:sectPr w:rsidR="002E69C6" w:rsidRPr="006D633E" w:rsidSect="000C2A2D">
          <w:type w:val="continuous"/>
          <w:pgSz w:w="12240" w:h="15840" w:code="1"/>
          <w:pgMar w:top="720" w:right="720" w:bottom="720" w:left="720" w:header="720" w:footer="720" w:gutter="0"/>
          <w:cols w:space="720"/>
          <w:docGrid w:linePitch="360"/>
        </w:sectPr>
      </w:pPr>
    </w:p>
    <w:p w:rsidR="002E69C6" w:rsidRPr="006D633E" w:rsidRDefault="00CD3D92" w:rsidP="002E69C6">
      <w:pPr>
        <w:tabs>
          <w:tab w:val="left" w:pos="4770"/>
        </w:tabs>
        <w:spacing w:before="120" w:line="360" w:lineRule="auto"/>
        <w:ind w:left="720"/>
        <w:rPr>
          <w:rFonts w:cs="Arial"/>
        </w:rPr>
      </w:pPr>
      <w:r w:rsidRPr="006D633E">
        <w:rPr>
          <w:rFonts w:cs="Arial"/>
        </w:rPr>
        <w:lastRenderedPageBreak/>
        <w:fldChar w:fldCharType="begin">
          <w:ffData>
            <w:name w:val="Check6"/>
            <w:enabled/>
            <w:calcOnExit w:val="0"/>
            <w:helpText w:type="text" w:val="inches"/>
            <w:statusText w:type="text" w:val="inches"/>
            <w:checkBox>
              <w:sizeAuto/>
              <w:default w:val="0"/>
            </w:checkBox>
          </w:ffData>
        </w:fldChar>
      </w:r>
      <w:r w:rsidR="00EA7C51"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6"/>
      <w:r w:rsidR="00131FB3" w:rsidRPr="006D633E">
        <w:rPr>
          <w:rFonts w:cs="Arial"/>
        </w:rPr>
        <w:t xml:space="preserve"> </w:t>
      </w:r>
      <w:bookmarkStart w:id="7" w:name="Check7"/>
      <w:r w:rsidR="00D232B9" w:rsidRPr="006D633E">
        <w:rPr>
          <w:rFonts w:cs="Arial"/>
        </w:rPr>
        <w:t>Inches</w:t>
      </w:r>
    </w:p>
    <w:p w:rsidR="00131FB3" w:rsidRPr="006D633E" w:rsidRDefault="00CD3D92" w:rsidP="002E69C6">
      <w:pPr>
        <w:tabs>
          <w:tab w:val="left" w:pos="4770"/>
        </w:tabs>
        <w:spacing w:before="120" w:line="360" w:lineRule="auto"/>
        <w:ind w:left="720"/>
        <w:rPr>
          <w:rFonts w:cs="Arial"/>
        </w:rPr>
      </w:pPr>
      <w:r w:rsidRPr="006D633E">
        <w:rPr>
          <w:rFonts w:cs="Arial"/>
        </w:rPr>
        <w:lastRenderedPageBreak/>
        <w:fldChar w:fldCharType="begin">
          <w:ffData>
            <w:name w:val="Check7"/>
            <w:enabled/>
            <w:calcOnExit w:val="0"/>
            <w:helpText w:type="text" w:val="centimeters"/>
            <w:statusText w:type="text" w:val="centimeters"/>
            <w:checkBox>
              <w:sizeAuto/>
              <w:default w:val="0"/>
            </w:checkBox>
          </w:ffData>
        </w:fldChar>
      </w:r>
      <w:r w:rsidR="00F521C8"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bookmarkEnd w:id="7"/>
      <w:r w:rsidR="00131FB3" w:rsidRPr="006D633E">
        <w:rPr>
          <w:rFonts w:cs="Arial"/>
        </w:rPr>
        <w:t xml:space="preserve"> </w:t>
      </w:r>
      <w:r w:rsidR="00D232B9" w:rsidRPr="006D633E">
        <w:rPr>
          <w:rFonts w:cs="Arial"/>
        </w:rPr>
        <w:t>Centimeters</w:t>
      </w:r>
    </w:p>
    <w:p w:rsidR="002E69C6" w:rsidRPr="006D633E" w:rsidRDefault="002E69C6" w:rsidP="001B7A12">
      <w:pPr>
        <w:spacing w:before="360" w:line="360" w:lineRule="auto"/>
        <w:jc w:val="center"/>
        <w:rPr>
          <w:rFonts w:cs="Arial"/>
          <w:u w:val="single"/>
        </w:rPr>
        <w:sectPr w:rsidR="002E69C6" w:rsidRPr="006D633E" w:rsidSect="002E69C6">
          <w:type w:val="continuous"/>
          <w:pgSz w:w="12240" w:h="15840" w:code="1"/>
          <w:pgMar w:top="720" w:right="720" w:bottom="720" w:left="720" w:header="720" w:footer="720" w:gutter="0"/>
          <w:cols w:num="2" w:space="720"/>
          <w:docGrid w:linePitch="360"/>
        </w:sectPr>
      </w:pPr>
    </w:p>
    <w:p w:rsidR="00D42A05" w:rsidRPr="006D633E" w:rsidRDefault="00D42A05" w:rsidP="006D633E">
      <w:pPr>
        <w:pStyle w:val="Heading2"/>
        <w:numPr>
          <w:ilvl w:val="0"/>
          <w:numId w:val="16"/>
        </w:numPr>
        <w:rPr>
          <w:u w:val="none"/>
        </w:rPr>
      </w:pPr>
      <w:r w:rsidRPr="006D633E">
        <w:rPr>
          <w:u w:val="none"/>
        </w:rPr>
        <w:lastRenderedPageBreak/>
        <w:t>BMI:</w:t>
      </w:r>
    </w:p>
    <w:p w:rsidR="00D42A05" w:rsidRPr="006D633E" w:rsidRDefault="00D42A05" w:rsidP="002D0A4D">
      <w:r w:rsidRPr="006D633E">
        <w:tab/>
        <w:t xml:space="preserve">BMI categorization: </w:t>
      </w:r>
    </w:p>
    <w:p w:rsidR="00666A01" w:rsidRPr="006D633E" w:rsidRDefault="00666A01" w:rsidP="00D97C97">
      <w:pPr>
        <w:pStyle w:val="Heading2"/>
      </w:pPr>
    </w:p>
    <w:p w:rsidR="0057272E" w:rsidRPr="006D633E" w:rsidRDefault="009B3CDC" w:rsidP="002D0A4D">
      <w:r w:rsidRPr="006D633E">
        <w:br w:type="page"/>
      </w:r>
    </w:p>
    <w:p w:rsidR="0057272E" w:rsidRPr="006D633E" w:rsidRDefault="0057272E" w:rsidP="002D0A4D">
      <w:r w:rsidRPr="006D633E">
        <w:lastRenderedPageBreak/>
        <w:t>Anthrop</w:t>
      </w:r>
      <w:bookmarkStart w:id="8" w:name="_GoBack"/>
      <w:bookmarkEnd w:id="8"/>
      <w:r w:rsidRPr="006D633E">
        <w:t>ometrics (</w:t>
      </w:r>
      <w:r w:rsidRPr="006D633E">
        <w:rPr>
          <w:rFonts w:cs="Arial"/>
        </w:rPr>
        <w:t>&lt;</w:t>
      </w:r>
      <w:r w:rsidRPr="006D633E">
        <w:t xml:space="preserve"> </w:t>
      </w:r>
      <w:r w:rsidR="001B7A6A" w:rsidRPr="006D633E">
        <w:t>21</w:t>
      </w:r>
      <w:r w:rsidR="00016989" w:rsidRPr="006D633E">
        <w:t xml:space="preserve"> </w:t>
      </w:r>
      <w:r w:rsidRPr="006D633E">
        <w:t>years of age)</w:t>
      </w:r>
    </w:p>
    <w:p w:rsidR="0057272E" w:rsidRPr="006D633E" w:rsidRDefault="0057272E" w:rsidP="002D0A4D"/>
    <w:p w:rsidR="00210F0C" w:rsidRPr="005B679C" w:rsidRDefault="00666A01" w:rsidP="002D0A4D">
      <w:r w:rsidRPr="005B679C">
        <w:t>Use t</w:t>
      </w:r>
      <w:r w:rsidR="00210F0C" w:rsidRPr="005B679C">
        <w:t>hese elements for pediatric studies.</w:t>
      </w:r>
    </w:p>
    <w:p w:rsidR="009B3CDC" w:rsidRPr="006D633E" w:rsidRDefault="009B3CDC" w:rsidP="005B679C">
      <w:pPr>
        <w:numPr>
          <w:ilvl w:val="0"/>
          <w:numId w:val="23"/>
        </w:numPr>
        <w:tabs>
          <w:tab w:val="left" w:pos="0"/>
          <w:tab w:val="left" w:pos="3600"/>
          <w:tab w:val="left" w:pos="5130"/>
        </w:tabs>
        <w:spacing w:before="120" w:line="360" w:lineRule="auto"/>
      </w:pPr>
      <w:r w:rsidRPr="006D633E">
        <w:t>Weight:</w:t>
      </w:r>
      <w:r w:rsidR="005B679C">
        <w:tab/>
      </w:r>
      <w:r w:rsidRPr="006D633E">
        <w:t>%tile:</w:t>
      </w:r>
      <w:r w:rsidRPr="006D633E">
        <w:tab/>
      </w:r>
    </w:p>
    <w:p w:rsidR="009B3CDC" w:rsidRPr="006D633E" w:rsidRDefault="00CD3D92" w:rsidP="005B679C">
      <w:pPr>
        <w:pStyle w:val="ListParagraph"/>
        <w:tabs>
          <w:tab w:val="left" w:pos="0"/>
          <w:tab w:val="left" w:pos="4770"/>
        </w:tabs>
        <w:spacing w:before="120" w:line="360" w:lineRule="auto"/>
        <w:rPr>
          <w:rFonts w:cs="Arial"/>
        </w:rPr>
      </w:pPr>
      <w:r w:rsidRPr="006D633E">
        <w:rPr>
          <w:rFonts w:cs="Arial"/>
        </w:rPr>
        <w:fldChar w:fldCharType="begin">
          <w:ffData>
            <w:name w:val="Check4"/>
            <w:enabled/>
            <w:calcOnExit w:val="0"/>
            <w:helpText w:type="text" w:val="pounds"/>
            <w:statusText w:type="text" w:val="pounds"/>
            <w:checkBox>
              <w:sizeAuto/>
              <w:default w:val="0"/>
            </w:checkBox>
          </w:ffData>
        </w:fldChar>
      </w:r>
      <w:r w:rsidR="009B3CDC"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5B679C">
        <w:rPr>
          <w:rFonts w:cs="Arial"/>
        </w:rPr>
        <w:t xml:space="preserve"> Pounds</w:t>
      </w:r>
      <w:r w:rsidR="005B679C">
        <w:rPr>
          <w:rFonts w:cs="Arial"/>
        </w:rPr>
        <w:tab/>
      </w:r>
      <w:r w:rsidRPr="006D633E">
        <w:rPr>
          <w:rFonts w:cs="Arial"/>
        </w:rPr>
        <w:fldChar w:fldCharType="begin">
          <w:ffData>
            <w:name w:val="Check5"/>
            <w:enabled/>
            <w:calcOnExit w:val="0"/>
            <w:helpText w:type="text" w:val="kilograms"/>
            <w:statusText w:type="text" w:val="kilograms"/>
            <w:checkBox>
              <w:sizeAuto/>
              <w:default w:val="0"/>
            </w:checkBox>
          </w:ffData>
        </w:fldChar>
      </w:r>
      <w:r w:rsidR="009B3CDC"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B3CDC" w:rsidRPr="006D633E">
        <w:rPr>
          <w:rFonts w:cs="Arial"/>
        </w:rPr>
        <w:t xml:space="preserve"> Kilograms</w:t>
      </w:r>
    </w:p>
    <w:p w:rsidR="009B3CDC" w:rsidRPr="006D633E" w:rsidRDefault="005B679C" w:rsidP="002D0A4D">
      <w:pPr>
        <w:numPr>
          <w:ilvl w:val="0"/>
          <w:numId w:val="23"/>
        </w:numPr>
        <w:tabs>
          <w:tab w:val="left" w:pos="0"/>
          <w:tab w:val="left" w:pos="5130"/>
        </w:tabs>
        <w:spacing w:before="120" w:line="360" w:lineRule="auto"/>
      </w:pPr>
      <w:r>
        <w:t xml:space="preserve">Length (infants &lt; 24 </w:t>
      </w:r>
      <w:proofErr w:type="spellStart"/>
      <w:r>
        <w:t>mo</w:t>
      </w:r>
      <w:proofErr w:type="spellEnd"/>
      <w:r>
        <w:t xml:space="preserve">) </w:t>
      </w:r>
      <w:r w:rsidR="009B3CDC" w:rsidRPr="006D633E">
        <w:t>%</w:t>
      </w:r>
      <w:proofErr w:type="spellStart"/>
      <w:r w:rsidR="009B3CDC" w:rsidRPr="006D633E">
        <w:t>ile</w:t>
      </w:r>
      <w:proofErr w:type="spellEnd"/>
      <w:r w:rsidR="00FD625C" w:rsidRPr="006D633E">
        <w:t>, Z-score, standard used</w:t>
      </w:r>
      <w:r w:rsidR="009B3CDC" w:rsidRPr="006D633E">
        <w:t>:</w:t>
      </w:r>
    </w:p>
    <w:p w:rsidR="009B3CDC" w:rsidRPr="006D633E" w:rsidRDefault="00CD3D92" w:rsidP="002D0A4D">
      <w:pPr>
        <w:pStyle w:val="ListParagraph"/>
        <w:tabs>
          <w:tab w:val="left" w:pos="0"/>
          <w:tab w:val="left" w:pos="4770"/>
        </w:tabs>
        <w:spacing w:before="120" w:line="360" w:lineRule="auto"/>
        <w:rPr>
          <w:rFonts w:cs="Arial"/>
        </w:rPr>
      </w:pPr>
      <w:r w:rsidRPr="006D633E">
        <w:rPr>
          <w:rFonts w:cs="Arial"/>
        </w:rPr>
        <w:fldChar w:fldCharType="begin">
          <w:ffData>
            <w:name w:val="Check6"/>
            <w:enabled/>
            <w:calcOnExit w:val="0"/>
            <w:helpText w:type="text" w:val="inches"/>
            <w:statusText w:type="text" w:val="inches"/>
            <w:checkBox>
              <w:sizeAuto/>
              <w:default w:val="0"/>
            </w:checkBox>
          </w:ffData>
        </w:fldChar>
      </w:r>
      <w:r w:rsidR="009B3CDC"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B3CDC" w:rsidRPr="006D633E">
        <w:rPr>
          <w:rFonts w:cs="Arial"/>
        </w:rPr>
        <w:t xml:space="preserve"> Inches </w:t>
      </w:r>
      <w:r w:rsidR="009B3CDC" w:rsidRPr="006D633E">
        <w:rPr>
          <w:rFonts w:cs="Arial"/>
        </w:rPr>
        <w:tab/>
      </w:r>
      <w:r w:rsidRPr="006D633E">
        <w:rPr>
          <w:rFonts w:cs="Arial"/>
        </w:rPr>
        <w:fldChar w:fldCharType="begin">
          <w:ffData>
            <w:name w:val="Check7"/>
            <w:enabled/>
            <w:calcOnExit w:val="0"/>
            <w:helpText w:type="text" w:val="centimeters"/>
            <w:statusText w:type="text" w:val="centimeters"/>
            <w:checkBox>
              <w:sizeAuto/>
              <w:default w:val="0"/>
            </w:checkBox>
          </w:ffData>
        </w:fldChar>
      </w:r>
      <w:r w:rsidR="009B3CDC"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B3CDC" w:rsidRPr="006D633E">
        <w:rPr>
          <w:rFonts w:cs="Arial"/>
        </w:rPr>
        <w:t xml:space="preserve"> Centimeters</w:t>
      </w:r>
    </w:p>
    <w:p w:rsidR="009B3CDC" w:rsidRPr="006D633E" w:rsidRDefault="009B3CDC" w:rsidP="002D0A4D">
      <w:pPr>
        <w:numPr>
          <w:ilvl w:val="0"/>
          <w:numId w:val="23"/>
        </w:numPr>
        <w:tabs>
          <w:tab w:val="left" w:pos="0"/>
          <w:tab w:val="left" w:pos="5130"/>
        </w:tabs>
        <w:spacing w:before="120" w:line="360" w:lineRule="auto"/>
      </w:pPr>
      <w:r w:rsidRPr="006D633E">
        <w:t>Height (children &gt; 2 years)</w:t>
      </w:r>
      <w:r w:rsidR="000C63EC">
        <w:t xml:space="preserve"> </w:t>
      </w:r>
      <w:r w:rsidRPr="006D633E">
        <w:t>%</w:t>
      </w:r>
      <w:proofErr w:type="spellStart"/>
      <w:r w:rsidRPr="006D633E">
        <w:t>ile</w:t>
      </w:r>
      <w:proofErr w:type="spellEnd"/>
      <w:r w:rsidR="00FD625C" w:rsidRPr="006D633E">
        <w:t>, Z-score, standard used</w:t>
      </w:r>
      <w:r w:rsidRPr="006D633E">
        <w:t>:</w:t>
      </w:r>
    </w:p>
    <w:p w:rsidR="009B3CDC" w:rsidRPr="006D633E" w:rsidRDefault="00CD3D92" w:rsidP="002D0A4D">
      <w:pPr>
        <w:pStyle w:val="ListParagraph"/>
        <w:tabs>
          <w:tab w:val="left" w:pos="0"/>
          <w:tab w:val="left" w:pos="4770"/>
        </w:tabs>
        <w:spacing w:before="120" w:line="360" w:lineRule="auto"/>
        <w:rPr>
          <w:rFonts w:cs="Arial"/>
        </w:rPr>
      </w:pPr>
      <w:r w:rsidRPr="006D633E">
        <w:rPr>
          <w:rFonts w:cs="Arial"/>
        </w:rPr>
        <w:fldChar w:fldCharType="begin">
          <w:ffData>
            <w:name w:val="Check6"/>
            <w:enabled/>
            <w:calcOnExit w:val="0"/>
            <w:helpText w:type="text" w:val="inches"/>
            <w:statusText w:type="text" w:val="inches"/>
            <w:checkBox>
              <w:sizeAuto/>
              <w:default w:val="0"/>
            </w:checkBox>
          </w:ffData>
        </w:fldChar>
      </w:r>
      <w:r w:rsidR="009B3CDC"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B3CDC" w:rsidRPr="006D633E">
        <w:rPr>
          <w:rFonts w:cs="Arial"/>
        </w:rPr>
        <w:t xml:space="preserve"> Inches</w:t>
      </w:r>
      <w:r w:rsidR="005209ED" w:rsidRPr="006D633E">
        <w:rPr>
          <w:rFonts w:cs="Arial"/>
        </w:rPr>
        <w:tab/>
      </w:r>
      <w:r w:rsidRPr="006D633E">
        <w:rPr>
          <w:rFonts w:cs="Arial"/>
        </w:rPr>
        <w:fldChar w:fldCharType="begin">
          <w:ffData>
            <w:name w:val="Check7"/>
            <w:enabled/>
            <w:calcOnExit w:val="0"/>
            <w:helpText w:type="text" w:val="centimeters"/>
            <w:statusText w:type="text" w:val="centimeters"/>
            <w:checkBox>
              <w:sizeAuto/>
              <w:default w:val="0"/>
            </w:checkBox>
          </w:ffData>
        </w:fldChar>
      </w:r>
      <w:r w:rsidR="009B3CDC"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9B3CDC" w:rsidRPr="006D633E">
        <w:rPr>
          <w:rFonts w:cs="Arial"/>
        </w:rPr>
        <w:t xml:space="preserve"> Centimeters</w:t>
      </w:r>
    </w:p>
    <w:p w:rsidR="009B3CDC" w:rsidRPr="006D633E" w:rsidRDefault="005209ED" w:rsidP="002D0A4D">
      <w:pPr>
        <w:numPr>
          <w:ilvl w:val="0"/>
          <w:numId w:val="23"/>
        </w:numPr>
        <w:tabs>
          <w:tab w:val="left" w:pos="0"/>
          <w:tab w:val="left" w:pos="5130"/>
        </w:tabs>
        <w:spacing w:before="120" w:line="360" w:lineRule="auto"/>
      </w:pPr>
      <w:r w:rsidRPr="006D633E">
        <w:t xml:space="preserve">Weight/length (infants &lt; 24 </w:t>
      </w:r>
      <w:proofErr w:type="spellStart"/>
      <w:r w:rsidRPr="006D633E">
        <w:t>mo</w:t>
      </w:r>
      <w:proofErr w:type="spellEnd"/>
      <w:r w:rsidRPr="006D633E">
        <w:t>)</w:t>
      </w:r>
      <w:r w:rsidR="00FD625C" w:rsidRPr="006D633E">
        <w:t xml:space="preserve"> %</w:t>
      </w:r>
      <w:proofErr w:type="spellStart"/>
      <w:r w:rsidR="00FD625C" w:rsidRPr="006D633E">
        <w:t>ile</w:t>
      </w:r>
      <w:proofErr w:type="spellEnd"/>
      <w:r w:rsidR="00FD625C" w:rsidRPr="006D633E">
        <w:t>, Z-score, standard used</w:t>
      </w:r>
      <w:r w:rsidRPr="006D633E">
        <w:t>:</w:t>
      </w:r>
    </w:p>
    <w:p w:rsidR="005209ED" w:rsidRPr="006D633E" w:rsidRDefault="005209ED" w:rsidP="002D0A4D">
      <w:pPr>
        <w:numPr>
          <w:ilvl w:val="0"/>
          <w:numId w:val="23"/>
        </w:numPr>
        <w:tabs>
          <w:tab w:val="left" w:pos="0"/>
          <w:tab w:val="left" w:pos="5130"/>
        </w:tabs>
        <w:spacing w:before="120" w:line="360" w:lineRule="auto"/>
      </w:pPr>
      <w:r w:rsidRPr="006D633E">
        <w:t>BMI (children &gt; 2 years)</w:t>
      </w:r>
      <w:r w:rsidR="00FD625C" w:rsidRPr="006D633E">
        <w:t xml:space="preserve"> %</w:t>
      </w:r>
      <w:proofErr w:type="spellStart"/>
      <w:r w:rsidR="00FD625C" w:rsidRPr="006D633E">
        <w:t>ile</w:t>
      </w:r>
      <w:proofErr w:type="spellEnd"/>
      <w:r w:rsidR="00FD625C" w:rsidRPr="006D633E">
        <w:t>, Z-score</w:t>
      </w:r>
      <w:r w:rsidR="00AA2DD3" w:rsidRPr="006D633E">
        <w:t>, standard used</w:t>
      </w:r>
      <w:r w:rsidRPr="006D633E">
        <w:t>:</w:t>
      </w:r>
    </w:p>
    <w:p w:rsidR="002E69C6" w:rsidRPr="006D633E" w:rsidRDefault="00210F0C" w:rsidP="002D0A4D">
      <w:pPr>
        <w:numPr>
          <w:ilvl w:val="0"/>
          <w:numId w:val="23"/>
        </w:numPr>
        <w:tabs>
          <w:tab w:val="left" w:pos="0"/>
          <w:tab w:val="left" w:pos="5130"/>
        </w:tabs>
        <w:spacing w:before="120" w:line="360" w:lineRule="auto"/>
      </w:pPr>
      <w:r w:rsidRPr="006D633E">
        <w:t>Head</w:t>
      </w:r>
      <w:r w:rsidR="009B3CDC" w:rsidRPr="006D633E">
        <w:rPr>
          <w:rStyle w:val="Heading2Char"/>
        </w:rPr>
        <w:t xml:space="preserve"> </w:t>
      </w:r>
      <w:r w:rsidRPr="006D633E">
        <w:t xml:space="preserve">Circumference: </w:t>
      </w:r>
    </w:p>
    <w:p w:rsidR="002E69C6" w:rsidRPr="006D633E" w:rsidRDefault="002E69C6" w:rsidP="002D0A4D">
      <w:pPr>
        <w:tabs>
          <w:tab w:val="left" w:pos="0"/>
          <w:tab w:val="left" w:pos="5130"/>
        </w:tabs>
        <w:spacing w:before="120" w:line="360" w:lineRule="auto"/>
        <w:ind w:left="720"/>
        <w:rPr>
          <w:rFonts w:cs="Arial"/>
        </w:rPr>
        <w:sectPr w:rsidR="002E69C6" w:rsidRPr="006D633E" w:rsidSect="000C2A2D">
          <w:type w:val="continuous"/>
          <w:pgSz w:w="12240" w:h="15840" w:code="1"/>
          <w:pgMar w:top="720" w:right="720" w:bottom="720" w:left="720" w:header="720" w:footer="720" w:gutter="0"/>
          <w:cols w:space="720"/>
          <w:docGrid w:linePitch="360"/>
        </w:sectPr>
      </w:pPr>
    </w:p>
    <w:p w:rsidR="00210F0C" w:rsidRPr="006D633E" w:rsidRDefault="00CD3D92" w:rsidP="000C63EC">
      <w:pPr>
        <w:pStyle w:val="ListParagraph"/>
        <w:tabs>
          <w:tab w:val="left" w:pos="0"/>
          <w:tab w:val="left" w:pos="3690"/>
        </w:tabs>
      </w:pPr>
      <w:r w:rsidRPr="006D633E">
        <w:rPr>
          <w:rFonts w:cs="Arial"/>
        </w:rPr>
        <w:lastRenderedPageBreak/>
        <w:fldChar w:fldCharType="begin">
          <w:ffData>
            <w:name w:val=""/>
            <w:enabled/>
            <w:calcOnExit w:val="0"/>
            <w:helpText w:type="text" w:val="inches"/>
            <w:statusText w:type="text" w:val="inches"/>
            <w:checkBox>
              <w:sizeAuto/>
              <w:default w:val="0"/>
            </w:checkBox>
          </w:ffData>
        </w:fldChar>
      </w:r>
      <w:r w:rsidR="00EA7C51" w:rsidRPr="006D633E">
        <w:rPr>
          <w:rFonts w:cs="Arial"/>
        </w:rPr>
        <w:instrText xml:space="preserve"> FORMCHECKBOX </w:instrText>
      </w:r>
      <w:r w:rsidR="000C63EC">
        <w:rPr>
          <w:rFonts w:cs="Arial"/>
        </w:rPr>
      </w:r>
      <w:r w:rsidR="000C63EC">
        <w:rPr>
          <w:rFonts w:cs="Arial"/>
        </w:rPr>
        <w:fldChar w:fldCharType="separate"/>
      </w:r>
      <w:r w:rsidRPr="006D633E">
        <w:rPr>
          <w:rFonts w:cs="Arial"/>
        </w:rPr>
        <w:fldChar w:fldCharType="end"/>
      </w:r>
      <w:r w:rsidR="00210F0C" w:rsidRPr="006D633E">
        <w:rPr>
          <w:rFonts w:cs="Arial"/>
        </w:rPr>
        <w:t xml:space="preserve"> </w:t>
      </w:r>
      <w:r w:rsidR="00D232B9" w:rsidRPr="006D633E">
        <w:rPr>
          <w:rFonts w:cs="Arial"/>
        </w:rPr>
        <w:t>Inches</w:t>
      </w:r>
      <w:r w:rsidR="005209ED" w:rsidRPr="006D633E">
        <w:rPr>
          <w:rFonts w:cs="Arial"/>
        </w:rPr>
        <w:t xml:space="preserve"> </w:t>
      </w:r>
      <w:r w:rsidR="005209ED" w:rsidRPr="006D633E">
        <w:tab/>
      </w:r>
      <w:r w:rsidRPr="006D633E">
        <w:fldChar w:fldCharType="begin">
          <w:ffData>
            <w:name w:val=""/>
            <w:enabled/>
            <w:calcOnExit w:val="0"/>
            <w:helpText w:type="text" w:val="centimeters"/>
            <w:statusText w:type="text" w:val="centimeters"/>
            <w:checkBox>
              <w:sizeAuto/>
              <w:default w:val="0"/>
            </w:checkBox>
          </w:ffData>
        </w:fldChar>
      </w:r>
      <w:r w:rsidR="00EA7C51" w:rsidRPr="006D633E">
        <w:instrText xml:space="preserve"> FORMCHECKBOX </w:instrText>
      </w:r>
      <w:r w:rsidR="000C63EC">
        <w:fldChar w:fldCharType="separate"/>
      </w:r>
      <w:r w:rsidRPr="006D633E">
        <w:fldChar w:fldCharType="end"/>
      </w:r>
      <w:r w:rsidR="00F521C8" w:rsidRPr="006D633E">
        <w:t xml:space="preserve"> </w:t>
      </w:r>
      <w:r w:rsidR="00D232B9" w:rsidRPr="006D633E">
        <w:t>Centimeters</w:t>
      </w:r>
    </w:p>
    <w:p w:rsidR="00110967" w:rsidRPr="006D633E" w:rsidRDefault="00110967" w:rsidP="002D0A4D">
      <w:pPr>
        <w:tabs>
          <w:tab w:val="left" w:pos="0"/>
        </w:tabs>
        <w:spacing w:line="360" w:lineRule="auto"/>
        <w:jc w:val="both"/>
        <w:rPr>
          <w:rFonts w:cs="Arial"/>
        </w:rPr>
      </w:pPr>
    </w:p>
    <w:p w:rsidR="002D0A4D" w:rsidRPr="006D633E" w:rsidRDefault="006F408B" w:rsidP="002D0A4D">
      <w:pPr>
        <w:pStyle w:val="ListParagraph"/>
        <w:numPr>
          <w:ilvl w:val="0"/>
          <w:numId w:val="23"/>
        </w:numPr>
        <w:tabs>
          <w:tab w:val="left" w:pos="0"/>
        </w:tabs>
        <w:spacing w:line="360" w:lineRule="auto"/>
        <w:rPr>
          <w:rFonts w:cs="Arial"/>
        </w:rPr>
      </w:pPr>
      <w:r w:rsidRPr="006D633E">
        <w:rPr>
          <w:rFonts w:cs="Arial"/>
        </w:rPr>
        <w:t>Head Circumference %</w:t>
      </w:r>
      <w:proofErr w:type="spellStart"/>
      <w:r w:rsidRPr="006D633E">
        <w:rPr>
          <w:rFonts w:cs="Arial"/>
        </w:rPr>
        <w:t>ile</w:t>
      </w:r>
      <w:proofErr w:type="spellEnd"/>
      <w:r w:rsidR="00FD625C" w:rsidRPr="006D633E">
        <w:rPr>
          <w:rFonts w:cs="Arial"/>
        </w:rPr>
        <w:t>, Z-score, standard used</w:t>
      </w:r>
      <w:r w:rsidRPr="006D633E">
        <w:rPr>
          <w:rFonts w:cs="Arial"/>
        </w:rPr>
        <w:t>:</w:t>
      </w:r>
    </w:p>
    <w:p w:rsidR="00016989" w:rsidRPr="006D633E" w:rsidRDefault="00016989" w:rsidP="002D0A4D">
      <w:pPr>
        <w:pStyle w:val="ListParagraph"/>
        <w:numPr>
          <w:ilvl w:val="0"/>
          <w:numId w:val="23"/>
        </w:numPr>
        <w:tabs>
          <w:tab w:val="left" w:pos="0"/>
        </w:tabs>
        <w:spacing w:line="360" w:lineRule="auto"/>
        <w:rPr>
          <w:rFonts w:cs="Arial"/>
        </w:rPr>
      </w:pPr>
      <w:r w:rsidRPr="006D633E">
        <w:rPr>
          <w:rFonts w:cs="Arial"/>
        </w:rPr>
        <w:t>Tanner Stage (pubic hair):</w:t>
      </w:r>
    </w:p>
    <w:p w:rsidR="00016989" w:rsidRPr="006D633E" w:rsidRDefault="00016989" w:rsidP="001B7A6A">
      <w:pPr>
        <w:tabs>
          <w:tab w:val="left" w:pos="0"/>
        </w:tabs>
        <w:spacing w:line="360" w:lineRule="auto"/>
        <w:rPr>
          <w:rFonts w:cs="Arial"/>
        </w:rPr>
      </w:pPr>
      <w:r w:rsidRPr="006D633E">
        <w:rPr>
          <w:rFonts w:cs="Arial"/>
        </w:rPr>
        <w:tab/>
      </w:r>
      <w:r w:rsidR="00CD3D92" w:rsidRPr="006D633E">
        <w:rPr>
          <w:rFonts w:ascii="Arial Narrow" w:hAnsi="Arial Narrow"/>
          <w:szCs w:val="22"/>
        </w:rPr>
        <w:fldChar w:fldCharType="begin">
          <w:ffData>
            <w:name w:val=""/>
            <w:enabled/>
            <w:calcOnExit w:val="0"/>
            <w:helpText w:type="text" w:val="Level one"/>
            <w:statusText w:type="text" w:val="Level one"/>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two"/>
            <w:statusText w:type="text" w:val="Level two"/>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II</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three"/>
            <w:statusText w:type="text" w:val="Level three"/>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III</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four"/>
            <w:statusText w:type="text" w:val="Level four"/>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IV</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five"/>
            <w:statusText w:type="text" w:val="Level five"/>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V</w:t>
      </w:r>
      <w:r w:rsidRPr="006D633E">
        <w:rPr>
          <w:rFonts w:cs="Arial"/>
        </w:rPr>
        <w:t xml:space="preserve"> </w:t>
      </w:r>
    </w:p>
    <w:p w:rsidR="00016989" w:rsidRPr="006D633E" w:rsidRDefault="00016989" w:rsidP="001B7A6A">
      <w:pPr>
        <w:pStyle w:val="ListParagraph"/>
        <w:numPr>
          <w:ilvl w:val="0"/>
          <w:numId w:val="23"/>
        </w:numPr>
        <w:tabs>
          <w:tab w:val="left" w:pos="0"/>
        </w:tabs>
        <w:spacing w:line="360" w:lineRule="auto"/>
        <w:rPr>
          <w:rFonts w:cs="Arial"/>
        </w:rPr>
      </w:pPr>
      <w:r w:rsidRPr="006D633E">
        <w:rPr>
          <w:rFonts w:cs="Arial"/>
        </w:rPr>
        <w:t>Tanner Stage (genitalia):</w:t>
      </w:r>
    </w:p>
    <w:p w:rsidR="002D0A4D" w:rsidRPr="006D633E" w:rsidRDefault="00016989" w:rsidP="001B7A6A">
      <w:pPr>
        <w:tabs>
          <w:tab w:val="left" w:pos="0"/>
        </w:tabs>
        <w:spacing w:line="360" w:lineRule="auto"/>
        <w:rPr>
          <w:rFonts w:cs="Arial"/>
        </w:rPr>
        <w:sectPr w:rsidR="002D0A4D" w:rsidRPr="006D633E" w:rsidSect="00016989">
          <w:type w:val="continuous"/>
          <w:pgSz w:w="12240" w:h="15840" w:code="1"/>
          <w:pgMar w:top="720" w:right="720" w:bottom="720" w:left="720" w:header="720" w:footer="720" w:gutter="0"/>
          <w:cols w:num="2" w:space="180"/>
          <w:docGrid w:linePitch="360"/>
        </w:sectPr>
      </w:pPr>
      <w:r w:rsidRPr="006D633E">
        <w:rPr>
          <w:rFonts w:cs="Arial"/>
        </w:rPr>
        <w:tab/>
      </w:r>
      <w:r w:rsidR="00CD3D92" w:rsidRPr="006D633E">
        <w:rPr>
          <w:rFonts w:ascii="Arial Narrow" w:hAnsi="Arial Narrow"/>
          <w:szCs w:val="22"/>
        </w:rPr>
        <w:fldChar w:fldCharType="begin">
          <w:ffData>
            <w:name w:val=""/>
            <w:enabled/>
            <w:calcOnExit w:val="0"/>
            <w:helpText w:type="text" w:val="Level one"/>
            <w:statusText w:type="text" w:val="Level one"/>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two"/>
            <w:statusText w:type="text" w:val="Level two"/>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II</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three"/>
            <w:statusText w:type="text" w:val="Level three"/>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III</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four"/>
            <w:statusText w:type="text" w:val="Level four"/>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IV</w:t>
      </w:r>
      <w:r w:rsidRPr="006D633E">
        <w:rPr>
          <w:rFonts w:ascii="Arial Narrow" w:hAnsi="Arial Narrow"/>
          <w:szCs w:val="22"/>
        </w:rPr>
        <w:tab/>
      </w:r>
      <w:r w:rsidR="00CD3D92" w:rsidRPr="006D633E">
        <w:rPr>
          <w:rFonts w:ascii="Arial Narrow" w:hAnsi="Arial Narrow"/>
          <w:szCs w:val="22"/>
        </w:rPr>
        <w:fldChar w:fldCharType="begin">
          <w:ffData>
            <w:name w:val=""/>
            <w:enabled/>
            <w:calcOnExit w:val="0"/>
            <w:helpText w:type="text" w:val="Level five"/>
            <w:statusText w:type="text" w:val="Level five"/>
            <w:checkBox>
              <w:sizeAuto/>
              <w:default w:val="0"/>
            </w:checkBox>
          </w:ffData>
        </w:fldChar>
      </w:r>
      <w:r w:rsidRPr="006D633E">
        <w:rPr>
          <w:rFonts w:ascii="Arial Narrow" w:hAnsi="Arial Narrow"/>
          <w:szCs w:val="22"/>
        </w:rPr>
        <w:instrText xml:space="preserve"> FORMCHECKBOX </w:instrText>
      </w:r>
      <w:r w:rsidR="005B679C" w:rsidRPr="006D633E">
        <w:rPr>
          <w:rFonts w:ascii="Arial Narrow" w:hAnsi="Arial Narrow"/>
          <w:szCs w:val="22"/>
        </w:rPr>
      </w:r>
      <w:r w:rsidR="000C63EC">
        <w:rPr>
          <w:rFonts w:ascii="Arial Narrow" w:hAnsi="Arial Narrow"/>
          <w:szCs w:val="22"/>
        </w:rPr>
        <w:fldChar w:fldCharType="separate"/>
      </w:r>
      <w:r w:rsidR="00CD3D92" w:rsidRPr="006D633E">
        <w:rPr>
          <w:rFonts w:ascii="Arial Narrow" w:hAnsi="Arial Narrow"/>
          <w:szCs w:val="22"/>
        </w:rPr>
        <w:fldChar w:fldCharType="end"/>
      </w:r>
      <w:r w:rsidRPr="006D633E">
        <w:rPr>
          <w:rFonts w:ascii="Arial Narrow" w:hAnsi="Arial Narrow"/>
          <w:szCs w:val="22"/>
        </w:rPr>
        <w:t>V</w:t>
      </w:r>
      <w:r w:rsidRPr="006D633E">
        <w:rPr>
          <w:rFonts w:cs="Arial"/>
        </w:rPr>
        <w:t xml:space="preserve"> </w:t>
      </w:r>
    </w:p>
    <w:p w:rsidR="00110967" w:rsidRPr="006D633E" w:rsidRDefault="00110967" w:rsidP="00D97C97">
      <w:pPr>
        <w:pStyle w:val="Heading2"/>
      </w:pPr>
      <w:r w:rsidRPr="006D633E">
        <w:t>General Instructions</w:t>
      </w:r>
    </w:p>
    <w:p w:rsidR="00F521C8" w:rsidRPr="006D633E" w:rsidRDefault="00B115D0" w:rsidP="001B7A12">
      <w:pPr>
        <w:tabs>
          <w:tab w:val="left" w:pos="900"/>
          <w:tab w:val="left" w:pos="1260"/>
        </w:tabs>
        <w:spacing w:line="360" w:lineRule="auto"/>
        <w:rPr>
          <w:rFonts w:cs="Arial"/>
        </w:rPr>
      </w:pPr>
      <w:r w:rsidRPr="006D633E">
        <w:rPr>
          <w:rFonts w:cs="Arial"/>
        </w:rPr>
        <w:t>Vital signs are likely to be captured at study visits to</w:t>
      </w:r>
      <w:r w:rsidR="00903991" w:rsidRPr="006D633E">
        <w:rPr>
          <w:rFonts w:cs="Arial"/>
        </w:rPr>
        <w:t xml:space="preserve"> help monitor the health of study </w:t>
      </w:r>
      <w:r w:rsidR="00A46B08" w:rsidRPr="006D633E">
        <w:rPr>
          <w:rFonts w:cs="Arial"/>
        </w:rPr>
        <w:t>participants/</w:t>
      </w:r>
      <w:r w:rsidR="00903991" w:rsidRPr="006D633E">
        <w:rPr>
          <w:rFonts w:cs="Arial"/>
        </w:rPr>
        <w:t>subjects and possibly</w:t>
      </w:r>
      <w:r w:rsidRPr="006D633E">
        <w:rPr>
          <w:rFonts w:cs="Arial"/>
        </w:rPr>
        <w:t xml:space="preserve"> </w:t>
      </w:r>
      <w:r w:rsidR="004517A1" w:rsidRPr="006D633E">
        <w:rPr>
          <w:rFonts w:cs="Arial"/>
        </w:rPr>
        <w:t xml:space="preserve">to </w:t>
      </w:r>
      <w:r w:rsidRPr="006D633E">
        <w:rPr>
          <w:rFonts w:cs="Arial"/>
        </w:rPr>
        <w:t>assess</w:t>
      </w:r>
      <w:r w:rsidR="00903991" w:rsidRPr="006D633E">
        <w:rPr>
          <w:rFonts w:cs="Arial"/>
        </w:rPr>
        <w:t xml:space="preserve"> the</w:t>
      </w:r>
      <w:r w:rsidRPr="006D633E">
        <w:rPr>
          <w:rFonts w:cs="Arial"/>
        </w:rPr>
        <w:t xml:space="preserve"> safety of the intervention</w:t>
      </w:r>
      <w:r w:rsidR="004517A1" w:rsidRPr="006D633E">
        <w:rPr>
          <w:rFonts w:cs="Arial"/>
        </w:rPr>
        <w:t>.</w:t>
      </w:r>
    </w:p>
    <w:p w:rsidR="00F521C8" w:rsidRPr="006D633E" w:rsidRDefault="00B115D0" w:rsidP="001B7A12">
      <w:pPr>
        <w:tabs>
          <w:tab w:val="left" w:pos="900"/>
          <w:tab w:val="left" w:pos="1260"/>
        </w:tabs>
        <w:spacing w:before="240" w:line="360" w:lineRule="auto"/>
        <w:rPr>
          <w:rFonts w:cs="Arial"/>
        </w:rPr>
      </w:pPr>
      <w:r w:rsidRPr="006D633E">
        <w:rPr>
          <w:rFonts w:cs="Arial"/>
        </w:rPr>
        <w:t>Height and weight are commonly collected at the baseline visit. Depending on the study population and study intervention it may be appropriate to collect height and weight at subsequent study visits.</w:t>
      </w:r>
      <w:r w:rsidR="008E3AFC" w:rsidRPr="006D633E">
        <w:rPr>
          <w:rFonts w:cs="Arial"/>
        </w:rPr>
        <w:t xml:space="preserve"> Because different measurement techniques and standards for assessing height and weight are used in pediatrics as compared to in adults,</w:t>
      </w:r>
      <w:r w:rsidR="007E1C2F" w:rsidRPr="006D633E">
        <w:rPr>
          <w:rFonts w:cs="Arial"/>
        </w:rPr>
        <w:t xml:space="preserve"> this form separates data collection into pediatric and adult standards</w:t>
      </w:r>
      <w:proofErr w:type="gramStart"/>
      <w:r w:rsidR="007E1C2F" w:rsidRPr="006D633E">
        <w:rPr>
          <w:rFonts w:cs="Arial"/>
        </w:rPr>
        <w:t>.</w:t>
      </w:r>
      <w:r w:rsidR="008E3AFC" w:rsidRPr="006D633E">
        <w:rPr>
          <w:rFonts w:cs="Arial"/>
        </w:rPr>
        <w:t>.</w:t>
      </w:r>
      <w:proofErr w:type="gramEnd"/>
    </w:p>
    <w:p w:rsidR="000103FF" w:rsidRPr="006D633E" w:rsidRDefault="000103FF" w:rsidP="001B7A12">
      <w:pPr>
        <w:tabs>
          <w:tab w:val="left" w:pos="900"/>
          <w:tab w:val="left" w:pos="1260"/>
        </w:tabs>
        <w:spacing w:before="240" w:line="360" w:lineRule="auto"/>
        <w:rPr>
          <w:rFonts w:cs="Arial"/>
        </w:rPr>
      </w:pPr>
      <w:r w:rsidRPr="006D633E">
        <w:rPr>
          <w:rFonts w:cs="Arial"/>
          <w:color w:val="000000"/>
        </w:rPr>
        <w:t xml:space="preserve">Important note: </w:t>
      </w:r>
      <w:r w:rsidR="00016989" w:rsidRPr="006D633E">
        <w:rPr>
          <w:rFonts w:cs="Arial"/>
          <w:color w:val="000000"/>
        </w:rPr>
        <w:t>For studies focused on growth, nutrition, and endocrine or gastrointestinal disease in children and adults with mitochondrial disease,</w:t>
      </w:r>
      <w:r w:rsidRPr="006D633E">
        <w:rPr>
          <w:rFonts w:cs="Arial"/>
          <w:color w:val="000000"/>
        </w:rPr>
        <w:t xml:space="preserve"> data elements included on this CRF are considered </w:t>
      </w:r>
      <w:r w:rsidR="00A40F77" w:rsidRPr="006D633E">
        <w:rPr>
          <w:rFonts w:cs="Arial"/>
          <w:color w:val="000000"/>
        </w:rPr>
        <w:t>Supplemental – Highly Recommended</w:t>
      </w:r>
      <w:r w:rsidRPr="006D633E">
        <w:rPr>
          <w:rFonts w:cs="Arial"/>
          <w:color w:val="000000"/>
        </w:rPr>
        <w:t xml:space="preserve"> (i.e., strongly recommende</w:t>
      </w:r>
      <w:r w:rsidR="00A40F77" w:rsidRPr="006D633E">
        <w:rPr>
          <w:rFonts w:cs="Arial"/>
          <w:color w:val="000000"/>
        </w:rPr>
        <w:t xml:space="preserve">d </w:t>
      </w:r>
      <w:r w:rsidR="00D72F32" w:rsidRPr="006D633E">
        <w:rPr>
          <w:rFonts w:cs="Arial"/>
          <w:color w:val="000000"/>
        </w:rPr>
        <w:t xml:space="preserve">to collect). </w:t>
      </w:r>
      <w:r w:rsidR="00016989" w:rsidRPr="006D633E">
        <w:rPr>
          <w:rFonts w:cs="Arial"/>
          <w:color w:val="000000"/>
        </w:rPr>
        <w:t xml:space="preserve">For other studies, these </w:t>
      </w:r>
      <w:r w:rsidRPr="006D633E">
        <w:rPr>
          <w:rFonts w:cs="Arial"/>
          <w:color w:val="000000"/>
        </w:rPr>
        <w:t xml:space="preserve">data elements </w:t>
      </w:r>
      <w:r w:rsidR="00016989" w:rsidRPr="006D633E">
        <w:rPr>
          <w:rFonts w:cs="Arial"/>
          <w:color w:val="000000"/>
        </w:rPr>
        <w:t xml:space="preserve">may be </w:t>
      </w:r>
      <w:r w:rsidRPr="006D633E">
        <w:rPr>
          <w:rFonts w:cs="Arial"/>
          <w:color w:val="000000"/>
        </w:rPr>
        <w:t xml:space="preserve">supplemental, </w:t>
      </w:r>
      <w:r w:rsidR="001B7A6A" w:rsidRPr="006D633E">
        <w:rPr>
          <w:rFonts w:cs="Arial"/>
          <w:color w:val="000000"/>
        </w:rPr>
        <w:t xml:space="preserve">as they are </w:t>
      </w:r>
      <w:r w:rsidRPr="006D633E">
        <w:rPr>
          <w:rFonts w:cs="Arial"/>
          <w:color w:val="000000"/>
        </w:rPr>
        <w:t>frequently needed clinical trials, and should be collected if the research team considers them appropriate for their study.</w:t>
      </w:r>
    </w:p>
    <w:p w:rsidR="00110967" w:rsidRPr="006D633E" w:rsidRDefault="00110967" w:rsidP="00D97C97">
      <w:pPr>
        <w:pStyle w:val="Heading2"/>
      </w:pPr>
      <w:r w:rsidRPr="006D633E">
        <w:t>Specific Instructions</w:t>
      </w:r>
    </w:p>
    <w:p w:rsidR="004A2AD6" w:rsidRPr="005B679C" w:rsidRDefault="004A2AD6" w:rsidP="001B7A12">
      <w:pPr>
        <w:tabs>
          <w:tab w:val="left" w:pos="720"/>
        </w:tabs>
        <w:spacing w:after="120" w:line="360" w:lineRule="auto"/>
        <w:rPr>
          <w:rFonts w:cs="Arial"/>
        </w:rPr>
      </w:pPr>
      <w:r w:rsidRPr="005B679C">
        <w:rPr>
          <w:rFonts w:cs="Arial"/>
        </w:rPr>
        <w:t xml:space="preserve">Please see the </w:t>
      </w:r>
      <w:r w:rsidR="00903991" w:rsidRPr="005B679C">
        <w:rPr>
          <w:rFonts w:cs="Arial"/>
        </w:rPr>
        <w:t>Data Dictionary</w:t>
      </w:r>
      <w:r w:rsidRPr="005B679C">
        <w:rPr>
          <w:rFonts w:cs="Arial"/>
        </w:rPr>
        <w:t xml:space="preserve"> for definitions for each of the data elements included in this CRF Module.</w:t>
      </w:r>
    </w:p>
    <w:p w:rsidR="00C43C80" w:rsidRPr="006D633E" w:rsidRDefault="000379E0" w:rsidP="001B7A12">
      <w:pPr>
        <w:numPr>
          <w:ilvl w:val="0"/>
          <w:numId w:val="20"/>
        </w:numPr>
        <w:tabs>
          <w:tab w:val="left" w:pos="-3510"/>
          <w:tab w:val="left" w:pos="-3420"/>
        </w:tabs>
        <w:spacing w:after="120" w:line="360" w:lineRule="auto"/>
        <w:rPr>
          <w:rFonts w:cs="Arial"/>
        </w:rPr>
      </w:pPr>
      <w:r w:rsidRPr="006D633E">
        <w:rPr>
          <w:rFonts w:cs="Arial"/>
        </w:rPr>
        <w:t>Date</w:t>
      </w:r>
      <w:r w:rsidR="00903991" w:rsidRPr="006D633E">
        <w:rPr>
          <w:rFonts w:cs="Arial"/>
        </w:rPr>
        <w:t xml:space="preserve"> and </w:t>
      </w:r>
      <w:r w:rsidR="00C43C80" w:rsidRPr="006D633E">
        <w:rPr>
          <w:rFonts w:cs="Arial"/>
        </w:rPr>
        <w:t>t</w:t>
      </w:r>
      <w:r w:rsidR="00903991" w:rsidRPr="006D633E">
        <w:rPr>
          <w:rFonts w:cs="Arial"/>
        </w:rPr>
        <w:t>ime</w:t>
      </w:r>
      <w:r w:rsidRPr="006D633E">
        <w:rPr>
          <w:rFonts w:cs="Arial"/>
        </w:rPr>
        <w:t xml:space="preserve"> – </w:t>
      </w:r>
      <w:r w:rsidR="00503D1F" w:rsidRPr="006D633E">
        <w:rPr>
          <w:rFonts w:cs="Arial"/>
        </w:rPr>
        <w:t>Record the date vital signs are taken. The date/time should be recorded to the level of granularity known (e.g., year, year and month, complete date plus hours and minutes, etc.) and in the format acceptable to the study database.</w:t>
      </w:r>
      <w:r w:rsidR="00D72F32" w:rsidRPr="006D633E">
        <w:rPr>
          <w:rFonts w:cs="Arial"/>
        </w:rPr>
        <w:t xml:space="preserve"> </w:t>
      </w:r>
      <w:r w:rsidR="00C43C80" w:rsidRPr="006D633E">
        <w:rPr>
          <w:rFonts w:cs="Arial"/>
        </w:rPr>
        <w:t>Not every study will need to collect time and this field should be removed if not applicable.</w:t>
      </w:r>
      <w:r w:rsidR="000C63EC">
        <w:rPr>
          <w:rFonts w:cs="Arial"/>
        </w:rPr>
        <w:t xml:space="preserve"> </w:t>
      </w:r>
    </w:p>
    <w:p w:rsidR="004A2AD6" w:rsidRPr="006D633E" w:rsidRDefault="004A2AD6" w:rsidP="001B7A12">
      <w:pPr>
        <w:numPr>
          <w:ilvl w:val="0"/>
          <w:numId w:val="20"/>
        </w:numPr>
        <w:tabs>
          <w:tab w:val="left" w:pos="-3510"/>
          <w:tab w:val="left" w:pos="-3420"/>
        </w:tabs>
        <w:spacing w:after="120" w:line="360" w:lineRule="auto"/>
        <w:rPr>
          <w:rFonts w:cs="Arial"/>
        </w:rPr>
      </w:pPr>
      <w:r w:rsidRPr="006D633E">
        <w:rPr>
          <w:rFonts w:cs="Arial"/>
        </w:rPr>
        <w:t xml:space="preserve">Pulse – Record the pulse of the </w:t>
      </w:r>
      <w:r w:rsidR="0058154E" w:rsidRPr="006D633E">
        <w:rPr>
          <w:rFonts w:cs="Arial"/>
        </w:rPr>
        <w:t>participant/subject</w:t>
      </w:r>
      <w:r w:rsidR="004517A1" w:rsidRPr="006D633E">
        <w:rPr>
          <w:rFonts w:cs="Arial"/>
        </w:rPr>
        <w:t xml:space="preserve"> in beats per minute</w:t>
      </w:r>
      <w:r w:rsidR="00903991" w:rsidRPr="006D633E">
        <w:rPr>
          <w:rFonts w:cs="Arial"/>
        </w:rPr>
        <w:t>.</w:t>
      </w:r>
    </w:p>
    <w:p w:rsidR="00F0062A" w:rsidRPr="006D633E" w:rsidRDefault="00F0062A" w:rsidP="001B7A12">
      <w:pPr>
        <w:numPr>
          <w:ilvl w:val="0"/>
          <w:numId w:val="20"/>
        </w:numPr>
        <w:tabs>
          <w:tab w:val="left" w:pos="-3510"/>
          <w:tab w:val="left" w:pos="-3420"/>
        </w:tabs>
        <w:spacing w:after="120" w:line="360" w:lineRule="auto"/>
        <w:rPr>
          <w:rFonts w:cs="Arial"/>
        </w:rPr>
      </w:pPr>
      <w:r w:rsidRPr="006D633E">
        <w:rPr>
          <w:rFonts w:cs="Arial"/>
        </w:rPr>
        <w:t xml:space="preserve">Respiratory </w:t>
      </w:r>
      <w:r w:rsidR="00C43C80" w:rsidRPr="006D633E">
        <w:rPr>
          <w:rFonts w:cs="Arial"/>
        </w:rPr>
        <w:t>r</w:t>
      </w:r>
      <w:r w:rsidRPr="006D633E">
        <w:rPr>
          <w:rFonts w:cs="Arial"/>
        </w:rPr>
        <w:t>ate – Record the respiratory rate of the participant/subject</w:t>
      </w:r>
      <w:r w:rsidR="004517A1" w:rsidRPr="006D633E">
        <w:rPr>
          <w:rFonts w:cs="Arial"/>
        </w:rPr>
        <w:t xml:space="preserve"> in breaths per minute</w:t>
      </w:r>
      <w:r w:rsidRPr="006D633E">
        <w:rPr>
          <w:rFonts w:cs="Arial"/>
        </w:rPr>
        <w:t>.</w:t>
      </w:r>
    </w:p>
    <w:p w:rsidR="004A2AD6" w:rsidRPr="006D633E" w:rsidRDefault="004A2AD6" w:rsidP="001B7A12">
      <w:pPr>
        <w:numPr>
          <w:ilvl w:val="0"/>
          <w:numId w:val="20"/>
        </w:numPr>
        <w:tabs>
          <w:tab w:val="left" w:pos="-3510"/>
          <w:tab w:val="left" w:pos="-3420"/>
        </w:tabs>
        <w:spacing w:after="120" w:line="360" w:lineRule="auto"/>
        <w:rPr>
          <w:rFonts w:cs="Arial"/>
        </w:rPr>
      </w:pPr>
      <w:r w:rsidRPr="006D633E">
        <w:rPr>
          <w:rFonts w:cs="Arial"/>
        </w:rPr>
        <w:t xml:space="preserve">Blood </w:t>
      </w:r>
      <w:r w:rsidR="00C43C80" w:rsidRPr="006D633E">
        <w:rPr>
          <w:rFonts w:cs="Arial"/>
        </w:rPr>
        <w:t>p</w:t>
      </w:r>
      <w:r w:rsidRPr="006D633E">
        <w:rPr>
          <w:rFonts w:cs="Arial"/>
        </w:rPr>
        <w:t xml:space="preserve">ressure </w:t>
      </w:r>
      <w:r w:rsidR="00503D1F" w:rsidRPr="006D633E">
        <w:rPr>
          <w:rFonts w:cs="Arial"/>
        </w:rPr>
        <w:t>systolic measurement</w:t>
      </w:r>
      <w:r w:rsidRPr="006D633E">
        <w:rPr>
          <w:rFonts w:cs="Arial"/>
        </w:rPr>
        <w:t xml:space="preserve">– </w:t>
      </w:r>
      <w:r w:rsidR="00503D1F" w:rsidRPr="006D633E">
        <w:rPr>
          <w:rFonts w:cs="Arial"/>
        </w:rPr>
        <w:t>Record the systolic blood pressu</w:t>
      </w:r>
      <w:r w:rsidR="00D72F32" w:rsidRPr="006D633E">
        <w:rPr>
          <w:rFonts w:cs="Arial"/>
        </w:rPr>
        <w:t>re of the participant/ subject.</w:t>
      </w:r>
      <w:r w:rsidR="00503D1F" w:rsidRPr="006D633E">
        <w:rPr>
          <w:rFonts w:cs="Arial"/>
        </w:rPr>
        <w:t xml:space="preserve"> The standard unit for measuring blood pressure is mmHg, which is approximately equivalent to </w:t>
      </w:r>
      <w:proofErr w:type="spellStart"/>
      <w:r w:rsidR="00503D1F" w:rsidRPr="006D633E">
        <w:rPr>
          <w:rFonts w:cs="Arial"/>
        </w:rPr>
        <w:t>Torr</w:t>
      </w:r>
      <w:proofErr w:type="spellEnd"/>
      <w:r w:rsidR="00503D1F" w:rsidRPr="006D633E">
        <w:rPr>
          <w:rFonts w:cs="Arial"/>
        </w:rPr>
        <w:t>.</w:t>
      </w:r>
    </w:p>
    <w:p w:rsidR="00503D1F" w:rsidRPr="006D633E" w:rsidRDefault="00503D1F" w:rsidP="001B7A12">
      <w:pPr>
        <w:numPr>
          <w:ilvl w:val="0"/>
          <w:numId w:val="20"/>
        </w:numPr>
        <w:tabs>
          <w:tab w:val="left" w:pos="-3510"/>
          <w:tab w:val="left" w:pos="-3420"/>
        </w:tabs>
        <w:spacing w:after="120" w:line="360" w:lineRule="auto"/>
        <w:rPr>
          <w:rFonts w:cs="Arial"/>
        </w:rPr>
      </w:pPr>
      <w:r w:rsidRPr="006D633E">
        <w:rPr>
          <w:rFonts w:cs="Arial"/>
        </w:rPr>
        <w:t xml:space="preserve">Blood </w:t>
      </w:r>
      <w:r w:rsidR="00C43C80" w:rsidRPr="006D633E">
        <w:rPr>
          <w:rFonts w:cs="Arial"/>
        </w:rPr>
        <w:t>p</w:t>
      </w:r>
      <w:r w:rsidRPr="006D633E">
        <w:rPr>
          <w:rFonts w:cs="Arial"/>
        </w:rPr>
        <w:t>ressure diastolic measurement - Record the diastolic blood pressu</w:t>
      </w:r>
      <w:r w:rsidR="00D72F32" w:rsidRPr="006D633E">
        <w:rPr>
          <w:rFonts w:cs="Arial"/>
        </w:rPr>
        <w:t>re of the participant/ subject.</w:t>
      </w:r>
      <w:r w:rsidRPr="006D633E">
        <w:rPr>
          <w:rFonts w:cs="Arial"/>
        </w:rPr>
        <w:t xml:space="preserve"> The standard unit for measuring blood pressure is mmHg, which is approximately equivalent to </w:t>
      </w:r>
      <w:proofErr w:type="spellStart"/>
      <w:r w:rsidRPr="006D633E">
        <w:rPr>
          <w:rFonts w:cs="Arial"/>
        </w:rPr>
        <w:t>Torr</w:t>
      </w:r>
      <w:proofErr w:type="spellEnd"/>
      <w:r w:rsidRPr="006D633E">
        <w:rPr>
          <w:rFonts w:cs="Arial"/>
        </w:rPr>
        <w:t>.</w:t>
      </w:r>
    </w:p>
    <w:p w:rsidR="00F0062A" w:rsidRPr="006D633E" w:rsidRDefault="004517A1" w:rsidP="001B7A12">
      <w:pPr>
        <w:numPr>
          <w:ilvl w:val="0"/>
          <w:numId w:val="20"/>
        </w:numPr>
        <w:tabs>
          <w:tab w:val="left" w:pos="-3510"/>
          <w:tab w:val="left" w:pos="-3420"/>
        </w:tabs>
        <w:spacing w:after="120" w:line="360" w:lineRule="auto"/>
        <w:rPr>
          <w:rFonts w:cs="Arial"/>
        </w:rPr>
      </w:pPr>
      <w:r w:rsidRPr="006D633E">
        <w:rPr>
          <w:rFonts w:cs="Arial"/>
        </w:rPr>
        <w:t xml:space="preserve">Blood </w:t>
      </w:r>
      <w:r w:rsidR="00C43C80" w:rsidRPr="006D633E">
        <w:rPr>
          <w:rFonts w:cs="Arial"/>
        </w:rPr>
        <w:t>p</w:t>
      </w:r>
      <w:r w:rsidRPr="006D633E">
        <w:rPr>
          <w:rFonts w:cs="Arial"/>
        </w:rPr>
        <w:t xml:space="preserve">ressure </w:t>
      </w:r>
      <w:r w:rsidR="00C43C80" w:rsidRPr="006D633E">
        <w:rPr>
          <w:rFonts w:cs="Arial"/>
        </w:rPr>
        <w:t>p</w:t>
      </w:r>
      <w:r w:rsidR="00F0062A" w:rsidRPr="006D633E">
        <w:rPr>
          <w:rFonts w:cs="Arial"/>
        </w:rPr>
        <w:t xml:space="preserve">osition – Record the position the participant/subject was in when blood pressure was </w:t>
      </w:r>
      <w:r w:rsidR="00503D1F" w:rsidRPr="006D633E">
        <w:rPr>
          <w:rFonts w:cs="Arial"/>
        </w:rPr>
        <w:t>measured</w:t>
      </w:r>
      <w:r w:rsidR="00F521C8" w:rsidRPr="006D633E">
        <w:rPr>
          <w:rFonts w:cs="Arial"/>
        </w:rPr>
        <w:t>.</w:t>
      </w:r>
    </w:p>
    <w:p w:rsidR="004A2AD6" w:rsidRPr="006D633E" w:rsidRDefault="004A2AD6" w:rsidP="001B7A12">
      <w:pPr>
        <w:numPr>
          <w:ilvl w:val="0"/>
          <w:numId w:val="20"/>
        </w:numPr>
        <w:tabs>
          <w:tab w:val="left" w:pos="-3510"/>
          <w:tab w:val="left" w:pos="-3420"/>
        </w:tabs>
        <w:spacing w:after="120" w:line="360" w:lineRule="auto"/>
        <w:rPr>
          <w:rFonts w:cs="Arial"/>
        </w:rPr>
      </w:pPr>
      <w:r w:rsidRPr="006D633E">
        <w:rPr>
          <w:rFonts w:cs="Arial"/>
        </w:rPr>
        <w:t xml:space="preserve">Temperature – Record the temperature of the </w:t>
      </w:r>
      <w:r w:rsidR="0058154E" w:rsidRPr="006D633E">
        <w:rPr>
          <w:rFonts w:cs="Arial"/>
        </w:rPr>
        <w:t>participant/subject</w:t>
      </w:r>
      <w:r w:rsidR="00D72F32" w:rsidRPr="006D633E">
        <w:rPr>
          <w:rFonts w:cs="Arial"/>
        </w:rPr>
        <w:t>.</w:t>
      </w:r>
      <w:r w:rsidRPr="006D633E">
        <w:rPr>
          <w:rFonts w:cs="Arial"/>
        </w:rPr>
        <w:t xml:space="preserve"> Also indicate the scale used to capture temperature.</w:t>
      </w:r>
    </w:p>
    <w:p w:rsidR="00503D1F" w:rsidRPr="006D633E" w:rsidRDefault="00503D1F" w:rsidP="00D72F32">
      <w:pPr>
        <w:pStyle w:val="ListParagraph"/>
        <w:numPr>
          <w:ilvl w:val="0"/>
          <w:numId w:val="20"/>
        </w:numPr>
        <w:tabs>
          <w:tab w:val="left" w:pos="-3510"/>
          <w:tab w:val="left" w:pos="-3420"/>
        </w:tabs>
        <w:spacing w:after="120" w:line="360" w:lineRule="auto"/>
        <w:rPr>
          <w:rFonts w:cs="Arial"/>
        </w:rPr>
      </w:pPr>
      <w:r w:rsidRPr="006D633E">
        <w:rPr>
          <w:rFonts w:cs="Arial"/>
        </w:rPr>
        <w:t>Temperature unit of measure - Choose either F (degrees Fahrenheit) or C (degrees Celsius).</w:t>
      </w:r>
    </w:p>
    <w:p w:rsidR="008E3AFC" w:rsidRPr="006D633E" w:rsidRDefault="004517A1" w:rsidP="008E3AFC">
      <w:pPr>
        <w:numPr>
          <w:ilvl w:val="0"/>
          <w:numId w:val="20"/>
        </w:numPr>
        <w:tabs>
          <w:tab w:val="left" w:pos="-3510"/>
          <w:tab w:val="left" w:pos="-3420"/>
        </w:tabs>
        <w:spacing w:after="120" w:line="360" w:lineRule="auto"/>
        <w:rPr>
          <w:rFonts w:cs="Arial"/>
        </w:rPr>
      </w:pPr>
      <w:r w:rsidRPr="006D633E">
        <w:rPr>
          <w:rFonts w:cs="Arial"/>
        </w:rPr>
        <w:lastRenderedPageBreak/>
        <w:t xml:space="preserve">Temperature </w:t>
      </w:r>
      <w:r w:rsidR="00C43C80" w:rsidRPr="006D633E">
        <w:rPr>
          <w:rFonts w:cs="Arial"/>
        </w:rPr>
        <w:t>m</w:t>
      </w:r>
      <w:r w:rsidRPr="006D633E">
        <w:rPr>
          <w:rFonts w:cs="Arial"/>
        </w:rPr>
        <w:t>e</w:t>
      </w:r>
      <w:r w:rsidR="00AE0B81" w:rsidRPr="006D633E">
        <w:rPr>
          <w:rFonts w:cs="Arial"/>
        </w:rPr>
        <w:t>thod</w:t>
      </w:r>
      <w:r w:rsidR="00903991" w:rsidRPr="006D633E">
        <w:rPr>
          <w:rFonts w:cs="Arial"/>
        </w:rPr>
        <w:t xml:space="preserve"> – </w:t>
      </w:r>
      <w:r w:rsidR="00D72F32" w:rsidRPr="006D633E">
        <w:rPr>
          <w:rFonts w:cs="Arial"/>
        </w:rPr>
        <w:t>Choose one.</w:t>
      </w:r>
      <w:r w:rsidR="00503D1F" w:rsidRPr="006D633E">
        <w:rPr>
          <w:rFonts w:cs="Arial"/>
        </w:rPr>
        <w:t xml:space="preserve"> Record the location where the temperature was measured.</w:t>
      </w:r>
      <w:r w:rsidR="000C63EC">
        <w:rPr>
          <w:rFonts w:cs="Arial"/>
        </w:rPr>
        <w:t xml:space="preserve"> </w:t>
      </w:r>
      <w:r w:rsidR="00503D1F" w:rsidRPr="006D633E">
        <w:rPr>
          <w:rFonts w:cs="Arial"/>
        </w:rPr>
        <w:t>This element is most relevant to pediatric clinical studies.</w:t>
      </w:r>
      <w:r w:rsidR="008E3AFC" w:rsidRPr="006D633E" w:rsidDel="008E3AFC">
        <w:rPr>
          <w:rFonts w:cs="Arial"/>
        </w:rPr>
        <w:t xml:space="preserve"> </w:t>
      </w:r>
    </w:p>
    <w:p w:rsidR="005209ED" w:rsidRPr="006D633E" w:rsidRDefault="00D915EE" w:rsidP="002D0A4D">
      <w:pPr>
        <w:numPr>
          <w:ilvl w:val="0"/>
          <w:numId w:val="20"/>
        </w:numPr>
        <w:tabs>
          <w:tab w:val="left" w:pos="-3510"/>
          <w:tab w:val="left" w:pos="-3420"/>
        </w:tabs>
        <w:spacing w:after="120" w:line="360" w:lineRule="auto"/>
        <w:rPr>
          <w:rFonts w:cs="Arial"/>
        </w:rPr>
      </w:pPr>
      <w:r w:rsidRPr="006D633E">
        <w:rPr>
          <w:rFonts w:cs="Arial"/>
        </w:rPr>
        <w:t>Anthropometrics</w:t>
      </w:r>
      <w:r w:rsidR="0057272E" w:rsidRPr="006D633E">
        <w:rPr>
          <w:rFonts w:cs="Arial"/>
        </w:rPr>
        <w:t>,</w:t>
      </w:r>
      <w:r w:rsidRPr="006D633E">
        <w:rPr>
          <w:rFonts w:cs="Arial"/>
        </w:rPr>
        <w:t xml:space="preserve"> Adults</w:t>
      </w:r>
      <w:r w:rsidR="0057272E" w:rsidRPr="006D633E">
        <w:rPr>
          <w:rFonts w:cs="Arial"/>
        </w:rPr>
        <w:t xml:space="preserve"> </w:t>
      </w:r>
      <w:r w:rsidR="0057272E" w:rsidRPr="006D633E">
        <w:t>(</w:t>
      </w:r>
      <w:r w:rsidR="0057272E" w:rsidRPr="006D633E">
        <w:rPr>
          <w:rFonts w:cs="Arial"/>
        </w:rPr>
        <w:t>≥</w:t>
      </w:r>
      <w:r w:rsidR="0057272E" w:rsidRPr="006D633E">
        <w:t xml:space="preserve"> </w:t>
      </w:r>
      <w:r w:rsidR="00DC465A" w:rsidRPr="006D633E">
        <w:t>21</w:t>
      </w:r>
      <w:r w:rsidR="00016989" w:rsidRPr="006D633E">
        <w:t xml:space="preserve"> </w:t>
      </w:r>
      <w:r w:rsidR="0057272E" w:rsidRPr="006D633E">
        <w:t>years of age)</w:t>
      </w:r>
      <w:r w:rsidR="0057272E" w:rsidRPr="006D633E">
        <w:rPr>
          <w:rFonts w:cs="Arial"/>
        </w:rPr>
        <w:t xml:space="preserve"> </w:t>
      </w:r>
    </w:p>
    <w:p w:rsidR="00152587" w:rsidRPr="006D633E" w:rsidRDefault="00152587" w:rsidP="00152587">
      <w:pPr>
        <w:numPr>
          <w:ilvl w:val="0"/>
          <w:numId w:val="20"/>
        </w:numPr>
        <w:tabs>
          <w:tab w:val="left" w:pos="-3510"/>
          <w:tab w:val="left" w:pos="-3420"/>
        </w:tabs>
        <w:spacing w:after="120" w:line="360" w:lineRule="auto"/>
        <w:rPr>
          <w:rFonts w:cs="Arial"/>
        </w:rPr>
      </w:pPr>
      <w:r w:rsidRPr="006D633E">
        <w:rPr>
          <w:rFonts w:cs="Arial"/>
        </w:rPr>
        <w:t>Weight – Obtain weight of the participant/subject in light clothing without shoes and record. To be collected at the visit, not self-reported. Also, indicate whether weight was measured in pounds (lb) or kilograms (kg).</w:t>
      </w:r>
    </w:p>
    <w:p w:rsidR="00503D1F" w:rsidRPr="006D633E" w:rsidRDefault="00503D1F" w:rsidP="00D97C97">
      <w:pPr>
        <w:pStyle w:val="ListParagraph"/>
        <w:numPr>
          <w:ilvl w:val="0"/>
          <w:numId w:val="20"/>
        </w:numPr>
        <w:tabs>
          <w:tab w:val="left" w:pos="-3510"/>
          <w:tab w:val="left" w:pos="-3420"/>
        </w:tabs>
        <w:spacing w:after="120" w:line="360" w:lineRule="auto"/>
        <w:rPr>
          <w:rFonts w:cs="Arial"/>
        </w:rPr>
      </w:pPr>
      <w:r w:rsidRPr="006D633E">
        <w:rPr>
          <w:rFonts w:cs="Arial"/>
        </w:rPr>
        <w:t>Weight unit of measure – Choose either pounds (lb) or kilograms (kg).</w:t>
      </w:r>
    </w:p>
    <w:p w:rsidR="0017100A" w:rsidRPr="006D633E" w:rsidRDefault="004A2AD6" w:rsidP="001B7A12">
      <w:pPr>
        <w:numPr>
          <w:ilvl w:val="0"/>
          <w:numId w:val="20"/>
        </w:numPr>
        <w:tabs>
          <w:tab w:val="left" w:pos="-3510"/>
          <w:tab w:val="left" w:pos="-3420"/>
        </w:tabs>
        <w:spacing w:after="120" w:line="360" w:lineRule="auto"/>
        <w:rPr>
          <w:rFonts w:cs="Arial"/>
        </w:rPr>
      </w:pPr>
      <w:r w:rsidRPr="006D633E">
        <w:rPr>
          <w:rFonts w:cs="Arial"/>
        </w:rPr>
        <w:t xml:space="preserve">Height – </w:t>
      </w:r>
      <w:r w:rsidR="00D915EE" w:rsidRPr="006D633E">
        <w:rPr>
          <w:rFonts w:cs="Arial"/>
        </w:rPr>
        <w:t xml:space="preserve">Measure </w:t>
      </w:r>
      <w:r w:rsidR="0017100A" w:rsidRPr="006D633E">
        <w:rPr>
          <w:rFonts w:cs="Arial"/>
        </w:rPr>
        <w:t>the height</w:t>
      </w:r>
      <w:r w:rsidR="00503D1F" w:rsidRPr="006D633E">
        <w:rPr>
          <w:rFonts w:cs="Arial"/>
        </w:rPr>
        <w:t xml:space="preserve"> </w:t>
      </w:r>
      <w:r w:rsidR="0017100A" w:rsidRPr="006D633E">
        <w:rPr>
          <w:rFonts w:cs="Arial"/>
        </w:rPr>
        <w:t xml:space="preserve">of the </w:t>
      </w:r>
      <w:r w:rsidR="0058154E" w:rsidRPr="006D633E">
        <w:rPr>
          <w:rFonts w:cs="Arial"/>
        </w:rPr>
        <w:t>participant/subject</w:t>
      </w:r>
      <w:r w:rsidR="00D915EE" w:rsidRPr="006D633E">
        <w:rPr>
          <w:rFonts w:cs="Arial"/>
        </w:rPr>
        <w:t xml:space="preserve"> using a fixed </w:t>
      </w:r>
      <w:proofErr w:type="spellStart"/>
      <w:r w:rsidR="00D915EE" w:rsidRPr="006D633E">
        <w:rPr>
          <w:rFonts w:cs="Arial"/>
        </w:rPr>
        <w:t>statiometer</w:t>
      </w:r>
      <w:proofErr w:type="spellEnd"/>
      <w:r w:rsidR="00D915EE" w:rsidRPr="006D633E">
        <w:rPr>
          <w:rFonts w:cs="Arial"/>
        </w:rPr>
        <w:t xml:space="preserve"> and record</w:t>
      </w:r>
      <w:r w:rsidR="0017100A" w:rsidRPr="006D633E">
        <w:rPr>
          <w:rFonts w:cs="Arial"/>
        </w:rPr>
        <w:t>. To be collected at the visit, not self-reported. Also, indicate whether height was measured in inches (in) or centimeters (cm)</w:t>
      </w:r>
      <w:r w:rsidR="00F521C8" w:rsidRPr="006D633E">
        <w:rPr>
          <w:rFonts w:cs="Arial"/>
        </w:rPr>
        <w:t>.</w:t>
      </w:r>
      <w:r w:rsidR="00D915EE" w:rsidRPr="006D633E">
        <w:rPr>
          <w:rFonts w:cs="Arial"/>
        </w:rPr>
        <w:t xml:space="preserve"> </w:t>
      </w:r>
    </w:p>
    <w:p w:rsidR="00503D1F" w:rsidRPr="006D633E" w:rsidRDefault="00503D1F" w:rsidP="001B7A12">
      <w:pPr>
        <w:numPr>
          <w:ilvl w:val="0"/>
          <w:numId w:val="20"/>
        </w:numPr>
        <w:tabs>
          <w:tab w:val="left" w:pos="-3510"/>
          <w:tab w:val="left" w:pos="-3420"/>
        </w:tabs>
        <w:spacing w:after="120" w:line="360" w:lineRule="auto"/>
        <w:rPr>
          <w:rFonts w:cs="Arial"/>
        </w:rPr>
      </w:pPr>
      <w:r w:rsidRPr="006D633E">
        <w:rPr>
          <w:rFonts w:cs="Arial"/>
        </w:rPr>
        <w:t>Height unit of measure – Choose either inches (in) or centimeters (cm)</w:t>
      </w:r>
    </w:p>
    <w:p w:rsidR="005755AC" w:rsidRPr="006D633E" w:rsidRDefault="00D915EE" w:rsidP="00D915EE">
      <w:pPr>
        <w:numPr>
          <w:ilvl w:val="0"/>
          <w:numId w:val="20"/>
        </w:numPr>
        <w:tabs>
          <w:tab w:val="left" w:pos="-3510"/>
          <w:tab w:val="left" w:pos="-3420"/>
        </w:tabs>
        <w:spacing w:after="120" w:line="360" w:lineRule="auto"/>
        <w:rPr>
          <w:rFonts w:cs="Arial"/>
        </w:rPr>
      </w:pPr>
      <w:r w:rsidRPr="006D633E">
        <w:rPr>
          <w:rFonts w:cs="Arial"/>
        </w:rPr>
        <w:t>Body Mass Index (BMI) –</w:t>
      </w:r>
      <w:r w:rsidR="001B7A6A" w:rsidRPr="006D633E">
        <w:rPr>
          <w:rFonts w:cs="Arial"/>
        </w:rPr>
        <w:t xml:space="preserve"> </w:t>
      </w:r>
      <w:r w:rsidRPr="006D633E">
        <w:rPr>
          <w:rFonts w:cs="Arial"/>
        </w:rPr>
        <w:t xml:space="preserve">calculate BMI </w:t>
      </w:r>
      <w:hyperlink r:id="rId13" w:history="1">
        <w:r w:rsidR="005B679C">
          <w:rPr>
            <w:rStyle w:val="Hyperlink"/>
            <w:rFonts w:cs="Arial"/>
          </w:rPr>
          <w:t>National Heart, Lung and Blood Institute BMI Calculator</w:t>
        </w:r>
      </w:hyperlink>
      <w:r w:rsidR="005755AC" w:rsidRPr="006D633E">
        <w:rPr>
          <w:rFonts w:cs="Arial"/>
        </w:rPr>
        <w:t>) –OR-</w:t>
      </w:r>
    </w:p>
    <w:p w:rsidR="00D915EE" w:rsidRPr="006D633E" w:rsidRDefault="005755AC" w:rsidP="002D0A4D">
      <w:pPr>
        <w:tabs>
          <w:tab w:val="left" w:pos="-3510"/>
          <w:tab w:val="left" w:pos="-3420"/>
        </w:tabs>
        <w:spacing w:after="120" w:line="360" w:lineRule="auto"/>
        <w:ind w:left="360"/>
        <w:rPr>
          <w:rFonts w:cs="Arial"/>
        </w:rPr>
      </w:pPr>
      <w:r w:rsidRPr="006D633E">
        <w:rPr>
          <w:rFonts w:cs="Arial"/>
        </w:rPr>
        <w:t>BMI =</w:t>
      </w:r>
      <w:r w:rsidRPr="006D633E">
        <w:rPr>
          <w:rFonts w:cs="Arial"/>
        </w:rPr>
        <w:tab/>
      </w:r>
      <w:r w:rsidR="00212510" w:rsidRPr="006D633E">
        <w:rPr>
          <w:rFonts w:cs="Arial"/>
        </w:rPr>
        <w:t>weight (lb) * 703 ÷</w:t>
      </w:r>
      <w:r w:rsidRPr="006D633E">
        <w:rPr>
          <w:rFonts w:cs="Arial"/>
        </w:rPr>
        <w:t xml:space="preserve"> height</w:t>
      </w:r>
      <w:r w:rsidRPr="006D633E">
        <w:rPr>
          <w:rFonts w:cs="Arial"/>
          <w:vertAlign w:val="superscript"/>
        </w:rPr>
        <w:t xml:space="preserve">2 </w:t>
      </w:r>
      <w:r w:rsidRPr="006D633E">
        <w:rPr>
          <w:rFonts w:cs="Arial"/>
        </w:rPr>
        <w:t>(in</w:t>
      </w:r>
      <w:r w:rsidRPr="006D633E">
        <w:rPr>
          <w:rFonts w:cs="Arial"/>
          <w:vertAlign w:val="superscript"/>
        </w:rPr>
        <w:t>2</w:t>
      </w:r>
      <w:r w:rsidRPr="006D633E">
        <w:rPr>
          <w:rFonts w:cs="Arial"/>
        </w:rPr>
        <w:t>)</w:t>
      </w:r>
      <w:r w:rsidR="00212510" w:rsidRPr="006D633E">
        <w:rPr>
          <w:rFonts w:cs="Arial"/>
        </w:rPr>
        <w:t xml:space="preserve"> </w:t>
      </w:r>
    </w:p>
    <w:p w:rsidR="005755AC" w:rsidRPr="006D633E" w:rsidRDefault="005B679C" w:rsidP="005B679C">
      <w:pPr>
        <w:tabs>
          <w:tab w:val="left" w:pos="-3510"/>
          <w:tab w:val="left" w:pos="-3420"/>
          <w:tab w:val="left" w:pos="1440"/>
        </w:tabs>
        <w:spacing w:after="120" w:line="360" w:lineRule="auto"/>
        <w:ind w:left="360"/>
        <w:rPr>
          <w:rFonts w:cs="Arial"/>
        </w:rPr>
      </w:pPr>
      <w:r>
        <w:rPr>
          <w:rFonts w:cs="Arial"/>
        </w:rPr>
        <w:tab/>
      </w:r>
      <w:proofErr w:type="gramStart"/>
      <w:r w:rsidR="001E6FF1" w:rsidRPr="006D633E">
        <w:rPr>
          <w:rFonts w:cs="Arial"/>
        </w:rPr>
        <w:t>w</w:t>
      </w:r>
      <w:r w:rsidR="005755AC" w:rsidRPr="006D633E">
        <w:rPr>
          <w:rFonts w:cs="Arial"/>
        </w:rPr>
        <w:t>eight</w:t>
      </w:r>
      <w:proofErr w:type="gramEnd"/>
      <w:r w:rsidR="005755AC" w:rsidRPr="006D633E">
        <w:rPr>
          <w:rFonts w:cs="Arial"/>
        </w:rPr>
        <w:t xml:space="preserve"> (kg) ÷ </w:t>
      </w:r>
      <w:r w:rsidR="005755AC" w:rsidRPr="006D633E">
        <w:rPr>
          <w:rFonts w:cs="Arial"/>
        </w:rPr>
        <w:tab/>
        <w:t>height</w:t>
      </w:r>
      <w:r w:rsidR="005755AC" w:rsidRPr="006D633E">
        <w:rPr>
          <w:rFonts w:cs="Arial"/>
          <w:vertAlign w:val="superscript"/>
        </w:rPr>
        <w:t xml:space="preserve">2 </w:t>
      </w:r>
      <w:r w:rsidR="005755AC" w:rsidRPr="006D633E">
        <w:rPr>
          <w:rFonts w:cs="Arial"/>
        </w:rPr>
        <w:t>(m</w:t>
      </w:r>
      <w:r w:rsidR="005755AC" w:rsidRPr="006D633E">
        <w:rPr>
          <w:rFonts w:cs="Arial"/>
          <w:vertAlign w:val="superscript"/>
        </w:rPr>
        <w:t>2</w:t>
      </w:r>
      <w:r w:rsidR="005755AC" w:rsidRPr="006D633E">
        <w:rPr>
          <w:rFonts w:cs="Arial"/>
        </w:rPr>
        <w:t>)</w:t>
      </w:r>
    </w:p>
    <w:p w:rsidR="00D915EE" w:rsidRPr="006D633E" w:rsidRDefault="00D915EE" w:rsidP="00D915EE">
      <w:pPr>
        <w:numPr>
          <w:ilvl w:val="0"/>
          <w:numId w:val="20"/>
        </w:numPr>
        <w:tabs>
          <w:tab w:val="left" w:pos="-3510"/>
          <w:tab w:val="left" w:pos="-3420"/>
        </w:tabs>
        <w:spacing w:after="120" w:line="360" w:lineRule="auto"/>
        <w:rPr>
          <w:rFonts w:cs="Arial"/>
        </w:rPr>
      </w:pPr>
      <w:r w:rsidRPr="006D633E">
        <w:rPr>
          <w:bCs/>
        </w:rPr>
        <w:t xml:space="preserve">BMI Categories: </w:t>
      </w:r>
      <w:r w:rsidRPr="006D633E">
        <w:br/>
        <w:t>Underweight = &lt;18.5</w:t>
      </w:r>
      <w:r w:rsidRPr="006D633E">
        <w:br/>
        <w:t xml:space="preserve">Normal weight = 18.5–24.9 </w:t>
      </w:r>
      <w:r w:rsidRPr="006D633E">
        <w:br/>
        <w:t xml:space="preserve">Overweight = 25–29.9 </w:t>
      </w:r>
      <w:r w:rsidRPr="006D633E">
        <w:br/>
        <w:t>Obesity = BMI of 30 or greater</w:t>
      </w:r>
    </w:p>
    <w:p w:rsidR="005B679C" w:rsidRPr="006D633E" w:rsidRDefault="005B679C">
      <w:pPr>
        <w:tabs>
          <w:tab w:val="left" w:pos="2295"/>
          <w:tab w:val="left" w:pos="4028"/>
          <w:tab w:val="left" w:pos="4094"/>
        </w:tabs>
        <w:ind w:left="960"/>
        <w:rPr>
          <w:sz w:val="24"/>
        </w:rPr>
      </w:pPr>
      <w:r w:rsidRPr="006D633E">
        <w:t>30 to 34.99</w:t>
      </w:r>
      <w:r w:rsidRPr="006D633E">
        <w:rPr>
          <w:sz w:val="24"/>
        </w:rPr>
        <w:tab/>
      </w:r>
      <w:r w:rsidRPr="006D633E">
        <w:t>Obesity (Class 1)</w:t>
      </w:r>
    </w:p>
    <w:p w:rsidR="005B679C" w:rsidRPr="006D633E" w:rsidRDefault="005B679C">
      <w:pPr>
        <w:tabs>
          <w:tab w:val="left" w:pos="2295"/>
          <w:tab w:val="left" w:pos="4028"/>
          <w:tab w:val="left" w:pos="4094"/>
        </w:tabs>
        <w:ind w:left="960"/>
        <w:rPr>
          <w:sz w:val="24"/>
        </w:rPr>
      </w:pPr>
      <w:r w:rsidRPr="006D633E">
        <w:t>35 to 39.99</w:t>
      </w:r>
      <w:r w:rsidRPr="006D633E">
        <w:rPr>
          <w:sz w:val="24"/>
        </w:rPr>
        <w:tab/>
      </w:r>
      <w:r w:rsidRPr="006D633E">
        <w:t>Obesity (Class 2)</w:t>
      </w:r>
    </w:p>
    <w:p w:rsidR="005B679C" w:rsidRPr="006D633E" w:rsidRDefault="005B679C">
      <w:pPr>
        <w:tabs>
          <w:tab w:val="left" w:pos="2295"/>
          <w:tab w:val="left" w:pos="4028"/>
          <w:tab w:val="left" w:pos="4094"/>
        </w:tabs>
        <w:ind w:left="960"/>
        <w:rPr>
          <w:sz w:val="20"/>
          <w:szCs w:val="20"/>
        </w:rPr>
      </w:pPr>
      <w:r w:rsidRPr="006D633E">
        <w:t>40 or greater</w:t>
      </w:r>
      <w:r w:rsidRPr="006D633E">
        <w:rPr>
          <w:sz w:val="24"/>
        </w:rPr>
        <w:tab/>
      </w:r>
      <w:r w:rsidRPr="006D633E">
        <w:t>Morbid Obesity</w:t>
      </w:r>
    </w:p>
    <w:p w:rsidR="00D915EE" w:rsidRPr="006D633E" w:rsidRDefault="00D915EE" w:rsidP="002D0A4D">
      <w:pPr>
        <w:tabs>
          <w:tab w:val="left" w:pos="-3510"/>
          <w:tab w:val="left" w:pos="-3420"/>
        </w:tabs>
        <w:spacing w:after="120" w:line="360" w:lineRule="auto"/>
        <w:rPr>
          <w:rFonts w:cs="Arial"/>
        </w:rPr>
      </w:pPr>
    </w:p>
    <w:p w:rsidR="005755AC" w:rsidRPr="006D633E" w:rsidRDefault="005755AC" w:rsidP="002D0A4D">
      <w:pPr>
        <w:tabs>
          <w:tab w:val="left" w:pos="-3510"/>
          <w:tab w:val="left" w:pos="-3420"/>
        </w:tabs>
        <w:spacing w:after="120" w:line="360" w:lineRule="auto"/>
        <w:rPr>
          <w:rFonts w:cs="Arial"/>
        </w:rPr>
      </w:pPr>
      <w:r w:rsidRPr="006D633E">
        <w:rPr>
          <w:rFonts w:cs="Arial"/>
        </w:rPr>
        <w:t>Anthropometrics</w:t>
      </w:r>
      <w:r w:rsidR="0057272E" w:rsidRPr="006D633E">
        <w:rPr>
          <w:rFonts w:cs="Arial"/>
        </w:rPr>
        <w:t>,</w:t>
      </w:r>
      <w:r w:rsidRPr="006D633E">
        <w:rPr>
          <w:rFonts w:cs="Arial"/>
        </w:rPr>
        <w:t xml:space="preserve"> Pediatric</w:t>
      </w:r>
      <w:r w:rsidR="0057272E" w:rsidRPr="006D633E">
        <w:rPr>
          <w:rFonts w:cs="Arial"/>
        </w:rPr>
        <w:t xml:space="preserve"> </w:t>
      </w:r>
      <w:r w:rsidR="0057272E" w:rsidRPr="006D633E">
        <w:t>(</w:t>
      </w:r>
      <w:r w:rsidR="0057272E" w:rsidRPr="006D633E">
        <w:rPr>
          <w:rFonts w:cs="Arial"/>
        </w:rPr>
        <w:t>&lt;</w:t>
      </w:r>
      <w:r w:rsidR="0057272E" w:rsidRPr="006D633E">
        <w:t xml:space="preserve"> </w:t>
      </w:r>
      <w:r w:rsidR="00DC465A" w:rsidRPr="006D633E">
        <w:t>21</w:t>
      </w:r>
      <w:r w:rsidR="00016989" w:rsidRPr="006D633E">
        <w:t xml:space="preserve"> </w:t>
      </w:r>
      <w:r w:rsidR="0057272E" w:rsidRPr="006D633E">
        <w:t>years of age)</w:t>
      </w:r>
    </w:p>
    <w:p w:rsidR="00152587" w:rsidRPr="006D633E" w:rsidRDefault="00152587" w:rsidP="00152587">
      <w:pPr>
        <w:numPr>
          <w:ilvl w:val="0"/>
          <w:numId w:val="20"/>
        </w:numPr>
        <w:tabs>
          <w:tab w:val="left" w:pos="-3510"/>
          <w:tab w:val="left" w:pos="-3420"/>
        </w:tabs>
        <w:spacing w:after="120" w:line="360" w:lineRule="auto"/>
        <w:rPr>
          <w:rFonts w:cs="Arial"/>
        </w:rPr>
      </w:pPr>
      <w:r w:rsidRPr="006D633E">
        <w:rPr>
          <w:rFonts w:cs="Arial"/>
        </w:rPr>
        <w:t xml:space="preserve">Weight – Obtain weight of the participant/subject in light clothing without shoes and record. </w:t>
      </w:r>
      <w:r w:rsidR="00DD6611" w:rsidRPr="006D633E">
        <w:rPr>
          <w:rFonts w:cs="Arial"/>
        </w:rPr>
        <w:t>Infants should be weighed in a pan scale and children older than 2 years on a beam balance scale.</w:t>
      </w:r>
      <w:r w:rsidR="001E6FF1" w:rsidRPr="006D633E">
        <w:rPr>
          <w:rFonts w:cs="Arial"/>
        </w:rPr>
        <w:t xml:space="preserve"> </w:t>
      </w:r>
      <w:r w:rsidRPr="006D633E">
        <w:rPr>
          <w:rFonts w:cs="Arial"/>
        </w:rPr>
        <w:t>To be collected at the visit, not self-reported. Also, indicate whether weight was measured in pounds (lb) or kilograms (kg).</w:t>
      </w:r>
    </w:p>
    <w:p w:rsidR="00152587" w:rsidRPr="006D633E" w:rsidRDefault="00152587" w:rsidP="00152587">
      <w:pPr>
        <w:pStyle w:val="ListParagraph"/>
        <w:numPr>
          <w:ilvl w:val="0"/>
          <w:numId w:val="20"/>
        </w:numPr>
        <w:tabs>
          <w:tab w:val="left" w:pos="-3510"/>
          <w:tab w:val="left" w:pos="-3420"/>
        </w:tabs>
        <w:spacing w:after="120" w:line="360" w:lineRule="auto"/>
        <w:rPr>
          <w:rFonts w:cs="Arial"/>
        </w:rPr>
      </w:pPr>
      <w:r w:rsidRPr="006D633E">
        <w:rPr>
          <w:rFonts w:cs="Arial"/>
        </w:rPr>
        <w:t>Weight unit of measure – Choose either pounds (lb) or kilograms (kg).</w:t>
      </w:r>
    </w:p>
    <w:p w:rsidR="00505835" w:rsidRPr="006D633E" w:rsidRDefault="00152587" w:rsidP="00505835">
      <w:pPr>
        <w:numPr>
          <w:ilvl w:val="0"/>
          <w:numId w:val="20"/>
        </w:numPr>
        <w:tabs>
          <w:tab w:val="left" w:pos="-3510"/>
          <w:tab w:val="left" w:pos="-3420"/>
        </w:tabs>
        <w:spacing w:after="120" w:line="360" w:lineRule="auto"/>
        <w:rPr>
          <w:rFonts w:cs="Arial"/>
        </w:rPr>
      </w:pPr>
      <w:r w:rsidRPr="006D633E">
        <w:rPr>
          <w:rFonts w:cs="Arial"/>
        </w:rPr>
        <w:t xml:space="preserve">Length/Height – Measure </w:t>
      </w:r>
      <w:r w:rsidR="00A22DFC" w:rsidRPr="006D633E">
        <w:rPr>
          <w:rFonts w:cs="Arial"/>
        </w:rPr>
        <w:t xml:space="preserve">recumbent length (for children &lt; 2 years) </w:t>
      </w:r>
      <w:r w:rsidR="00DD6611" w:rsidRPr="006D633E">
        <w:rPr>
          <w:rFonts w:cs="Arial"/>
        </w:rPr>
        <w:t xml:space="preserve">using a length board </w:t>
      </w:r>
      <w:r w:rsidR="00A22DFC" w:rsidRPr="006D633E">
        <w:rPr>
          <w:rFonts w:cs="Arial"/>
        </w:rPr>
        <w:t>or</w:t>
      </w:r>
      <w:r w:rsidR="00DD6611" w:rsidRPr="006D633E">
        <w:rPr>
          <w:rFonts w:cs="Arial"/>
        </w:rPr>
        <w:t xml:space="preserve"> </w:t>
      </w:r>
      <w:r w:rsidR="00A22DFC" w:rsidRPr="006D633E">
        <w:rPr>
          <w:rFonts w:cs="Arial"/>
        </w:rPr>
        <w:t xml:space="preserve">standing </w:t>
      </w:r>
      <w:r w:rsidRPr="006D633E">
        <w:rPr>
          <w:rFonts w:cs="Arial"/>
        </w:rPr>
        <w:t xml:space="preserve">height </w:t>
      </w:r>
      <w:r w:rsidR="00A22DFC" w:rsidRPr="006D633E">
        <w:rPr>
          <w:rFonts w:cs="Arial"/>
        </w:rPr>
        <w:t xml:space="preserve">(for children </w:t>
      </w:r>
      <w:r w:rsidR="00DD6611" w:rsidRPr="006D633E">
        <w:rPr>
          <w:rFonts w:cs="Arial"/>
        </w:rPr>
        <w:t>&gt; 2 years)</w:t>
      </w:r>
      <w:r w:rsidRPr="006D633E">
        <w:rPr>
          <w:rFonts w:cs="Arial"/>
        </w:rPr>
        <w:t xml:space="preserve"> using a fixed </w:t>
      </w:r>
      <w:proofErr w:type="spellStart"/>
      <w:r w:rsidRPr="006D633E">
        <w:rPr>
          <w:rFonts w:cs="Arial"/>
        </w:rPr>
        <w:t>statiometer</w:t>
      </w:r>
      <w:proofErr w:type="spellEnd"/>
      <w:r w:rsidRPr="006D633E">
        <w:rPr>
          <w:rFonts w:cs="Arial"/>
        </w:rPr>
        <w:t xml:space="preserve"> and record. To be collected at the visit, not self-reported. Also, indicate whether height was measured in i</w:t>
      </w:r>
      <w:r w:rsidR="005B679C">
        <w:rPr>
          <w:rFonts w:cs="Arial"/>
        </w:rPr>
        <w:t>nches (in) or centimeters (cm).</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lastRenderedPageBreak/>
        <w:t>Length/Height unit of measure – Choose either inches (in) or centimeters (cm)</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t xml:space="preserve">Body Mass Index (BMI, index of adiposity in children ages 2 years and older) –calculate using </w:t>
      </w:r>
      <w:hyperlink r:id="rId14" w:history="1">
        <w:r w:rsidR="005B679C">
          <w:rPr>
            <w:rStyle w:val="Hyperlink"/>
            <w:rFonts w:cs="Arial"/>
          </w:rPr>
          <w:t>National Heart, Lung and Blood Institute BMI Calculator</w:t>
        </w:r>
      </w:hyperlink>
      <w:r w:rsidRPr="006D633E">
        <w:rPr>
          <w:rFonts w:cs="Arial"/>
        </w:rPr>
        <w:t>), that is:</w:t>
      </w:r>
    </w:p>
    <w:p w:rsidR="00505835" w:rsidRPr="006D633E" w:rsidRDefault="00505835" w:rsidP="00505835">
      <w:pPr>
        <w:tabs>
          <w:tab w:val="left" w:pos="-3510"/>
          <w:tab w:val="left" w:pos="-3420"/>
        </w:tabs>
        <w:spacing w:after="120" w:line="360" w:lineRule="auto"/>
        <w:ind w:left="360"/>
        <w:rPr>
          <w:rFonts w:cs="Arial"/>
        </w:rPr>
      </w:pPr>
      <w:r w:rsidRPr="006D633E">
        <w:rPr>
          <w:rFonts w:cs="Arial"/>
        </w:rPr>
        <w:t>BMI =</w:t>
      </w:r>
      <w:r w:rsidRPr="006D633E">
        <w:rPr>
          <w:rFonts w:cs="Arial"/>
        </w:rPr>
        <w:tab/>
        <w:t>weight (lb) * 703 ÷ height</w:t>
      </w:r>
      <w:r w:rsidRPr="006D633E">
        <w:rPr>
          <w:rFonts w:cs="Arial"/>
          <w:vertAlign w:val="superscript"/>
        </w:rPr>
        <w:t xml:space="preserve">2 </w:t>
      </w:r>
      <w:r w:rsidRPr="006D633E">
        <w:rPr>
          <w:rFonts w:cs="Arial"/>
        </w:rPr>
        <w:t>(in</w:t>
      </w:r>
      <w:r w:rsidRPr="006D633E">
        <w:rPr>
          <w:rFonts w:cs="Arial"/>
          <w:vertAlign w:val="superscript"/>
        </w:rPr>
        <w:t>2</w:t>
      </w:r>
      <w:r w:rsidRPr="006D633E">
        <w:rPr>
          <w:rFonts w:cs="Arial"/>
        </w:rPr>
        <w:t xml:space="preserve">) </w:t>
      </w:r>
    </w:p>
    <w:p w:rsidR="00505835" w:rsidRPr="006D633E" w:rsidRDefault="005B679C" w:rsidP="005B679C">
      <w:pPr>
        <w:tabs>
          <w:tab w:val="left" w:pos="-3510"/>
          <w:tab w:val="left" w:pos="-3420"/>
          <w:tab w:val="left" w:pos="1440"/>
        </w:tabs>
        <w:spacing w:after="120" w:line="360" w:lineRule="auto"/>
        <w:ind w:left="360"/>
        <w:rPr>
          <w:rFonts w:cs="Arial"/>
        </w:rPr>
      </w:pPr>
      <w:r>
        <w:rPr>
          <w:rFonts w:cs="Arial"/>
        </w:rPr>
        <w:tab/>
      </w:r>
      <w:proofErr w:type="gramStart"/>
      <w:r w:rsidR="00557739" w:rsidRPr="006D633E">
        <w:rPr>
          <w:rFonts w:cs="Arial"/>
        </w:rPr>
        <w:t>weight</w:t>
      </w:r>
      <w:proofErr w:type="gramEnd"/>
      <w:r w:rsidR="00557739" w:rsidRPr="006D633E">
        <w:rPr>
          <w:rFonts w:cs="Arial"/>
        </w:rPr>
        <w:t xml:space="preserve"> </w:t>
      </w:r>
      <w:r w:rsidR="00505835" w:rsidRPr="006D633E">
        <w:rPr>
          <w:rFonts w:cs="Arial"/>
        </w:rPr>
        <w:t xml:space="preserve">(kg) ÷ </w:t>
      </w:r>
      <w:r w:rsidR="00505835" w:rsidRPr="006D633E">
        <w:rPr>
          <w:rFonts w:cs="Arial"/>
        </w:rPr>
        <w:tab/>
        <w:t>height</w:t>
      </w:r>
      <w:r w:rsidR="00505835" w:rsidRPr="006D633E">
        <w:rPr>
          <w:rFonts w:cs="Arial"/>
          <w:vertAlign w:val="superscript"/>
        </w:rPr>
        <w:t xml:space="preserve">2 </w:t>
      </w:r>
      <w:r w:rsidR="00505835" w:rsidRPr="006D633E">
        <w:rPr>
          <w:rFonts w:cs="Arial"/>
        </w:rPr>
        <w:t>(m</w:t>
      </w:r>
      <w:r w:rsidR="00505835" w:rsidRPr="006D633E">
        <w:rPr>
          <w:rFonts w:cs="Arial"/>
          <w:vertAlign w:val="superscript"/>
        </w:rPr>
        <w:t>2</w:t>
      </w:r>
      <w:r w:rsidR="00505835" w:rsidRPr="006D633E">
        <w:rPr>
          <w:rFonts w:cs="Arial"/>
        </w:rPr>
        <w:t xml:space="preserve">) </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t>Head circumference measurement – Using a flexible, non-stretchable tape, measure over the most prominent part of the occiput and just above the supraorbital ridges (this is the largest part of the head). Record the head circumference of the participant/ subject as well as the units for the measurement</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t>Head circumference unit of measure – Choose only one unit</w:t>
      </w:r>
    </w:p>
    <w:p w:rsidR="00505835" w:rsidRPr="006D633E" w:rsidRDefault="00505835" w:rsidP="001B7A6A">
      <w:pPr>
        <w:tabs>
          <w:tab w:val="left" w:pos="-3510"/>
          <w:tab w:val="left" w:pos="-3420"/>
        </w:tabs>
        <w:spacing w:after="120" w:line="360" w:lineRule="auto"/>
        <w:rPr>
          <w:rFonts w:cs="Arial"/>
        </w:rPr>
      </w:pPr>
    </w:p>
    <w:p w:rsidR="00505835" w:rsidRPr="005B679C" w:rsidRDefault="00505835" w:rsidP="001B7A6A">
      <w:pPr>
        <w:tabs>
          <w:tab w:val="left" w:pos="-3510"/>
          <w:tab w:val="left" w:pos="-3420"/>
        </w:tabs>
        <w:spacing w:after="120" w:line="360" w:lineRule="auto"/>
        <w:rPr>
          <w:rFonts w:cs="Arial"/>
        </w:rPr>
      </w:pPr>
      <w:r w:rsidRPr="005B679C">
        <w:rPr>
          <w:rFonts w:cs="Arial"/>
        </w:rPr>
        <w:t>Application of Growth Standards</w:t>
      </w:r>
    </w:p>
    <w:p w:rsidR="009F6A44" w:rsidRPr="006D633E" w:rsidRDefault="00A22DFC" w:rsidP="001B7A6A">
      <w:pPr>
        <w:tabs>
          <w:tab w:val="left" w:pos="-3510"/>
          <w:tab w:val="left" w:pos="-3420"/>
        </w:tabs>
        <w:spacing w:after="120" w:line="360" w:lineRule="auto"/>
        <w:ind w:left="360"/>
        <w:rPr>
          <w:rFonts w:cs="Arial"/>
        </w:rPr>
      </w:pPr>
      <w:r w:rsidRPr="006D633E">
        <w:rPr>
          <w:rFonts w:cs="Arial"/>
        </w:rPr>
        <w:t>Use WHO</w:t>
      </w:r>
      <w:r w:rsidR="00016989" w:rsidRPr="006D633E">
        <w:rPr>
          <w:rFonts w:cs="Arial"/>
        </w:rPr>
        <w:t xml:space="preserve"> </w:t>
      </w:r>
      <w:r w:rsidR="009F6A44" w:rsidRPr="006D633E">
        <w:rPr>
          <w:rFonts w:cs="Arial"/>
        </w:rPr>
        <w:t>(http://www.who.int/childgrowth/</w:t>
      </w:r>
      <w:r w:rsidR="00DC465A" w:rsidRPr="006D633E">
        <w:rPr>
          <w:rFonts w:cs="Arial"/>
        </w:rPr>
        <w:t>standards</w:t>
      </w:r>
      <w:r w:rsidR="009F6A44" w:rsidRPr="006D633E">
        <w:rPr>
          <w:rFonts w:cs="Arial"/>
        </w:rPr>
        <w:t xml:space="preserve">) </w:t>
      </w:r>
      <w:r w:rsidR="00016989" w:rsidRPr="006D633E">
        <w:rPr>
          <w:rFonts w:cs="Arial"/>
        </w:rPr>
        <w:t xml:space="preserve">and CDC </w:t>
      </w:r>
      <w:r w:rsidRPr="006D633E">
        <w:rPr>
          <w:rFonts w:cs="Arial"/>
        </w:rPr>
        <w:t>growth charts (</w:t>
      </w:r>
      <w:hyperlink r:id="rId15" w:history="1">
        <w:r w:rsidR="005B679C">
          <w:rPr>
            <w:rStyle w:val="Hyperlink"/>
            <w:rFonts w:cs="Arial"/>
          </w:rPr>
          <w:t>Centers for Disease Control and Prevention Growth Charts</w:t>
        </w:r>
      </w:hyperlink>
      <w:r w:rsidRPr="006D633E">
        <w:rPr>
          <w:rFonts w:cs="Arial"/>
        </w:rPr>
        <w:t>) to determine %</w:t>
      </w:r>
      <w:proofErr w:type="spellStart"/>
      <w:r w:rsidRPr="006D633E">
        <w:rPr>
          <w:rFonts w:cs="Arial"/>
        </w:rPr>
        <w:t>iles</w:t>
      </w:r>
      <w:proofErr w:type="spellEnd"/>
      <w:r w:rsidR="00505835" w:rsidRPr="006D633E">
        <w:rPr>
          <w:rFonts w:cs="Arial"/>
        </w:rPr>
        <w:t xml:space="preserve"> and Z-scores</w:t>
      </w:r>
      <w:r w:rsidR="009F6A44" w:rsidRPr="006D633E">
        <w:rPr>
          <w:rFonts w:cs="Arial"/>
        </w:rPr>
        <w:t xml:space="preserve"> for age and sex. </w:t>
      </w:r>
      <w:r w:rsidR="004133A2" w:rsidRPr="006D633E">
        <w:rPr>
          <w:rFonts w:cs="Arial"/>
          <w:bCs/>
          <w:szCs w:val="22"/>
        </w:rPr>
        <w:t>(</w:t>
      </w:r>
      <w:r w:rsidR="004133A2" w:rsidRPr="006D633E">
        <w:rPr>
          <w:rFonts w:cs="Arial"/>
        </w:rPr>
        <w:t xml:space="preserve">In order to allow pooling of observational and clinical trials data across diverse populations, use of international standards is favored over country-specific standards.) </w:t>
      </w:r>
      <w:r w:rsidR="00AA2DD3" w:rsidRPr="006D633E">
        <w:rPr>
          <w:rFonts w:cs="Arial"/>
        </w:rPr>
        <w:t xml:space="preserve">Z-scores correspond approximately to standard deviations above or below the median or mean, and may provide additional information, particularly at the extremes of the distributions. </w:t>
      </w:r>
      <w:r w:rsidR="00106633" w:rsidRPr="006D633E">
        <w:rPr>
          <w:rFonts w:cs="Arial"/>
        </w:rPr>
        <w:t>Detailed references on the development of WHO standards are provided.</w:t>
      </w:r>
      <w:r w:rsidR="00106633" w:rsidRPr="006D633E">
        <w:rPr>
          <w:rFonts w:cs="Arial"/>
          <w:bCs/>
          <w:szCs w:val="22"/>
          <w:vertAlign w:val="superscript"/>
        </w:rPr>
        <w:t>1</w:t>
      </w:r>
      <w:proofErr w:type="gramStart"/>
      <w:r w:rsidR="00106633" w:rsidRPr="006D633E">
        <w:rPr>
          <w:rFonts w:cs="Arial"/>
          <w:bCs/>
          <w:szCs w:val="22"/>
          <w:vertAlign w:val="superscript"/>
        </w:rPr>
        <w:t>,2,3</w:t>
      </w:r>
      <w:proofErr w:type="gramEnd"/>
      <w:r w:rsidR="00106633" w:rsidRPr="006D633E">
        <w:rPr>
          <w:rFonts w:cs="Arial"/>
          <w:bCs/>
          <w:szCs w:val="22"/>
          <w:vertAlign w:val="superscript"/>
        </w:rPr>
        <w:t xml:space="preserve"> </w:t>
      </w:r>
      <w:r w:rsidR="00106633" w:rsidRPr="006D633E">
        <w:rPr>
          <w:rFonts w:cs="Arial"/>
          <w:bCs/>
          <w:szCs w:val="22"/>
        </w:rPr>
        <w:t>Briefly, for infants under age 2 years, all percentiles should be derived from WHO</w:t>
      </w:r>
      <w:r w:rsidR="00583EEB" w:rsidRPr="006D633E">
        <w:rPr>
          <w:rFonts w:cs="Arial"/>
          <w:bCs/>
          <w:szCs w:val="22"/>
        </w:rPr>
        <w:t xml:space="preserve"> 2006</w:t>
      </w:r>
      <w:r w:rsidR="00106633" w:rsidRPr="006D633E">
        <w:rPr>
          <w:rFonts w:cs="Arial"/>
          <w:bCs/>
          <w:szCs w:val="22"/>
        </w:rPr>
        <w:t xml:space="preserve"> standards. </w:t>
      </w:r>
      <w:r w:rsidR="00DC465A" w:rsidRPr="006D633E">
        <w:rPr>
          <w:rFonts w:cs="Arial"/>
          <w:bCs/>
          <w:szCs w:val="22"/>
        </w:rPr>
        <w:t xml:space="preserve">There is no “standard” metric to assess overweight in </w:t>
      </w:r>
      <w:r w:rsidR="00505835" w:rsidRPr="006D633E">
        <w:rPr>
          <w:rFonts w:cs="Arial"/>
          <w:bCs/>
          <w:szCs w:val="22"/>
        </w:rPr>
        <w:t>children under age 2 years</w:t>
      </w:r>
      <w:r w:rsidR="00DC465A" w:rsidRPr="006D633E">
        <w:rPr>
          <w:rFonts w:cs="Arial"/>
          <w:bCs/>
          <w:szCs w:val="22"/>
        </w:rPr>
        <w:t xml:space="preserve">, but weight-for-length </w:t>
      </w:r>
      <w:r w:rsidR="00FD625C" w:rsidRPr="006D633E">
        <w:rPr>
          <w:rFonts w:cs="Arial"/>
          <w:bCs/>
          <w:szCs w:val="22"/>
        </w:rPr>
        <w:t>%</w:t>
      </w:r>
      <w:proofErr w:type="spellStart"/>
      <w:r w:rsidR="00DC465A" w:rsidRPr="006D633E">
        <w:rPr>
          <w:rFonts w:cs="Arial"/>
          <w:bCs/>
          <w:szCs w:val="22"/>
        </w:rPr>
        <w:t>ile</w:t>
      </w:r>
      <w:proofErr w:type="spellEnd"/>
      <w:r w:rsidR="00DC465A" w:rsidRPr="006D633E">
        <w:rPr>
          <w:rFonts w:cs="Arial"/>
          <w:bCs/>
          <w:szCs w:val="22"/>
        </w:rPr>
        <w:t xml:space="preserve"> is most frequently used for this purpose.</w:t>
      </w:r>
      <w:r w:rsidR="001B7A6A" w:rsidRPr="006D633E">
        <w:rPr>
          <w:rFonts w:cs="Arial"/>
          <w:szCs w:val="22"/>
          <w:vertAlign w:val="superscript"/>
        </w:rPr>
        <w:t>4</w:t>
      </w:r>
      <w:r w:rsidR="00DC465A" w:rsidRPr="006D633E">
        <w:rPr>
          <w:rFonts w:cs="Arial"/>
          <w:bCs/>
          <w:szCs w:val="22"/>
        </w:rPr>
        <w:t xml:space="preserve"> </w:t>
      </w:r>
      <w:proofErr w:type="gramStart"/>
      <w:r w:rsidR="00106633" w:rsidRPr="006D633E">
        <w:rPr>
          <w:rFonts w:cs="Arial"/>
          <w:bCs/>
          <w:szCs w:val="22"/>
        </w:rPr>
        <w:t>Fo</w:t>
      </w:r>
      <w:r w:rsidR="00DC465A" w:rsidRPr="006D633E">
        <w:rPr>
          <w:rFonts w:cs="Arial"/>
          <w:bCs/>
          <w:szCs w:val="22"/>
        </w:rPr>
        <w:t>r</w:t>
      </w:r>
      <w:proofErr w:type="gramEnd"/>
      <w:r w:rsidR="00DC465A" w:rsidRPr="006D633E">
        <w:rPr>
          <w:rFonts w:cs="Arial"/>
          <w:bCs/>
          <w:szCs w:val="22"/>
        </w:rPr>
        <w:t xml:space="preserve"> children ages 2 years to &lt;</w:t>
      </w:r>
      <w:r w:rsidR="00106633" w:rsidRPr="006D633E">
        <w:rPr>
          <w:rFonts w:cs="Arial"/>
          <w:bCs/>
          <w:szCs w:val="22"/>
        </w:rPr>
        <w:t xml:space="preserve"> 5 years, </w:t>
      </w:r>
      <w:r w:rsidR="00583EEB" w:rsidRPr="006D633E">
        <w:rPr>
          <w:rFonts w:cs="Arial"/>
          <w:bCs/>
          <w:szCs w:val="22"/>
        </w:rPr>
        <w:t xml:space="preserve">there are two options. </w:t>
      </w:r>
      <w:r w:rsidR="00DC465A" w:rsidRPr="006D633E">
        <w:rPr>
          <w:rFonts w:cs="Arial"/>
          <w:bCs/>
          <w:szCs w:val="22"/>
        </w:rPr>
        <w:t>CDC 2000 continues to be used in most circumstances. WHO 2007</w:t>
      </w:r>
      <w:r w:rsidR="00583EEB" w:rsidRPr="006D633E">
        <w:rPr>
          <w:rFonts w:cs="Arial"/>
          <w:bCs/>
          <w:szCs w:val="22"/>
        </w:rPr>
        <w:t xml:space="preserve"> standards</w:t>
      </w:r>
      <w:r w:rsidR="00DC465A" w:rsidRPr="006D633E">
        <w:rPr>
          <w:rFonts w:cs="Arial"/>
          <w:bCs/>
          <w:szCs w:val="22"/>
        </w:rPr>
        <w:t xml:space="preserve"> (</w:t>
      </w:r>
      <w:r w:rsidR="00583EEB" w:rsidRPr="006D633E">
        <w:rPr>
          <w:rFonts w:cs="Arial"/>
          <w:bCs/>
          <w:szCs w:val="22"/>
        </w:rPr>
        <w:t>designed to assess children under “optimal environmental conditions”</w:t>
      </w:r>
      <w:r w:rsidR="00DC465A" w:rsidRPr="006D633E">
        <w:rPr>
          <w:rFonts w:cs="Arial"/>
          <w:bCs/>
          <w:szCs w:val="22"/>
        </w:rPr>
        <w:t>) also exist for this age group, but it remains to be determined when these are most appropriate to use.</w:t>
      </w:r>
      <w:r w:rsidR="00FD625C" w:rsidRPr="006D633E">
        <w:rPr>
          <w:rFonts w:cs="Arial"/>
          <w:bCs/>
          <w:szCs w:val="22"/>
        </w:rPr>
        <w:t xml:space="preserve"> Additional details are </w:t>
      </w:r>
      <w:r w:rsidR="001B7A6A" w:rsidRPr="006D633E">
        <w:rPr>
          <w:rFonts w:cs="Arial"/>
          <w:bCs/>
          <w:szCs w:val="22"/>
        </w:rPr>
        <w:t>beyond the scope of this guidance, but can be found in the links</w:t>
      </w:r>
      <w:r w:rsidR="00AA2DD3" w:rsidRPr="006D633E">
        <w:rPr>
          <w:rFonts w:cs="Arial"/>
          <w:bCs/>
          <w:szCs w:val="22"/>
        </w:rPr>
        <w:t xml:space="preserve"> included</w:t>
      </w:r>
      <w:r w:rsidR="001B7A6A" w:rsidRPr="006D633E">
        <w:rPr>
          <w:rFonts w:cs="Arial"/>
          <w:bCs/>
          <w:szCs w:val="22"/>
        </w:rPr>
        <w:t xml:space="preserve"> and references</w:t>
      </w:r>
      <w:r w:rsidR="00AA2DD3" w:rsidRPr="006D633E">
        <w:rPr>
          <w:rFonts w:cs="Arial"/>
          <w:bCs/>
          <w:szCs w:val="22"/>
        </w:rPr>
        <w:t xml:space="preserve"> below</w:t>
      </w:r>
      <w:r w:rsidR="001B7A6A" w:rsidRPr="006D633E">
        <w:rPr>
          <w:rFonts w:cs="Arial"/>
          <w:bCs/>
          <w:szCs w:val="22"/>
        </w:rPr>
        <w:t>.</w:t>
      </w:r>
      <w:r w:rsidR="004133A2" w:rsidRPr="006D633E">
        <w:rPr>
          <w:rFonts w:cs="Arial"/>
          <w:bCs/>
          <w:szCs w:val="22"/>
        </w:rPr>
        <w:t xml:space="preserve"> </w:t>
      </w:r>
    </w:p>
    <w:tbl>
      <w:tblPr>
        <w:tblStyle w:val="TableGrid"/>
        <w:tblW w:w="0" w:type="auto"/>
        <w:tblLook w:val="04A0" w:firstRow="1" w:lastRow="0" w:firstColumn="1" w:lastColumn="0" w:noHBand="0" w:noVBand="1"/>
      </w:tblPr>
      <w:tblGrid>
        <w:gridCol w:w="2754"/>
        <w:gridCol w:w="2754"/>
        <w:gridCol w:w="2754"/>
        <w:gridCol w:w="2754"/>
      </w:tblGrid>
      <w:tr w:rsidR="00106633" w:rsidRPr="006D633E" w:rsidTr="005B679C">
        <w:trPr>
          <w:cantSplit/>
          <w:tblHeader/>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Measurement</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Under 2 years</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2 - &lt; 5 years</w:t>
            </w:r>
          </w:p>
        </w:tc>
        <w:tc>
          <w:tcPr>
            <w:tcW w:w="2754" w:type="dxa"/>
          </w:tcPr>
          <w:p w:rsidR="00106633" w:rsidRPr="006D633E" w:rsidRDefault="00106633" w:rsidP="00DC465A">
            <w:pPr>
              <w:tabs>
                <w:tab w:val="left" w:pos="-3510"/>
                <w:tab w:val="left" w:pos="-3420"/>
              </w:tabs>
              <w:spacing w:after="120" w:line="360" w:lineRule="auto"/>
              <w:rPr>
                <w:rFonts w:cs="Arial"/>
              </w:rPr>
            </w:pPr>
            <w:r w:rsidRPr="006D633E">
              <w:rPr>
                <w:rFonts w:cs="Arial"/>
              </w:rPr>
              <w:t xml:space="preserve">5 - &lt; </w:t>
            </w:r>
            <w:r w:rsidR="00DC465A" w:rsidRPr="006D633E">
              <w:rPr>
                <w:rFonts w:cs="Arial"/>
              </w:rPr>
              <w:t>21</w:t>
            </w:r>
            <w:r w:rsidRPr="006D633E">
              <w:rPr>
                <w:rFonts w:cs="Arial"/>
              </w:rPr>
              <w:t xml:space="preserve"> years</w:t>
            </w:r>
          </w:p>
        </w:tc>
      </w:tr>
      <w:tr w:rsidR="00106633" w:rsidRPr="006D633E" w:rsidTr="005B679C">
        <w:trPr>
          <w:cantSplit/>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Weight-for-age</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WHO 2006</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r>
      <w:tr w:rsidR="00106633" w:rsidRPr="006D633E" w:rsidTr="005B679C">
        <w:trPr>
          <w:cantSplit/>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Length-for-age</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WHO 2006</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r>
      <w:tr w:rsidR="00106633" w:rsidRPr="006D633E" w:rsidTr="005B679C">
        <w:trPr>
          <w:cantSplit/>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Height-for-age</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WHO 2006</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r>
      <w:tr w:rsidR="00106633" w:rsidRPr="006D633E" w:rsidTr="005B679C">
        <w:trPr>
          <w:cantSplit/>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Weight-for-length</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WHO 2006</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t>
            </w:r>
          </w:p>
        </w:tc>
      </w:tr>
      <w:tr w:rsidR="00106633" w:rsidRPr="006D633E" w:rsidTr="005B679C">
        <w:trPr>
          <w:cantSplit/>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Body Mass Index</w:t>
            </w:r>
          </w:p>
        </w:tc>
        <w:tc>
          <w:tcPr>
            <w:tcW w:w="2754" w:type="dxa"/>
          </w:tcPr>
          <w:p w:rsidR="00106633" w:rsidRPr="006D633E" w:rsidRDefault="00505835" w:rsidP="00505835">
            <w:pPr>
              <w:tabs>
                <w:tab w:val="left" w:pos="-3510"/>
                <w:tab w:val="left" w:pos="-3420"/>
              </w:tabs>
              <w:spacing w:after="120" w:line="360" w:lineRule="auto"/>
              <w:rPr>
                <w:rFonts w:cs="Arial"/>
              </w:rPr>
            </w:pPr>
            <w:r w:rsidRPr="006D633E">
              <w:rPr>
                <w:rFonts w:cs="Arial"/>
              </w:rPr>
              <w:t>*</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p>
        </w:tc>
      </w:tr>
      <w:tr w:rsidR="00106633" w:rsidRPr="006D633E" w:rsidTr="005B679C">
        <w:trPr>
          <w:cantSplit/>
        </w:trPr>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lastRenderedPageBreak/>
              <w:t>Head circumference</w:t>
            </w:r>
          </w:p>
        </w:tc>
        <w:tc>
          <w:tcPr>
            <w:tcW w:w="2754" w:type="dxa"/>
          </w:tcPr>
          <w:p w:rsidR="00106633" w:rsidRPr="006D633E" w:rsidRDefault="00106633" w:rsidP="00106633">
            <w:pPr>
              <w:tabs>
                <w:tab w:val="left" w:pos="-3510"/>
                <w:tab w:val="left" w:pos="-3420"/>
              </w:tabs>
              <w:spacing w:after="120" w:line="360" w:lineRule="auto"/>
              <w:rPr>
                <w:rFonts w:cs="Arial"/>
              </w:rPr>
            </w:pPr>
            <w:r w:rsidRPr="006D633E">
              <w:rPr>
                <w:rFonts w:cs="Arial"/>
              </w:rPr>
              <w:t>WHO 2006</w:t>
            </w:r>
          </w:p>
        </w:tc>
        <w:tc>
          <w:tcPr>
            <w:tcW w:w="2754" w:type="dxa"/>
          </w:tcPr>
          <w:p w:rsidR="00106633" w:rsidRPr="006D633E" w:rsidRDefault="00DC465A" w:rsidP="00106633">
            <w:pPr>
              <w:tabs>
                <w:tab w:val="left" w:pos="-3510"/>
                <w:tab w:val="left" w:pos="-3420"/>
              </w:tabs>
              <w:spacing w:after="120" w:line="360" w:lineRule="auto"/>
              <w:rPr>
                <w:rFonts w:cs="Arial"/>
              </w:rPr>
            </w:pPr>
            <w:r w:rsidRPr="006D633E">
              <w:rPr>
                <w:rFonts w:cs="Arial"/>
              </w:rPr>
              <w:t>CDC 2000</w:t>
            </w:r>
            <w:r w:rsidR="00D03F7E" w:rsidRPr="006D633E">
              <w:rPr>
                <w:rFonts w:cs="Arial"/>
              </w:rPr>
              <w:t xml:space="preserve"> (through age 3 years, then PMID: 20304425)**</w:t>
            </w:r>
          </w:p>
        </w:tc>
        <w:tc>
          <w:tcPr>
            <w:tcW w:w="2754" w:type="dxa"/>
          </w:tcPr>
          <w:p w:rsidR="00106633" w:rsidRPr="006D633E" w:rsidRDefault="00D03F7E" w:rsidP="00106633">
            <w:pPr>
              <w:tabs>
                <w:tab w:val="left" w:pos="-3510"/>
                <w:tab w:val="left" w:pos="-3420"/>
              </w:tabs>
              <w:spacing w:after="120" w:line="360" w:lineRule="auto"/>
              <w:rPr>
                <w:rFonts w:cs="Arial"/>
              </w:rPr>
            </w:pPr>
            <w:r w:rsidRPr="006D633E">
              <w:rPr>
                <w:rFonts w:cs="Arial"/>
              </w:rPr>
              <w:t>PMID: 20304425**</w:t>
            </w:r>
          </w:p>
        </w:tc>
      </w:tr>
    </w:tbl>
    <w:p w:rsidR="00106633" w:rsidRPr="006D633E" w:rsidRDefault="00505835" w:rsidP="00505835">
      <w:pPr>
        <w:tabs>
          <w:tab w:val="left" w:pos="-3510"/>
          <w:tab w:val="left" w:pos="-3420"/>
        </w:tabs>
        <w:spacing w:after="120" w:line="360" w:lineRule="auto"/>
        <w:rPr>
          <w:rFonts w:cs="Arial"/>
        </w:rPr>
      </w:pPr>
      <w:r w:rsidRPr="006D633E">
        <w:rPr>
          <w:rFonts w:cs="Arial"/>
        </w:rPr>
        <w:t>*BMI not a currently used metric of adiposity in this group, although these standards exist (WHO 2006).</w:t>
      </w:r>
    </w:p>
    <w:p w:rsidR="00D03F7E" w:rsidRPr="006D633E" w:rsidRDefault="00D03F7E" w:rsidP="00D03F7E">
      <w:pPr>
        <w:tabs>
          <w:tab w:val="left" w:pos="-3510"/>
          <w:tab w:val="left" w:pos="-3420"/>
        </w:tabs>
        <w:spacing w:after="120" w:line="360" w:lineRule="auto"/>
        <w:rPr>
          <w:rFonts w:cs="Arial"/>
        </w:rPr>
      </w:pPr>
      <w:r w:rsidRPr="006D633E">
        <w:rPr>
          <w:rFonts w:cs="Arial"/>
        </w:rPr>
        <w:t xml:space="preserve">** Note that an additional reference </w:t>
      </w:r>
      <w:r w:rsidR="00B02BF6" w:rsidRPr="006D633E">
        <w:rPr>
          <w:rFonts w:cs="Arial"/>
        </w:rPr>
        <w:t xml:space="preserve">is cited </w:t>
      </w:r>
      <w:r w:rsidRPr="006D633E">
        <w:rPr>
          <w:rFonts w:cs="Arial"/>
        </w:rPr>
        <w:t>that can be used for estimating percentiles for head circumference in older children (these are derived from United States standards, and so may not be generalizable to other populations). For adults, head circumference percentiles can be estimated using a different reference (PMID: 1444530), although these are obtained from British centers, and thus may not be generalizable.</w:t>
      </w:r>
    </w:p>
    <w:p w:rsidR="00B02BF6" w:rsidRPr="006D633E" w:rsidRDefault="00B02BF6" w:rsidP="00505835">
      <w:pPr>
        <w:tabs>
          <w:tab w:val="left" w:pos="-3510"/>
          <w:tab w:val="left" w:pos="-3420"/>
        </w:tabs>
        <w:spacing w:after="120" w:line="360" w:lineRule="auto"/>
        <w:rPr>
          <w:rFonts w:cs="Arial"/>
        </w:rPr>
      </w:pPr>
    </w:p>
    <w:p w:rsidR="00505835" w:rsidRPr="006D633E" w:rsidRDefault="00B15BF0" w:rsidP="00505835">
      <w:pPr>
        <w:tabs>
          <w:tab w:val="left" w:pos="-3510"/>
          <w:tab w:val="left" w:pos="-3420"/>
        </w:tabs>
        <w:spacing w:after="120" w:line="360" w:lineRule="auto"/>
        <w:rPr>
          <w:rFonts w:cs="Arial"/>
        </w:rPr>
      </w:pPr>
      <w:r w:rsidRPr="006D633E">
        <w:rPr>
          <w:rFonts w:cs="Arial"/>
        </w:rPr>
        <w:t>Detailed variable descriptions follow</w:t>
      </w:r>
      <w:r w:rsidR="001B7A6A" w:rsidRPr="006D633E">
        <w:rPr>
          <w:rFonts w:cs="Arial"/>
        </w:rPr>
        <w:t xml:space="preserve"> for application of anthropometric standards</w:t>
      </w:r>
      <w:r w:rsidRPr="006D633E">
        <w:rPr>
          <w:rFonts w:cs="Arial"/>
        </w:rPr>
        <w:t>.</w:t>
      </w:r>
    </w:p>
    <w:p w:rsidR="00505835" w:rsidRPr="005B679C" w:rsidRDefault="00505835" w:rsidP="00505835">
      <w:pPr>
        <w:tabs>
          <w:tab w:val="left" w:pos="-3510"/>
          <w:tab w:val="left" w:pos="-3420"/>
        </w:tabs>
        <w:spacing w:after="120" w:line="360" w:lineRule="auto"/>
        <w:rPr>
          <w:rFonts w:cs="Arial"/>
        </w:rPr>
      </w:pPr>
      <w:r w:rsidRPr="005B679C">
        <w:rPr>
          <w:rFonts w:cs="Arial"/>
        </w:rPr>
        <w:t>Weight</w:t>
      </w:r>
    </w:p>
    <w:p w:rsidR="009F6A44" w:rsidRPr="006D633E" w:rsidRDefault="009F6A44" w:rsidP="001B7A6A">
      <w:pPr>
        <w:numPr>
          <w:ilvl w:val="0"/>
          <w:numId w:val="20"/>
        </w:numPr>
        <w:tabs>
          <w:tab w:val="left" w:pos="-3510"/>
          <w:tab w:val="left" w:pos="-3420"/>
        </w:tabs>
        <w:spacing w:after="120" w:line="360" w:lineRule="auto"/>
        <w:rPr>
          <w:rFonts w:cs="Arial"/>
        </w:rPr>
      </w:pPr>
      <w:r w:rsidRPr="006D633E">
        <w:rPr>
          <w:rFonts w:cs="Arial"/>
        </w:rPr>
        <w:t>Weight %</w:t>
      </w:r>
      <w:proofErr w:type="spellStart"/>
      <w:r w:rsidRPr="006D633E">
        <w:rPr>
          <w:rFonts w:cs="Arial"/>
        </w:rPr>
        <w:t>ile</w:t>
      </w:r>
      <w:proofErr w:type="spellEnd"/>
      <w:r w:rsidRPr="006D633E">
        <w:rPr>
          <w:rFonts w:cs="Arial"/>
        </w:rPr>
        <w:t xml:space="preserve"> (under 2 yea</w:t>
      </w:r>
      <w:r w:rsidR="00505835" w:rsidRPr="006D633E">
        <w:rPr>
          <w:rFonts w:cs="Arial"/>
        </w:rPr>
        <w:t>rs, adjust for gestational age), standard used</w:t>
      </w:r>
    </w:p>
    <w:p w:rsidR="00505835" w:rsidRPr="006D633E" w:rsidRDefault="00505835" w:rsidP="001B7A6A">
      <w:pPr>
        <w:numPr>
          <w:ilvl w:val="0"/>
          <w:numId w:val="20"/>
        </w:numPr>
        <w:tabs>
          <w:tab w:val="left" w:pos="-3510"/>
          <w:tab w:val="left" w:pos="-3420"/>
        </w:tabs>
        <w:spacing w:after="120" w:line="360" w:lineRule="auto"/>
        <w:rPr>
          <w:rFonts w:cs="Arial"/>
        </w:rPr>
      </w:pPr>
      <w:r w:rsidRPr="006D633E">
        <w:rPr>
          <w:rFonts w:cs="Arial"/>
        </w:rPr>
        <w:t>Weight Z-score (under 2 years, adjust for gestational age), standard used</w:t>
      </w:r>
    </w:p>
    <w:p w:rsidR="00505835" w:rsidRPr="006D633E" w:rsidRDefault="00505835" w:rsidP="00505835">
      <w:pPr>
        <w:tabs>
          <w:tab w:val="left" w:pos="-3510"/>
          <w:tab w:val="left" w:pos="-3420"/>
        </w:tabs>
        <w:spacing w:after="120" w:line="360" w:lineRule="auto"/>
        <w:rPr>
          <w:rFonts w:cs="Arial"/>
          <w:i/>
        </w:rPr>
      </w:pPr>
    </w:p>
    <w:p w:rsidR="00505835" w:rsidRPr="005B679C" w:rsidRDefault="00505835" w:rsidP="00505835">
      <w:pPr>
        <w:tabs>
          <w:tab w:val="left" w:pos="-3510"/>
          <w:tab w:val="left" w:pos="-3420"/>
        </w:tabs>
        <w:spacing w:after="120" w:line="360" w:lineRule="auto"/>
        <w:rPr>
          <w:rFonts w:cs="Arial"/>
        </w:rPr>
      </w:pPr>
      <w:r w:rsidRPr="005B679C">
        <w:rPr>
          <w:rFonts w:cs="Arial"/>
        </w:rPr>
        <w:t>Length, Height</w:t>
      </w:r>
    </w:p>
    <w:p w:rsidR="009F6A44" w:rsidRPr="006D633E" w:rsidRDefault="009F6A44" w:rsidP="001B7A6A">
      <w:pPr>
        <w:numPr>
          <w:ilvl w:val="0"/>
          <w:numId w:val="20"/>
        </w:numPr>
        <w:tabs>
          <w:tab w:val="left" w:pos="-3510"/>
          <w:tab w:val="left" w:pos="-3420"/>
        </w:tabs>
        <w:spacing w:after="120" w:line="360" w:lineRule="auto"/>
        <w:rPr>
          <w:rFonts w:cs="Arial"/>
        </w:rPr>
      </w:pPr>
      <w:r w:rsidRPr="006D633E">
        <w:rPr>
          <w:rFonts w:cs="Arial"/>
        </w:rPr>
        <w:t>Length %</w:t>
      </w:r>
      <w:proofErr w:type="spellStart"/>
      <w:r w:rsidRPr="006D633E">
        <w:rPr>
          <w:rFonts w:cs="Arial"/>
        </w:rPr>
        <w:t>ile</w:t>
      </w:r>
      <w:proofErr w:type="spellEnd"/>
      <w:r w:rsidRPr="006D633E">
        <w:rPr>
          <w:rFonts w:cs="Arial"/>
        </w:rPr>
        <w:t xml:space="preserve"> (under 2 years, adjust for gestational age)</w:t>
      </w:r>
      <w:r w:rsidR="00505835" w:rsidRPr="006D633E">
        <w:rPr>
          <w:rFonts w:cs="Arial"/>
        </w:rPr>
        <w:t>, standard used</w:t>
      </w:r>
    </w:p>
    <w:p w:rsidR="00505835" w:rsidRPr="006D633E" w:rsidRDefault="00505835" w:rsidP="001B7A6A">
      <w:pPr>
        <w:numPr>
          <w:ilvl w:val="0"/>
          <w:numId w:val="20"/>
        </w:numPr>
        <w:tabs>
          <w:tab w:val="left" w:pos="-3510"/>
          <w:tab w:val="left" w:pos="-3420"/>
        </w:tabs>
        <w:spacing w:after="120" w:line="360" w:lineRule="auto"/>
        <w:rPr>
          <w:rFonts w:cs="Arial"/>
        </w:rPr>
      </w:pPr>
      <w:r w:rsidRPr="006D633E">
        <w:rPr>
          <w:rFonts w:cs="Arial"/>
        </w:rPr>
        <w:t>Length Z-score (under 2 years, adjust for gestational age), standard used</w:t>
      </w:r>
    </w:p>
    <w:p w:rsidR="009F6A44" w:rsidRPr="006D633E" w:rsidRDefault="009F6A44" w:rsidP="001B7A6A">
      <w:pPr>
        <w:numPr>
          <w:ilvl w:val="0"/>
          <w:numId w:val="20"/>
        </w:numPr>
        <w:tabs>
          <w:tab w:val="left" w:pos="-3510"/>
          <w:tab w:val="left" w:pos="-3420"/>
        </w:tabs>
        <w:spacing w:after="120" w:line="360" w:lineRule="auto"/>
        <w:rPr>
          <w:rFonts w:cs="Arial"/>
        </w:rPr>
      </w:pPr>
      <w:r w:rsidRPr="006D633E">
        <w:rPr>
          <w:rFonts w:cs="Arial"/>
        </w:rPr>
        <w:t>Height %</w:t>
      </w:r>
      <w:proofErr w:type="spellStart"/>
      <w:r w:rsidRPr="006D633E">
        <w:rPr>
          <w:rFonts w:cs="Arial"/>
        </w:rPr>
        <w:t>ile</w:t>
      </w:r>
      <w:proofErr w:type="spellEnd"/>
      <w:r w:rsidRPr="006D633E">
        <w:rPr>
          <w:rFonts w:cs="Arial"/>
        </w:rPr>
        <w:t xml:space="preserve"> (over 2 years)</w:t>
      </w:r>
      <w:r w:rsidR="00505835" w:rsidRPr="006D633E">
        <w:rPr>
          <w:rFonts w:cs="Arial"/>
        </w:rPr>
        <w:t>, standard used</w:t>
      </w:r>
    </w:p>
    <w:p w:rsidR="00505835" w:rsidRPr="006D633E" w:rsidRDefault="00505835" w:rsidP="001B7A6A">
      <w:pPr>
        <w:numPr>
          <w:ilvl w:val="0"/>
          <w:numId w:val="20"/>
        </w:numPr>
        <w:tabs>
          <w:tab w:val="left" w:pos="-3510"/>
          <w:tab w:val="left" w:pos="-3420"/>
        </w:tabs>
        <w:spacing w:after="120" w:line="360" w:lineRule="auto"/>
        <w:rPr>
          <w:rFonts w:cs="Arial"/>
        </w:rPr>
      </w:pPr>
      <w:r w:rsidRPr="006D633E">
        <w:rPr>
          <w:rFonts w:cs="Arial"/>
        </w:rPr>
        <w:t>Height Z-score (over 2 years), standard used</w:t>
      </w:r>
    </w:p>
    <w:p w:rsidR="00505835" w:rsidRPr="006D633E" w:rsidRDefault="00505835" w:rsidP="00505835">
      <w:pPr>
        <w:tabs>
          <w:tab w:val="left" w:pos="-3510"/>
          <w:tab w:val="left" w:pos="-3420"/>
        </w:tabs>
        <w:spacing w:after="120" w:line="360" w:lineRule="auto"/>
        <w:rPr>
          <w:rFonts w:cs="Arial"/>
        </w:rPr>
      </w:pPr>
    </w:p>
    <w:p w:rsidR="00505835" w:rsidRPr="005B679C" w:rsidRDefault="00505835" w:rsidP="00505835">
      <w:pPr>
        <w:tabs>
          <w:tab w:val="left" w:pos="-3510"/>
          <w:tab w:val="left" w:pos="-3420"/>
        </w:tabs>
        <w:spacing w:after="120" w:line="360" w:lineRule="auto"/>
        <w:rPr>
          <w:rFonts w:cs="Arial"/>
        </w:rPr>
      </w:pPr>
      <w:r w:rsidRPr="005B679C">
        <w:rPr>
          <w:rFonts w:cs="Arial"/>
        </w:rPr>
        <w:t>Weight-for-length, BMI</w:t>
      </w:r>
    </w:p>
    <w:p w:rsidR="00152587" w:rsidRPr="006D633E" w:rsidRDefault="00152587" w:rsidP="00152587">
      <w:pPr>
        <w:numPr>
          <w:ilvl w:val="0"/>
          <w:numId w:val="20"/>
        </w:numPr>
        <w:tabs>
          <w:tab w:val="left" w:pos="-3510"/>
          <w:tab w:val="left" w:pos="-3420"/>
        </w:tabs>
        <w:spacing w:after="120" w:line="360" w:lineRule="auto"/>
        <w:rPr>
          <w:rFonts w:cs="Arial"/>
        </w:rPr>
      </w:pPr>
      <w:r w:rsidRPr="006D633E">
        <w:rPr>
          <w:rFonts w:cs="Arial"/>
        </w:rPr>
        <w:t xml:space="preserve">Weight for length </w:t>
      </w:r>
      <w:r w:rsidR="009F6A44" w:rsidRPr="006D633E">
        <w:rPr>
          <w:rFonts w:cs="Arial"/>
        </w:rPr>
        <w:t>%</w:t>
      </w:r>
      <w:proofErr w:type="spellStart"/>
      <w:r w:rsidR="009F6A44" w:rsidRPr="006D633E">
        <w:rPr>
          <w:rFonts w:cs="Arial"/>
        </w:rPr>
        <w:t>ile</w:t>
      </w:r>
      <w:proofErr w:type="spellEnd"/>
      <w:r w:rsidR="009F6A44" w:rsidRPr="006D633E">
        <w:rPr>
          <w:rFonts w:cs="Arial"/>
        </w:rPr>
        <w:t xml:space="preserve"> </w:t>
      </w:r>
      <w:r w:rsidR="00A22DFC" w:rsidRPr="006D633E">
        <w:rPr>
          <w:rFonts w:cs="Arial"/>
        </w:rPr>
        <w:t>(</w:t>
      </w:r>
      <w:r w:rsidR="009F6A44" w:rsidRPr="006D633E">
        <w:rPr>
          <w:rFonts w:cs="Arial"/>
        </w:rPr>
        <w:t xml:space="preserve">index of adiposity in </w:t>
      </w:r>
      <w:r w:rsidR="00A22DFC" w:rsidRPr="006D633E">
        <w:rPr>
          <w:rFonts w:cs="Arial"/>
        </w:rPr>
        <w:t>children &lt; 2 years</w:t>
      </w:r>
      <w:r w:rsidR="009F6A44" w:rsidRPr="006D633E">
        <w:rPr>
          <w:rFonts w:cs="Arial"/>
        </w:rPr>
        <w:t>)</w:t>
      </w:r>
      <w:r w:rsidR="00505835" w:rsidRPr="006D633E">
        <w:rPr>
          <w:rFonts w:cs="Arial"/>
        </w:rPr>
        <w:t>, standard used</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t>Weight for length Z-score (index of adiposity in children &lt; 2 years), standard used</w:t>
      </w:r>
    </w:p>
    <w:p w:rsidR="00505835" w:rsidRPr="006D633E" w:rsidRDefault="00DD6611" w:rsidP="001B7A12">
      <w:pPr>
        <w:numPr>
          <w:ilvl w:val="0"/>
          <w:numId w:val="20"/>
        </w:numPr>
        <w:tabs>
          <w:tab w:val="left" w:pos="-3510"/>
          <w:tab w:val="left" w:pos="-3420"/>
        </w:tabs>
        <w:spacing w:after="120" w:line="360" w:lineRule="auto"/>
        <w:rPr>
          <w:rFonts w:cs="Arial"/>
        </w:rPr>
      </w:pPr>
      <w:r w:rsidRPr="006D633E">
        <w:rPr>
          <w:rFonts w:cs="Arial"/>
        </w:rPr>
        <w:t>BMI %</w:t>
      </w:r>
      <w:proofErr w:type="spellStart"/>
      <w:r w:rsidRPr="006D633E">
        <w:rPr>
          <w:rFonts w:cs="Arial"/>
        </w:rPr>
        <w:t>ile</w:t>
      </w:r>
      <w:proofErr w:type="spellEnd"/>
      <w:r w:rsidR="00505835" w:rsidRPr="006D633E">
        <w:rPr>
          <w:rFonts w:cs="Arial"/>
        </w:rPr>
        <w:t>, standard used</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t>BMI Z-score, standard used</w:t>
      </w:r>
    </w:p>
    <w:p w:rsidR="00505835" w:rsidRPr="006D633E" w:rsidRDefault="00505835" w:rsidP="001B7A6A">
      <w:pPr>
        <w:tabs>
          <w:tab w:val="left" w:pos="-3510"/>
          <w:tab w:val="left" w:pos="-3420"/>
        </w:tabs>
        <w:spacing w:after="120" w:line="360" w:lineRule="auto"/>
        <w:rPr>
          <w:rFonts w:cs="Arial"/>
          <w:i/>
        </w:rPr>
      </w:pPr>
    </w:p>
    <w:p w:rsidR="00152587" w:rsidRPr="005B679C" w:rsidRDefault="00505835" w:rsidP="001B7A6A">
      <w:pPr>
        <w:tabs>
          <w:tab w:val="left" w:pos="-3510"/>
          <w:tab w:val="left" w:pos="-3420"/>
        </w:tabs>
        <w:spacing w:after="120" w:line="360" w:lineRule="auto"/>
        <w:rPr>
          <w:rFonts w:cs="Arial"/>
        </w:rPr>
      </w:pPr>
      <w:r w:rsidRPr="005B679C">
        <w:rPr>
          <w:rFonts w:cs="Arial"/>
        </w:rPr>
        <w:t>Head Circumference</w:t>
      </w:r>
    </w:p>
    <w:p w:rsidR="00505835" w:rsidRPr="006D633E" w:rsidRDefault="00614D6A" w:rsidP="002D0A4D">
      <w:pPr>
        <w:numPr>
          <w:ilvl w:val="0"/>
          <w:numId w:val="20"/>
        </w:numPr>
        <w:tabs>
          <w:tab w:val="left" w:pos="-3510"/>
          <w:tab w:val="left" w:pos="-3420"/>
        </w:tabs>
        <w:spacing w:after="120" w:line="360" w:lineRule="auto"/>
        <w:rPr>
          <w:rFonts w:cs="Arial"/>
        </w:rPr>
      </w:pPr>
      <w:r w:rsidRPr="006D633E">
        <w:rPr>
          <w:rFonts w:cs="Arial"/>
        </w:rPr>
        <w:t xml:space="preserve">Head circumference </w:t>
      </w:r>
      <w:r w:rsidR="009F6A44" w:rsidRPr="006D633E">
        <w:rPr>
          <w:rFonts w:cs="Arial"/>
        </w:rPr>
        <w:t>%</w:t>
      </w:r>
      <w:proofErr w:type="spellStart"/>
      <w:r w:rsidR="009F6A44" w:rsidRPr="006D633E">
        <w:rPr>
          <w:rFonts w:cs="Arial"/>
        </w:rPr>
        <w:t>ile</w:t>
      </w:r>
      <w:proofErr w:type="spellEnd"/>
      <w:r w:rsidR="00505835" w:rsidRPr="006D633E">
        <w:rPr>
          <w:rFonts w:cs="Arial"/>
        </w:rPr>
        <w:t>, standard used</w:t>
      </w:r>
    </w:p>
    <w:p w:rsidR="00505835" w:rsidRPr="006D633E" w:rsidRDefault="00505835" w:rsidP="00505835">
      <w:pPr>
        <w:numPr>
          <w:ilvl w:val="0"/>
          <w:numId w:val="20"/>
        </w:numPr>
        <w:tabs>
          <w:tab w:val="left" w:pos="-3510"/>
          <w:tab w:val="left" w:pos="-3420"/>
        </w:tabs>
        <w:spacing w:after="120" w:line="360" w:lineRule="auto"/>
        <w:rPr>
          <w:rFonts w:cs="Arial"/>
        </w:rPr>
      </w:pPr>
      <w:r w:rsidRPr="006D633E">
        <w:rPr>
          <w:rFonts w:cs="Arial"/>
        </w:rPr>
        <w:lastRenderedPageBreak/>
        <w:t>Head circumference Z-score, standard used</w:t>
      </w:r>
    </w:p>
    <w:p w:rsidR="00505835" w:rsidRPr="006D633E" w:rsidRDefault="00505835" w:rsidP="001B7A6A">
      <w:pPr>
        <w:tabs>
          <w:tab w:val="left" w:pos="-3510"/>
          <w:tab w:val="left" w:pos="-3420"/>
        </w:tabs>
        <w:spacing w:after="120" w:line="360" w:lineRule="auto"/>
        <w:rPr>
          <w:rFonts w:cs="Arial"/>
          <w:i/>
        </w:rPr>
      </w:pPr>
    </w:p>
    <w:p w:rsidR="002D0A4D" w:rsidRPr="005B679C" w:rsidRDefault="00505835" w:rsidP="001B7A6A">
      <w:pPr>
        <w:tabs>
          <w:tab w:val="left" w:pos="-3510"/>
          <w:tab w:val="left" w:pos="-3420"/>
        </w:tabs>
        <w:spacing w:after="120" w:line="360" w:lineRule="auto"/>
        <w:rPr>
          <w:rFonts w:cs="Arial"/>
        </w:rPr>
      </w:pPr>
      <w:r w:rsidRPr="005B679C">
        <w:rPr>
          <w:rFonts w:cs="Arial"/>
        </w:rPr>
        <w:t>Sexual Maturation</w:t>
      </w:r>
    </w:p>
    <w:p w:rsidR="002D0A4D" w:rsidRPr="006D633E" w:rsidRDefault="002D0A4D" w:rsidP="001B7A6A">
      <w:pPr>
        <w:tabs>
          <w:tab w:val="left" w:pos="-3510"/>
          <w:tab w:val="left" w:pos="-3420"/>
        </w:tabs>
        <w:spacing w:after="120" w:line="360" w:lineRule="auto"/>
        <w:rPr>
          <w:rFonts w:cs="Arial"/>
        </w:rPr>
      </w:pPr>
      <w:r w:rsidRPr="006D633E">
        <w:rPr>
          <w:rFonts w:cs="Arial"/>
        </w:rPr>
        <w:t>Tanner Stage Definitions</w:t>
      </w:r>
    </w:p>
    <w:p w:rsidR="002D0A4D" w:rsidRPr="006D633E" w:rsidRDefault="002D0A4D" w:rsidP="002D0A4D">
      <w:pPr>
        <w:numPr>
          <w:ilvl w:val="0"/>
          <w:numId w:val="20"/>
        </w:numPr>
        <w:tabs>
          <w:tab w:val="left" w:pos="-3510"/>
          <w:tab w:val="left" w:pos="-3420"/>
        </w:tabs>
        <w:spacing w:after="120" w:line="360" w:lineRule="auto"/>
        <w:rPr>
          <w:rFonts w:cs="Arial"/>
        </w:rPr>
      </w:pPr>
      <w:r w:rsidRPr="006D633E">
        <w:rPr>
          <w:rFonts w:cs="Arial"/>
          <w:bCs/>
        </w:rPr>
        <w:t>Pubic hair (both male and female)</w:t>
      </w:r>
    </w:p>
    <w:p w:rsidR="002D0A4D" w:rsidRPr="006D633E" w:rsidRDefault="002D0A4D" w:rsidP="002D0A4D">
      <w:pPr>
        <w:numPr>
          <w:ilvl w:val="0"/>
          <w:numId w:val="25"/>
        </w:numPr>
        <w:rPr>
          <w:rFonts w:cs="Arial"/>
        </w:rPr>
      </w:pPr>
      <w:r w:rsidRPr="006D633E">
        <w:rPr>
          <w:rFonts w:cs="Arial"/>
        </w:rPr>
        <w:t>Tanner I </w:t>
      </w:r>
    </w:p>
    <w:p w:rsidR="002D0A4D" w:rsidRPr="006D633E" w:rsidRDefault="002D0A4D" w:rsidP="002D0A4D">
      <w:pPr>
        <w:numPr>
          <w:ilvl w:val="1"/>
          <w:numId w:val="25"/>
        </w:numPr>
        <w:rPr>
          <w:rFonts w:cs="Arial"/>
        </w:rPr>
      </w:pPr>
      <w:r w:rsidRPr="006D633E">
        <w:rPr>
          <w:rFonts w:cs="Arial"/>
        </w:rPr>
        <w:t>no pubic hair at all (</w:t>
      </w:r>
      <w:proofErr w:type="spellStart"/>
      <w:r w:rsidRPr="006D633E">
        <w:rPr>
          <w:rFonts w:cs="Arial"/>
        </w:rPr>
        <w:t>prepubertal</w:t>
      </w:r>
      <w:proofErr w:type="spellEnd"/>
      <w:r w:rsidRPr="006D633E">
        <w:rPr>
          <w:rFonts w:cs="Arial"/>
        </w:rPr>
        <w:t xml:space="preserve"> Dominic state) [typically age 10 and younger]</w:t>
      </w:r>
    </w:p>
    <w:p w:rsidR="002D0A4D" w:rsidRPr="006D633E" w:rsidRDefault="002D0A4D" w:rsidP="002D0A4D">
      <w:pPr>
        <w:numPr>
          <w:ilvl w:val="0"/>
          <w:numId w:val="25"/>
        </w:numPr>
        <w:rPr>
          <w:rFonts w:cs="Arial"/>
        </w:rPr>
      </w:pPr>
      <w:r w:rsidRPr="006D633E">
        <w:rPr>
          <w:rFonts w:cs="Arial"/>
        </w:rPr>
        <w:t>Tanner II </w:t>
      </w:r>
    </w:p>
    <w:p w:rsidR="002D0A4D" w:rsidRPr="006D633E" w:rsidRDefault="002D0A4D" w:rsidP="002D0A4D">
      <w:pPr>
        <w:numPr>
          <w:ilvl w:val="1"/>
          <w:numId w:val="25"/>
        </w:numPr>
        <w:rPr>
          <w:rFonts w:cs="Arial"/>
        </w:rPr>
      </w:pPr>
      <w:r w:rsidRPr="006D633E">
        <w:rPr>
          <w:rFonts w:cs="Arial"/>
        </w:rPr>
        <w:t xml:space="preserve">small amount of long, downy hair with slight pigmentation at the base of the penis and scrotum (males) or on the labia </w:t>
      </w:r>
      <w:proofErr w:type="spellStart"/>
      <w:r w:rsidRPr="006D633E">
        <w:rPr>
          <w:rFonts w:cs="Arial"/>
        </w:rPr>
        <w:t>majora</w:t>
      </w:r>
      <w:proofErr w:type="spellEnd"/>
      <w:r w:rsidRPr="006D633E">
        <w:rPr>
          <w:rFonts w:cs="Arial"/>
        </w:rPr>
        <w:t xml:space="preserve"> (females) [10–11.5]</w:t>
      </w:r>
    </w:p>
    <w:p w:rsidR="002D0A4D" w:rsidRPr="006D633E" w:rsidRDefault="002D0A4D" w:rsidP="002D0A4D">
      <w:pPr>
        <w:numPr>
          <w:ilvl w:val="0"/>
          <w:numId w:val="25"/>
        </w:numPr>
        <w:rPr>
          <w:rFonts w:cs="Arial"/>
        </w:rPr>
      </w:pPr>
      <w:r w:rsidRPr="006D633E">
        <w:rPr>
          <w:rFonts w:cs="Arial"/>
        </w:rPr>
        <w:t>Tanner III </w:t>
      </w:r>
    </w:p>
    <w:p w:rsidR="002D0A4D" w:rsidRPr="006D633E" w:rsidRDefault="002D0A4D" w:rsidP="002D0A4D">
      <w:pPr>
        <w:numPr>
          <w:ilvl w:val="1"/>
          <w:numId w:val="25"/>
        </w:numPr>
        <w:rPr>
          <w:rFonts w:cs="Arial"/>
        </w:rPr>
      </w:pPr>
      <w:r w:rsidRPr="006D633E">
        <w:rPr>
          <w:rFonts w:cs="Arial"/>
        </w:rPr>
        <w:t>hair becomes more coarse and curly, and begins to extend laterally [11.5–13]</w:t>
      </w:r>
    </w:p>
    <w:p w:rsidR="002D0A4D" w:rsidRPr="006D633E" w:rsidRDefault="002D0A4D" w:rsidP="002D0A4D">
      <w:pPr>
        <w:numPr>
          <w:ilvl w:val="0"/>
          <w:numId w:val="25"/>
        </w:numPr>
        <w:rPr>
          <w:rFonts w:cs="Arial"/>
        </w:rPr>
      </w:pPr>
      <w:r w:rsidRPr="006D633E">
        <w:rPr>
          <w:rFonts w:cs="Arial"/>
        </w:rPr>
        <w:t>Tanner IV </w:t>
      </w:r>
    </w:p>
    <w:p w:rsidR="002D0A4D" w:rsidRPr="006D633E" w:rsidRDefault="002D0A4D" w:rsidP="002D0A4D">
      <w:pPr>
        <w:numPr>
          <w:ilvl w:val="1"/>
          <w:numId w:val="25"/>
        </w:numPr>
        <w:rPr>
          <w:rFonts w:cs="Arial"/>
        </w:rPr>
      </w:pPr>
      <w:r w:rsidRPr="006D633E">
        <w:rPr>
          <w:rFonts w:cs="Arial"/>
        </w:rPr>
        <w:t>adult-like hair quality, extending across pubis but sparing medial thighs [13–15]</w:t>
      </w:r>
    </w:p>
    <w:p w:rsidR="002D0A4D" w:rsidRPr="006D633E" w:rsidRDefault="002D0A4D" w:rsidP="002D0A4D">
      <w:pPr>
        <w:numPr>
          <w:ilvl w:val="0"/>
          <w:numId w:val="25"/>
        </w:numPr>
        <w:rPr>
          <w:rFonts w:cs="Arial"/>
        </w:rPr>
      </w:pPr>
      <w:r w:rsidRPr="006D633E">
        <w:rPr>
          <w:rFonts w:cs="Arial"/>
        </w:rPr>
        <w:t>Tanner V </w:t>
      </w:r>
    </w:p>
    <w:p w:rsidR="002D0A4D" w:rsidRPr="006D633E" w:rsidRDefault="002D0A4D" w:rsidP="002D0A4D">
      <w:pPr>
        <w:numPr>
          <w:ilvl w:val="1"/>
          <w:numId w:val="25"/>
        </w:numPr>
        <w:rPr>
          <w:rFonts w:cs="Arial"/>
        </w:rPr>
      </w:pPr>
      <w:r w:rsidRPr="006D633E">
        <w:rPr>
          <w:rFonts w:cs="Arial"/>
        </w:rPr>
        <w:t>hair extends to medial surface of the thighs [15+]</w:t>
      </w:r>
    </w:p>
    <w:p w:rsidR="002D0A4D" w:rsidRPr="006D633E" w:rsidRDefault="002D0A4D" w:rsidP="002D0A4D">
      <w:pPr>
        <w:rPr>
          <w:rFonts w:cs="Arial"/>
        </w:rPr>
      </w:pPr>
    </w:p>
    <w:p w:rsidR="002D0A4D" w:rsidRPr="006D633E" w:rsidRDefault="002D0A4D" w:rsidP="002D0A4D">
      <w:pPr>
        <w:pStyle w:val="ListParagraph"/>
        <w:numPr>
          <w:ilvl w:val="0"/>
          <w:numId w:val="29"/>
        </w:numPr>
        <w:rPr>
          <w:rFonts w:cs="Arial"/>
        </w:rPr>
      </w:pPr>
      <w:r w:rsidRPr="006D633E">
        <w:rPr>
          <w:rFonts w:cs="Arial"/>
          <w:bCs/>
        </w:rPr>
        <w:t>Genitals (male)</w:t>
      </w:r>
    </w:p>
    <w:p w:rsidR="002D0A4D" w:rsidRPr="006D633E" w:rsidRDefault="002D0A4D" w:rsidP="002D0A4D">
      <w:pPr>
        <w:numPr>
          <w:ilvl w:val="0"/>
          <w:numId w:val="26"/>
        </w:numPr>
        <w:rPr>
          <w:rFonts w:cs="Arial"/>
        </w:rPr>
      </w:pPr>
      <w:r w:rsidRPr="006D633E">
        <w:rPr>
          <w:rFonts w:cs="Arial"/>
        </w:rPr>
        <w:t>Tanner I </w:t>
      </w:r>
    </w:p>
    <w:p w:rsidR="002D0A4D" w:rsidRPr="006D633E" w:rsidRDefault="002D0A4D" w:rsidP="002D0A4D">
      <w:pPr>
        <w:numPr>
          <w:ilvl w:val="1"/>
          <w:numId w:val="26"/>
        </w:numPr>
        <w:rPr>
          <w:rFonts w:cs="Arial"/>
        </w:rPr>
      </w:pPr>
      <w:r w:rsidRPr="006D633E">
        <w:rPr>
          <w:rFonts w:cs="Arial"/>
        </w:rPr>
        <w:t>prepubescent (testicular volume less than 1.5 ml; small penis of 3 cm or less) [typically age 9 and younger]</w:t>
      </w:r>
    </w:p>
    <w:p w:rsidR="002D0A4D" w:rsidRPr="006D633E" w:rsidRDefault="002D0A4D" w:rsidP="002D0A4D">
      <w:pPr>
        <w:numPr>
          <w:ilvl w:val="0"/>
          <w:numId w:val="26"/>
        </w:numPr>
        <w:rPr>
          <w:rFonts w:cs="Arial"/>
        </w:rPr>
      </w:pPr>
      <w:r w:rsidRPr="006D633E">
        <w:rPr>
          <w:rFonts w:cs="Arial"/>
        </w:rPr>
        <w:t>Tanner II </w:t>
      </w:r>
    </w:p>
    <w:p w:rsidR="002D0A4D" w:rsidRPr="006D633E" w:rsidRDefault="002D0A4D" w:rsidP="002D0A4D">
      <w:pPr>
        <w:numPr>
          <w:ilvl w:val="1"/>
          <w:numId w:val="26"/>
        </w:numPr>
        <w:rPr>
          <w:rFonts w:cs="Arial"/>
        </w:rPr>
      </w:pPr>
      <w:r w:rsidRPr="006D633E">
        <w:rPr>
          <w:rFonts w:cs="Arial"/>
        </w:rPr>
        <w:t>testicular volume between 1.6 and 6 ml; skin on scrotum thins, reddens and enlarges; penis length unchanged [9-11]</w:t>
      </w:r>
    </w:p>
    <w:p w:rsidR="002D0A4D" w:rsidRPr="006D633E" w:rsidRDefault="002D0A4D" w:rsidP="002D0A4D">
      <w:pPr>
        <w:numPr>
          <w:ilvl w:val="0"/>
          <w:numId w:val="26"/>
        </w:numPr>
        <w:rPr>
          <w:rFonts w:cs="Arial"/>
        </w:rPr>
      </w:pPr>
      <w:r w:rsidRPr="006D633E">
        <w:rPr>
          <w:rFonts w:cs="Arial"/>
        </w:rPr>
        <w:t>Tanner III </w:t>
      </w:r>
    </w:p>
    <w:p w:rsidR="002D0A4D" w:rsidRPr="006D633E" w:rsidRDefault="002D0A4D" w:rsidP="002D0A4D">
      <w:pPr>
        <w:numPr>
          <w:ilvl w:val="1"/>
          <w:numId w:val="26"/>
        </w:numPr>
        <w:rPr>
          <w:rFonts w:cs="Arial"/>
        </w:rPr>
      </w:pPr>
      <w:r w:rsidRPr="006D633E">
        <w:rPr>
          <w:rFonts w:cs="Arial"/>
        </w:rPr>
        <w:t>testicular volume between 6 and 12 ml; scrotum enlarges further; penis begins to lengthen to about 6 cm [11-12.5]</w:t>
      </w:r>
    </w:p>
    <w:p w:rsidR="002D0A4D" w:rsidRPr="006D633E" w:rsidRDefault="002D0A4D" w:rsidP="002D0A4D">
      <w:pPr>
        <w:numPr>
          <w:ilvl w:val="0"/>
          <w:numId w:val="26"/>
        </w:numPr>
        <w:rPr>
          <w:rFonts w:cs="Arial"/>
        </w:rPr>
      </w:pPr>
      <w:r w:rsidRPr="006D633E">
        <w:rPr>
          <w:rFonts w:cs="Arial"/>
        </w:rPr>
        <w:t>Tanner IV </w:t>
      </w:r>
    </w:p>
    <w:p w:rsidR="002D0A4D" w:rsidRPr="006D633E" w:rsidRDefault="002D0A4D" w:rsidP="002D0A4D">
      <w:pPr>
        <w:numPr>
          <w:ilvl w:val="1"/>
          <w:numId w:val="26"/>
        </w:numPr>
        <w:rPr>
          <w:rFonts w:cs="Arial"/>
        </w:rPr>
      </w:pPr>
      <w:r w:rsidRPr="006D633E">
        <w:rPr>
          <w:rFonts w:cs="Arial"/>
        </w:rPr>
        <w:t>testicular volume between 12 and 20 ml; scrotum enlarges further and darkens; penis increases in length to 10 cm and circumference [12.5-14]</w:t>
      </w:r>
    </w:p>
    <w:p w:rsidR="002D0A4D" w:rsidRPr="006D633E" w:rsidRDefault="002D0A4D" w:rsidP="002D0A4D">
      <w:pPr>
        <w:numPr>
          <w:ilvl w:val="0"/>
          <w:numId w:val="26"/>
        </w:numPr>
        <w:rPr>
          <w:rFonts w:cs="Arial"/>
        </w:rPr>
      </w:pPr>
      <w:r w:rsidRPr="006D633E">
        <w:rPr>
          <w:rFonts w:cs="Arial"/>
        </w:rPr>
        <w:t>Tanner V </w:t>
      </w:r>
    </w:p>
    <w:p w:rsidR="002D0A4D" w:rsidRPr="006D633E" w:rsidRDefault="002D0A4D" w:rsidP="002D0A4D">
      <w:pPr>
        <w:numPr>
          <w:ilvl w:val="1"/>
          <w:numId w:val="26"/>
        </w:numPr>
        <w:spacing w:after="100" w:afterAutospacing="1"/>
        <w:rPr>
          <w:rFonts w:cs="Arial"/>
        </w:rPr>
      </w:pPr>
      <w:r w:rsidRPr="006D633E">
        <w:rPr>
          <w:rFonts w:cs="Arial"/>
        </w:rPr>
        <w:t>testicular volume greater than 20 ml; adult scrotum and penis of 15 cm in length [14+]</w:t>
      </w:r>
    </w:p>
    <w:p w:rsidR="002D0A4D" w:rsidRPr="006D633E" w:rsidRDefault="002D0A4D" w:rsidP="002D0A4D">
      <w:pPr>
        <w:pStyle w:val="ListParagraph"/>
        <w:numPr>
          <w:ilvl w:val="0"/>
          <w:numId w:val="30"/>
        </w:numPr>
        <w:ind w:left="360"/>
        <w:rPr>
          <w:rFonts w:cs="Arial"/>
        </w:rPr>
      </w:pPr>
      <w:r w:rsidRPr="006D633E">
        <w:rPr>
          <w:rFonts w:cs="Arial"/>
          <w:bCs/>
        </w:rPr>
        <w:t>Breasts (female)</w:t>
      </w:r>
    </w:p>
    <w:p w:rsidR="002D0A4D" w:rsidRPr="006D633E" w:rsidRDefault="002D0A4D" w:rsidP="002D0A4D">
      <w:pPr>
        <w:numPr>
          <w:ilvl w:val="0"/>
          <w:numId w:val="27"/>
        </w:numPr>
        <w:rPr>
          <w:rFonts w:cs="Arial"/>
        </w:rPr>
      </w:pPr>
      <w:r w:rsidRPr="006D633E">
        <w:rPr>
          <w:rFonts w:cs="Arial"/>
        </w:rPr>
        <w:t>Tanner I </w:t>
      </w:r>
    </w:p>
    <w:p w:rsidR="002D0A4D" w:rsidRPr="006D633E" w:rsidRDefault="002D0A4D" w:rsidP="002D0A4D">
      <w:pPr>
        <w:numPr>
          <w:ilvl w:val="1"/>
          <w:numId w:val="27"/>
        </w:numPr>
        <w:rPr>
          <w:rFonts w:cs="Arial"/>
        </w:rPr>
      </w:pPr>
      <w:r w:rsidRPr="006D633E">
        <w:rPr>
          <w:rFonts w:cs="Arial"/>
        </w:rPr>
        <w:t>no glandular tissue: areola follows the skin contours of the chest (</w:t>
      </w:r>
      <w:proofErr w:type="spellStart"/>
      <w:r w:rsidRPr="006D633E">
        <w:rPr>
          <w:rFonts w:cs="Arial"/>
        </w:rPr>
        <w:t>prepubertal</w:t>
      </w:r>
      <w:proofErr w:type="spellEnd"/>
      <w:r w:rsidRPr="006D633E">
        <w:rPr>
          <w:rFonts w:cs="Arial"/>
        </w:rPr>
        <w:t>) [typically age 10 and younger</w:t>
      </w:r>
    </w:p>
    <w:p w:rsidR="002D0A4D" w:rsidRPr="006D633E" w:rsidRDefault="002D0A4D" w:rsidP="002D0A4D">
      <w:pPr>
        <w:numPr>
          <w:ilvl w:val="0"/>
          <w:numId w:val="27"/>
        </w:numPr>
        <w:rPr>
          <w:rFonts w:cs="Arial"/>
        </w:rPr>
      </w:pPr>
      <w:r w:rsidRPr="006D633E">
        <w:rPr>
          <w:rFonts w:cs="Arial"/>
        </w:rPr>
        <w:t>Tanner II </w:t>
      </w:r>
    </w:p>
    <w:p w:rsidR="002D0A4D" w:rsidRPr="006D633E" w:rsidRDefault="002D0A4D" w:rsidP="002D0A4D">
      <w:pPr>
        <w:numPr>
          <w:ilvl w:val="1"/>
          <w:numId w:val="27"/>
        </w:numPr>
        <w:rPr>
          <w:rFonts w:cs="Arial"/>
        </w:rPr>
      </w:pPr>
      <w:r w:rsidRPr="006D633E">
        <w:rPr>
          <w:rFonts w:cs="Arial"/>
        </w:rPr>
        <w:t>breast bud forms, with small area of surrounding glandular tissue; areola begins to widen [10-11.5]</w:t>
      </w:r>
    </w:p>
    <w:p w:rsidR="002D0A4D" w:rsidRPr="006D633E" w:rsidRDefault="002D0A4D" w:rsidP="002D0A4D">
      <w:pPr>
        <w:numPr>
          <w:ilvl w:val="0"/>
          <w:numId w:val="27"/>
        </w:numPr>
        <w:rPr>
          <w:rFonts w:cs="Arial"/>
        </w:rPr>
      </w:pPr>
      <w:r w:rsidRPr="006D633E">
        <w:rPr>
          <w:rFonts w:cs="Arial"/>
        </w:rPr>
        <w:t>Tanner III </w:t>
      </w:r>
    </w:p>
    <w:p w:rsidR="002D0A4D" w:rsidRPr="006D633E" w:rsidRDefault="002D0A4D" w:rsidP="002D0A4D">
      <w:pPr>
        <w:numPr>
          <w:ilvl w:val="1"/>
          <w:numId w:val="27"/>
        </w:numPr>
        <w:rPr>
          <w:rFonts w:cs="Arial"/>
        </w:rPr>
      </w:pPr>
      <w:r w:rsidRPr="006D633E">
        <w:rPr>
          <w:rFonts w:cs="Arial"/>
        </w:rPr>
        <w:t>breast begins to become more elevated, and extends beyond the borders of the areola, which continues to widen but remains in contour with surrounding breast [11.5-13]</w:t>
      </w:r>
    </w:p>
    <w:p w:rsidR="002D0A4D" w:rsidRPr="006D633E" w:rsidRDefault="002D0A4D" w:rsidP="002D0A4D">
      <w:pPr>
        <w:numPr>
          <w:ilvl w:val="0"/>
          <w:numId w:val="27"/>
        </w:numPr>
        <w:rPr>
          <w:rFonts w:cs="Arial"/>
        </w:rPr>
      </w:pPr>
      <w:r w:rsidRPr="006D633E">
        <w:rPr>
          <w:rFonts w:cs="Arial"/>
        </w:rPr>
        <w:t>Tanner IV </w:t>
      </w:r>
    </w:p>
    <w:p w:rsidR="002D0A4D" w:rsidRPr="006D633E" w:rsidRDefault="002D0A4D" w:rsidP="002D0A4D">
      <w:pPr>
        <w:numPr>
          <w:ilvl w:val="1"/>
          <w:numId w:val="27"/>
        </w:numPr>
        <w:rPr>
          <w:rFonts w:cs="Arial"/>
        </w:rPr>
      </w:pPr>
      <w:r w:rsidRPr="006D633E">
        <w:rPr>
          <w:rFonts w:cs="Arial"/>
        </w:rPr>
        <w:t>increased breast size and elevation; areola and papilla form a secondary mound projecting from the contour of the surrounding breast [13-15]</w:t>
      </w:r>
    </w:p>
    <w:p w:rsidR="002D0A4D" w:rsidRPr="006D633E" w:rsidRDefault="002D0A4D" w:rsidP="002D0A4D">
      <w:pPr>
        <w:numPr>
          <w:ilvl w:val="0"/>
          <w:numId w:val="27"/>
        </w:numPr>
        <w:rPr>
          <w:rFonts w:cs="Arial"/>
        </w:rPr>
      </w:pPr>
      <w:r w:rsidRPr="006D633E">
        <w:rPr>
          <w:rFonts w:cs="Arial"/>
        </w:rPr>
        <w:t>Tanner V </w:t>
      </w:r>
    </w:p>
    <w:p w:rsidR="00FD625C" w:rsidRPr="006D633E" w:rsidRDefault="002D0A4D" w:rsidP="001B7A6A">
      <w:pPr>
        <w:numPr>
          <w:ilvl w:val="1"/>
          <w:numId w:val="27"/>
        </w:numPr>
        <w:tabs>
          <w:tab w:val="left" w:pos="-3510"/>
          <w:tab w:val="left" w:pos="-3420"/>
        </w:tabs>
        <w:spacing w:after="120" w:line="360" w:lineRule="auto"/>
        <w:rPr>
          <w:rFonts w:cs="Arial"/>
        </w:rPr>
      </w:pPr>
      <w:proofErr w:type="gramStart"/>
      <w:r w:rsidRPr="006D633E">
        <w:rPr>
          <w:rFonts w:cs="Arial"/>
        </w:rPr>
        <w:lastRenderedPageBreak/>
        <w:t>breast</w:t>
      </w:r>
      <w:proofErr w:type="gramEnd"/>
      <w:r w:rsidRPr="006D633E">
        <w:rPr>
          <w:rFonts w:cs="Arial"/>
        </w:rPr>
        <w:t xml:space="preserve"> reaches final adult size; areola returns to contour of the surrounding breast, with a projecting central papilla. [15+]</w:t>
      </w:r>
      <w:r w:rsidR="00FD625C" w:rsidRPr="006D633E">
        <w:rPr>
          <w:rFonts w:cs="Arial"/>
          <w:szCs w:val="22"/>
        </w:rPr>
        <w:br w:type="page"/>
      </w:r>
    </w:p>
    <w:p w:rsidR="00106633" w:rsidRPr="006D633E" w:rsidRDefault="00106633" w:rsidP="001B7A6A">
      <w:pPr>
        <w:tabs>
          <w:tab w:val="left" w:pos="-3510"/>
          <w:tab w:val="left" w:pos="-3420"/>
        </w:tabs>
        <w:spacing w:after="120" w:line="360" w:lineRule="auto"/>
        <w:rPr>
          <w:rFonts w:cs="Arial"/>
          <w:szCs w:val="22"/>
        </w:rPr>
      </w:pPr>
      <w:r w:rsidRPr="006D633E">
        <w:rPr>
          <w:rFonts w:cs="Arial"/>
          <w:szCs w:val="22"/>
        </w:rPr>
        <w:lastRenderedPageBreak/>
        <w:t>CITATIONS</w:t>
      </w:r>
    </w:p>
    <w:p w:rsidR="001B7A6A" w:rsidRPr="005B679C" w:rsidRDefault="001B7A6A" w:rsidP="005B679C">
      <w:pPr>
        <w:pStyle w:val="ListParagraph"/>
        <w:widowControl w:val="0"/>
        <w:numPr>
          <w:ilvl w:val="0"/>
          <w:numId w:val="34"/>
        </w:numPr>
        <w:autoSpaceDE w:val="0"/>
        <w:autoSpaceDN w:val="0"/>
        <w:adjustRightInd w:val="0"/>
        <w:rPr>
          <w:rFonts w:cs="Arial"/>
          <w:szCs w:val="22"/>
        </w:rPr>
      </w:pPr>
      <w:proofErr w:type="spellStart"/>
      <w:r w:rsidRPr="005B679C">
        <w:rPr>
          <w:rFonts w:cs="Arial"/>
          <w:szCs w:val="22"/>
        </w:rPr>
        <w:t>Onyango</w:t>
      </w:r>
      <w:proofErr w:type="spellEnd"/>
      <w:r w:rsidRPr="005B679C">
        <w:rPr>
          <w:rFonts w:cs="Arial"/>
          <w:szCs w:val="22"/>
        </w:rPr>
        <w:t xml:space="preserve"> AW. [World Health Organization child growth standards: background, methodology and main results of the Multicentre Growth Reference Study]. Archives de </w:t>
      </w:r>
      <w:proofErr w:type="spellStart"/>
      <w:proofErr w:type="gramStart"/>
      <w:r w:rsidRPr="005B679C">
        <w:rPr>
          <w:rFonts w:cs="Arial"/>
          <w:szCs w:val="22"/>
        </w:rPr>
        <w:t>pediatrie</w:t>
      </w:r>
      <w:proofErr w:type="spellEnd"/>
      <w:r w:rsidRPr="005B679C">
        <w:rPr>
          <w:rFonts w:cs="Arial"/>
          <w:szCs w:val="22"/>
        </w:rPr>
        <w:t xml:space="preserve"> :</w:t>
      </w:r>
      <w:proofErr w:type="gramEnd"/>
      <w:r w:rsidRPr="005B679C">
        <w:rPr>
          <w:rFonts w:cs="Arial"/>
          <w:szCs w:val="22"/>
        </w:rPr>
        <w:t xml:space="preserve"> </w:t>
      </w:r>
      <w:proofErr w:type="spellStart"/>
      <w:r w:rsidRPr="005B679C">
        <w:rPr>
          <w:rFonts w:cs="Arial"/>
          <w:szCs w:val="22"/>
        </w:rPr>
        <w:t>organe</w:t>
      </w:r>
      <w:proofErr w:type="spellEnd"/>
      <w:r w:rsidRPr="005B679C">
        <w:rPr>
          <w:rFonts w:cs="Arial"/>
          <w:szCs w:val="22"/>
        </w:rPr>
        <w:t xml:space="preserve"> </w:t>
      </w:r>
      <w:proofErr w:type="spellStart"/>
      <w:r w:rsidRPr="005B679C">
        <w:rPr>
          <w:rFonts w:cs="Arial"/>
          <w:szCs w:val="22"/>
        </w:rPr>
        <w:t>officiel</w:t>
      </w:r>
      <w:proofErr w:type="spellEnd"/>
      <w:r w:rsidRPr="005B679C">
        <w:rPr>
          <w:rFonts w:cs="Arial"/>
          <w:szCs w:val="22"/>
        </w:rPr>
        <w:t xml:space="preserve"> de la </w:t>
      </w:r>
      <w:proofErr w:type="spellStart"/>
      <w:r w:rsidRPr="005B679C">
        <w:rPr>
          <w:rFonts w:cs="Arial"/>
          <w:szCs w:val="22"/>
        </w:rPr>
        <w:t>Societe</w:t>
      </w:r>
      <w:proofErr w:type="spellEnd"/>
      <w:r w:rsidRPr="005B679C">
        <w:rPr>
          <w:rFonts w:cs="Arial"/>
          <w:szCs w:val="22"/>
        </w:rPr>
        <w:t xml:space="preserve"> </w:t>
      </w:r>
      <w:proofErr w:type="spellStart"/>
      <w:r w:rsidRPr="005B679C">
        <w:rPr>
          <w:rFonts w:cs="Arial"/>
          <w:szCs w:val="22"/>
        </w:rPr>
        <w:t>francaise</w:t>
      </w:r>
      <w:proofErr w:type="spellEnd"/>
      <w:r w:rsidRPr="005B679C">
        <w:rPr>
          <w:rFonts w:cs="Arial"/>
          <w:szCs w:val="22"/>
        </w:rPr>
        <w:t xml:space="preserve"> de </w:t>
      </w:r>
      <w:proofErr w:type="spellStart"/>
      <w:r w:rsidRPr="005B679C">
        <w:rPr>
          <w:rFonts w:cs="Arial"/>
          <w:szCs w:val="22"/>
        </w:rPr>
        <w:t>pediatrie</w:t>
      </w:r>
      <w:proofErr w:type="spellEnd"/>
      <w:r w:rsidRPr="005B679C">
        <w:rPr>
          <w:rFonts w:cs="Arial"/>
          <w:szCs w:val="22"/>
        </w:rPr>
        <w:t>. 2009</w:t>
      </w:r>
      <w:proofErr w:type="gramStart"/>
      <w:r w:rsidRPr="005B679C">
        <w:rPr>
          <w:rFonts w:cs="Arial"/>
          <w:szCs w:val="22"/>
        </w:rPr>
        <w:t>;16</w:t>
      </w:r>
      <w:proofErr w:type="gramEnd"/>
      <w:r w:rsidRPr="005B679C">
        <w:rPr>
          <w:rFonts w:cs="Arial"/>
          <w:szCs w:val="22"/>
        </w:rPr>
        <w:t xml:space="preserve">(6):735-6. </w:t>
      </w:r>
      <w:proofErr w:type="spellStart"/>
      <w:r w:rsidRPr="005B679C">
        <w:rPr>
          <w:rFonts w:cs="Arial"/>
          <w:szCs w:val="22"/>
        </w:rPr>
        <w:t>Epub</w:t>
      </w:r>
      <w:proofErr w:type="spellEnd"/>
      <w:r w:rsidRPr="005B679C">
        <w:rPr>
          <w:rFonts w:cs="Arial"/>
          <w:szCs w:val="22"/>
        </w:rPr>
        <w:t xml:space="preserve"> 2009/06/23. </w:t>
      </w:r>
      <w:proofErr w:type="spellStart"/>
      <w:proofErr w:type="gramStart"/>
      <w:r w:rsidRPr="005B679C">
        <w:rPr>
          <w:rFonts w:cs="Arial"/>
          <w:szCs w:val="22"/>
        </w:rPr>
        <w:t>doi</w:t>
      </w:r>
      <w:proofErr w:type="spellEnd"/>
      <w:proofErr w:type="gramEnd"/>
      <w:r w:rsidRPr="005B679C">
        <w:rPr>
          <w:rFonts w:cs="Arial"/>
          <w:szCs w:val="22"/>
        </w:rPr>
        <w:t>: 10.1016/S0929-693X(09)74131-4. PubMed PMID: 19541149.</w:t>
      </w:r>
    </w:p>
    <w:p w:rsidR="001B7A6A" w:rsidRPr="005B679C" w:rsidRDefault="001B7A6A" w:rsidP="005B679C">
      <w:pPr>
        <w:pStyle w:val="ListParagraph"/>
        <w:widowControl w:val="0"/>
        <w:numPr>
          <w:ilvl w:val="0"/>
          <w:numId w:val="34"/>
        </w:numPr>
        <w:autoSpaceDE w:val="0"/>
        <w:autoSpaceDN w:val="0"/>
        <w:adjustRightInd w:val="0"/>
        <w:rPr>
          <w:rFonts w:cs="Arial"/>
          <w:szCs w:val="22"/>
        </w:rPr>
      </w:pPr>
      <w:r w:rsidRPr="005B679C">
        <w:rPr>
          <w:rFonts w:cs="Arial"/>
          <w:szCs w:val="22"/>
        </w:rPr>
        <w:t xml:space="preserve">de </w:t>
      </w:r>
      <w:proofErr w:type="spellStart"/>
      <w:r w:rsidRPr="005B679C">
        <w:rPr>
          <w:rFonts w:cs="Arial"/>
          <w:szCs w:val="22"/>
        </w:rPr>
        <w:t>Onis</w:t>
      </w:r>
      <w:proofErr w:type="spellEnd"/>
      <w:r w:rsidRPr="005B679C">
        <w:rPr>
          <w:rFonts w:cs="Arial"/>
          <w:szCs w:val="22"/>
        </w:rPr>
        <w:t xml:space="preserve"> M, </w:t>
      </w:r>
      <w:proofErr w:type="spellStart"/>
      <w:r w:rsidRPr="005B679C">
        <w:rPr>
          <w:rFonts w:cs="Arial"/>
          <w:szCs w:val="22"/>
        </w:rPr>
        <w:t>Siyam</w:t>
      </w:r>
      <w:proofErr w:type="spellEnd"/>
      <w:r w:rsidRPr="005B679C">
        <w:rPr>
          <w:rFonts w:cs="Arial"/>
          <w:szCs w:val="22"/>
        </w:rPr>
        <w:t xml:space="preserve"> A, </w:t>
      </w:r>
      <w:proofErr w:type="spellStart"/>
      <w:r w:rsidRPr="005B679C">
        <w:rPr>
          <w:rFonts w:cs="Arial"/>
          <w:szCs w:val="22"/>
        </w:rPr>
        <w:t>Borghi</w:t>
      </w:r>
      <w:proofErr w:type="spellEnd"/>
      <w:r w:rsidRPr="005B679C">
        <w:rPr>
          <w:rFonts w:cs="Arial"/>
          <w:szCs w:val="22"/>
        </w:rPr>
        <w:t xml:space="preserve"> E, </w:t>
      </w:r>
      <w:proofErr w:type="spellStart"/>
      <w:r w:rsidRPr="005B679C">
        <w:rPr>
          <w:rFonts w:cs="Arial"/>
          <w:szCs w:val="22"/>
        </w:rPr>
        <w:t>Onyango</w:t>
      </w:r>
      <w:proofErr w:type="spellEnd"/>
      <w:r w:rsidRPr="005B679C">
        <w:rPr>
          <w:rFonts w:cs="Arial"/>
          <w:szCs w:val="22"/>
        </w:rPr>
        <w:t xml:space="preserve"> AW, </w:t>
      </w:r>
      <w:proofErr w:type="spellStart"/>
      <w:r w:rsidRPr="005B679C">
        <w:rPr>
          <w:rFonts w:cs="Arial"/>
          <w:szCs w:val="22"/>
        </w:rPr>
        <w:t>Piwoz</w:t>
      </w:r>
      <w:proofErr w:type="spellEnd"/>
      <w:r w:rsidRPr="005B679C">
        <w:rPr>
          <w:rFonts w:cs="Arial"/>
          <w:szCs w:val="22"/>
        </w:rPr>
        <w:t xml:space="preserve"> E, Garza C. Comparison of the World Health Organization growth velocity standards with existing US reference data. Pediatrics. 2011</w:t>
      </w:r>
      <w:proofErr w:type="gramStart"/>
      <w:r w:rsidRPr="005B679C">
        <w:rPr>
          <w:rFonts w:cs="Arial"/>
          <w:szCs w:val="22"/>
        </w:rPr>
        <w:t>;128</w:t>
      </w:r>
      <w:proofErr w:type="gramEnd"/>
      <w:r w:rsidRPr="005B679C">
        <w:rPr>
          <w:rFonts w:cs="Arial"/>
          <w:szCs w:val="22"/>
        </w:rPr>
        <w:t xml:space="preserve">(1):e18-26. </w:t>
      </w:r>
      <w:proofErr w:type="spellStart"/>
      <w:r w:rsidRPr="005B679C">
        <w:rPr>
          <w:rFonts w:cs="Arial"/>
          <w:szCs w:val="22"/>
        </w:rPr>
        <w:t>Epub</w:t>
      </w:r>
      <w:proofErr w:type="spellEnd"/>
      <w:r w:rsidRPr="005B679C">
        <w:rPr>
          <w:rFonts w:cs="Arial"/>
          <w:szCs w:val="22"/>
        </w:rPr>
        <w:t xml:space="preserve"> 2011/06/29. </w:t>
      </w:r>
      <w:proofErr w:type="spellStart"/>
      <w:proofErr w:type="gramStart"/>
      <w:r w:rsidRPr="005B679C">
        <w:rPr>
          <w:rFonts w:cs="Arial"/>
          <w:szCs w:val="22"/>
        </w:rPr>
        <w:t>doi</w:t>
      </w:r>
      <w:proofErr w:type="spellEnd"/>
      <w:proofErr w:type="gramEnd"/>
      <w:r w:rsidRPr="005B679C">
        <w:rPr>
          <w:rFonts w:cs="Arial"/>
          <w:szCs w:val="22"/>
        </w:rPr>
        <w:t>: 10.1542/peds.2010-2630. PubMed PMID: 21708799.</w:t>
      </w:r>
    </w:p>
    <w:p w:rsidR="001B7A6A" w:rsidRPr="005B679C" w:rsidRDefault="001B7A6A" w:rsidP="005B679C">
      <w:pPr>
        <w:pStyle w:val="ListParagraph"/>
        <w:widowControl w:val="0"/>
        <w:numPr>
          <w:ilvl w:val="0"/>
          <w:numId w:val="34"/>
        </w:numPr>
        <w:autoSpaceDE w:val="0"/>
        <w:autoSpaceDN w:val="0"/>
        <w:adjustRightInd w:val="0"/>
        <w:rPr>
          <w:rFonts w:cs="Arial"/>
          <w:szCs w:val="22"/>
        </w:rPr>
      </w:pPr>
      <w:r w:rsidRPr="005B679C">
        <w:rPr>
          <w:rFonts w:cs="Arial"/>
          <w:szCs w:val="22"/>
        </w:rPr>
        <w:t xml:space="preserve">de </w:t>
      </w:r>
      <w:proofErr w:type="spellStart"/>
      <w:r w:rsidRPr="005B679C">
        <w:rPr>
          <w:rFonts w:cs="Arial"/>
          <w:szCs w:val="22"/>
        </w:rPr>
        <w:t>Onis</w:t>
      </w:r>
      <w:proofErr w:type="spellEnd"/>
      <w:r w:rsidRPr="005B679C">
        <w:rPr>
          <w:rFonts w:cs="Arial"/>
          <w:szCs w:val="22"/>
        </w:rPr>
        <w:t xml:space="preserve"> M, </w:t>
      </w:r>
      <w:proofErr w:type="spellStart"/>
      <w:r w:rsidRPr="005B679C">
        <w:rPr>
          <w:rFonts w:cs="Arial"/>
          <w:szCs w:val="22"/>
        </w:rPr>
        <w:t>Onyango</w:t>
      </w:r>
      <w:proofErr w:type="spellEnd"/>
      <w:r w:rsidRPr="005B679C">
        <w:rPr>
          <w:rFonts w:cs="Arial"/>
          <w:szCs w:val="22"/>
        </w:rPr>
        <w:t xml:space="preserve"> A, </w:t>
      </w:r>
      <w:proofErr w:type="spellStart"/>
      <w:r w:rsidRPr="005B679C">
        <w:rPr>
          <w:rFonts w:cs="Arial"/>
          <w:szCs w:val="22"/>
        </w:rPr>
        <w:t>Borghi</w:t>
      </w:r>
      <w:proofErr w:type="spellEnd"/>
      <w:r w:rsidRPr="005B679C">
        <w:rPr>
          <w:rFonts w:cs="Arial"/>
          <w:szCs w:val="22"/>
        </w:rPr>
        <w:t xml:space="preserve"> E, </w:t>
      </w:r>
      <w:proofErr w:type="spellStart"/>
      <w:r w:rsidRPr="005B679C">
        <w:rPr>
          <w:rFonts w:cs="Arial"/>
          <w:szCs w:val="22"/>
        </w:rPr>
        <w:t>Siyam</w:t>
      </w:r>
      <w:proofErr w:type="spellEnd"/>
      <w:r w:rsidRPr="005B679C">
        <w:rPr>
          <w:rFonts w:cs="Arial"/>
          <w:szCs w:val="22"/>
        </w:rPr>
        <w:t xml:space="preserve"> A, </w:t>
      </w:r>
      <w:proofErr w:type="spellStart"/>
      <w:r w:rsidRPr="005B679C">
        <w:rPr>
          <w:rFonts w:cs="Arial"/>
          <w:szCs w:val="22"/>
        </w:rPr>
        <w:t>Blossner</w:t>
      </w:r>
      <w:proofErr w:type="spellEnd"/>
      <w:r w:rsidRPr="005B679C">
        <w:rPr>
          <w:rFonts w:cs="Arial"/>
          <w:szCs w:val="22"/>
        </w:rPr>
        <w:t xml:space="preserve"> M, </w:t>
      </w:r>
      <w:proofErr w:type="spellStart"/>
      <w:r w:rsidRPr="005B679C">
        <w:rPr>
          <w:rFonts w:cs="Arial"/>
          <w:szCs w:val="22"/>
        </w:rPr>
        <w:t>Lutter</w:t>
      </w:r>
      <w:proofErr w:type="spellEnd"/>
      <w:r w:rsidRPr="005B679C">
        <w:rPr>
          <w:rFonts w:cs="Arial"/>
          <w:szCs w:val="22"/>
        </w:rPr>
        <w:t xml:space="preserve"> C. Worldwide implementation of the WHO Child Growth Standards. Public health nutrition. 2012</w:t>
      </w:r>
      <w:proofErr w:type="gramStart"/>
      <w:r w:rsidRPr="005B679C">
        <w:rPr>
          <w:rFonts w:cs="Arial"/>
          <w:szCs w:val="22"/>
        </w:rPr>
        <w:t>;15</w:t>
      </w:r>
      <w:proofErr w:type="gramEnd"/>
      <w:r w:rsidRPr="005B679C">
        <w:rPr>
          <w:rFonts w:cs="Arial"/>
          <w:szCs w:val="22"/>
        </w:rPr>
        <w:t xml:space="preserve">(9):1603-10. </w:t>
      </w:r>
      <w:proofErr w:type="spellStart"/>
      <w:r w:rsidRPr="005B679C">
        <w:rPr>
          <w:rFonts w:cs="Arial"/>
          <w:szCs w:val="22"/>
        </w:rPr>
        <w:t>Epub</w:t>
      </w:r>
      <w:proofErr w:type="spellEnd"/>
      <w:r w:rsidRPr="005B679C">
        <w:rPr>
          <w:rFonts w:cs="Arial"/>
          <w:szCs w:val="22"/>
        </w:rPr>
        <w:t xml:space="preserve"> 2012/06/22. </w:t>
      </w:r>
      <w:proofErr w:type="spellStart"/>
      <w:proofErr w:type="gramStart"/>
      <w:r w:rsidRPr="005B679C">
        <w:rPr>
          <w:rFonts w:cs="Arial"/>
          <w:szCs w:val="22"/>
        </w:rPr>
        <w:t>doi</w:t>
      </w:r>
      <w:proofErr w:type="spellEnd"/>
      <w:proofErr w:type="gramEnd"/>
      <w:r w:rsidRPr="005B679C">
        <w:rPr>
          <w:rFonts w:cs="Arial"/>
          <w:szCs w:val="22"/>
        </w:rPr>
        <w:t>: 10.1017/S136898001200105X. PubMed PMID: 22717390.</w:t>
      </w:r>
    </w:p>
    <w:p w:rsidR="00106633" w:rsidRPr="005B679C" w:rsidRDefault="001B7A6A" w:rsidP="005B679C">
      <w:pPr>
        <w:pStyle w:val="ListParagraph"/>
        <w:widowControl w:val="0"/>
        <w:numPr>
          <w:ilvl w:val="0"/>
          <w:numId w:val="34"/>
        </w:numPr>
        <w:autoSpaceDE w:val="0"/>
        <w:autoSpaceDN w:val="0"/>
        <w:adjustRightInd w:val="0"/>
        <w:rPr>
          <w:rFonts w:cs="Arial"/>
          <w:szCs w:val="22"/>
        </w:rPr>
      </w:pPr>
      <w:r w:rsidRPr="005B679C">
        <w:rPr>
          <w:rFonts w:cs="Arial"/>
          <w:szCs w:val="22"/>
        </w:rPr>
        <w:t xml:space="preserve">Ogden CL, Carroll MD, Kit BK, </w:t>
      </w:r>
      <w:proofErr w:type="spellStart"/>
      <w:r w:rsidRPr="005B679C">
        <w:rPr>
          <w:rFonts w:cs="Arial"/>
          <w:szCs w:val="22"/>
        </w:rPr>
        <w:t>Flegal</w:t>
      </w:r>
      <w:proofErr w:type="spellEnd"/>
      <w:r w:rsidRPr="005B679C">
        <w:rPr>
          <w:rFonts w:cs="Arial"/>
          <w:szCs w:val="22"/>
        </w:rPr>
        <w:t xml:space="preserve"> KM. Prevalence of childhood and adult obesity in the United States, 2011-2012. </w:t>
      </w:r>
      <w:proofErr w:type="gramStart"/>
      <w:r w:rsidRPr="005B679C">
        <w:rPr>
          <w:rFonts w:cs="Arial"/>
          <w:szCs w:val="22"/>
        </w:rPr>
        <w:t>JAMA :</w:t>
      </w:r>
      <w:proofErr w:type="gramEnd"/>
      <w:r w:rsidRPr="005B679C">
        <w:rPr>
          <w:rFonts w:cs="Arial"/>
          <w:szCs w:val="22"/>
        </w:rPr>
        <w:t xml:space="preserve"> the journal of the American Medical Association. 2014</w:t>
      </w:r>
      <w:proofErr w:type="gramStart"/>
      <w:r w:rsidRPr="005B679C">
        <w:rPr>
          <w:rFonts w:cs="Arial"/>
          <w:szCs w:val="22"/>
        </w:rPr>
        <w:t>;311</w:t>
      </w:r>
      <w:proofErr w:type="gramEnd"/>
      <w:r w:rsidRPr="005B679C">
        <w:rPr>
          <w:rFonts w:cs="Arial"/>
          <w:szCs w:val="22"/>
        </w:rPr>
        <w:t xml:space="preserve">(8):806-14. </w:t>
      </w:r>
      <w:proofErr w:type="spellStart"/>
      <w:r w:rsidRPr="005B679C">
        <w:rPr>
          <w:rFonts w:cs="Arial"/>
          <w:szCs w:val="22"/>
        </w:rPr>
        <w:t>Epub</w:t>
      </w:r>
      <w:proofErr w:type="spellEnd"/>
      <w:r w:rsidRPr="005B679C">
        <w:rPr>
          <w:rFonts w:cs="Arial"/>
          <w:szCs w:val="22"/>
        </w:rPr>
        <w:t xml:space="preserve"> 2014/02/27. </w:t>
      </w:r>
      <w:proofErr w:type="spellStart"/>
      <w:proofErr w:type="gramStart"/>
      <w:r w:rsidRPr="005B679C">
        <w:rPr>
          <w:rFonts w:cs="Arial"/>
          <w:szCs w:val="22"/>
        </w:rPr>
        <w:t>doi</w:t>
      </w:r>
      <w:proofErr w:type="spellEnd"/>
      <w:proofErr w:type="gramEnd"/>
      <w:r w:rsidRPr="005B679C">
        <w:rPr>
          <w:rFonts w:cs="Arial"/>
          <w:szCs w:val="22"/>
        </w:rPr>
        <w:t>: 10.1001/jama.2014.732. PubMed PMID: 24570244.</w:t>
      </w:r>
    </w:p>
    <w:sectPr w:rsidR="00106633" w:rsidRPr="005B679C" w:rsidSect="00110967">
      <w:head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6A" w:rsidRDefault="001B7A6A">
      <w:r>
        <w:separator/>
      </w:r>
    </w:p>
    <w:p w:rsidR="001B7A6A" w:rsidRDefault="001B7A6A"/>
    <w:p w:rsidR="001B7A6A" w:rsidRDefault="001B7A6A"/>
  </w:endnote>
  <w:endnote w:type="continuationSeparator" w:id="0">
    <w:p w:rsidR="001B7A6A" w:rsidRDefault="001B7A6A">
      <w:r>
        <w:continuationSeparator/>
      </w:r>
    </w:p>
    <w:p w:rsidR="001B7A6A" w:rsidRDefault="001B7A6A"/>
    <w:p w:rsidR="001B7A6A" w:rsidRDefault="001B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84483"/>
      <w:docPartObj>
        <w:docPartGallery w:val="Page Numbers (Top of Page)"/>
        <w:docPartUnique/>
      </w:docPartObj>
    </w:sdtPr>
    <w:sdtEndPr/>
    <w:sdtContent>
      <w:p w:rsidR="001B7A6A" w:rsidRPr="005C6BEA" w:rsidRDefault="002A53AC" w:rsidP="001B7A12">
        <w:pPr>
          <w:pStyle w:val="Footer"/>
          <w:tabs>
            <w:tab w:val="clear" w:pos="4320"/>
            <w:tab w:val="clear" w:pos="8640"/>
            <w:tab w:val="left" w:pos="9360"/>
            <w:tab w:val="right" w:pos="9630"/>
          </w:tabs>
        </w:pPr>
        <w:r w:rsidRPr="005B679C">
          <w:t>Mitochondrial Disease</w:t>
        </w:r>
        <w:r w:rsidR="00107D4E" w:rsidRPr="005B679C">
          <w:t xml:space="preserve"> Version 1</w:t>
        </w:r>
        <w:r w:rsidR="007B4914" w:rsidRPr="005B679C">
          <w:t>.0</w:t>
        </w:r>
        <w:r w:rsidR="001B7A6A">
          <w:rPr>
            <w:rFonts w:ascii="Arial Narrow" w:hAnsi="Arial Narrow"/>
          </w:rPr>
          <w:tab/>
        </w:r>
        <w:r w:rsidR="001B7A6A" w:rsidRPr="005B679C">
          <w:t xml:space="preserve">Page </w:t>
        </w:r>
        <w:r w:rsidR="00CD3D92" w:rsidRPr="005B679C">
          <w:fldChar w:fldCharType="begin"/>
        </w:r>
        <w:r w:rsidR="001B7A6A" w:rsidRPr="005B679C">
          <w:instrText xml:space="preserve"> PAGE </w:instrText>
        </w:r>
        <w:r w:rsidR="00CD3D92" w:rsidRPr="005B679C">
          <w:fldChar w:fldCharType="separate"/>
        </w:r>
        <w:r w:rsidR="000C63EC">
          <w:rPr>
            <w:noProof/>
          </w:rPr>
          <w:t>9</w:t>
        </w:r>
        <w:r w:rsidR="00CD3D92" w:rsidRPr="005B679C">
          <w:fldChar w:fldCharType="end"/>
        </w:r>
        <w:r w:rsidR="001B7A6A" w:rsidRPr="005B679C">
          <w:t xml:space="preserve"> of </w:t>
        </w:r>
        <w:r w:rsidR="00CD3D92" w:rsidRPr="005B679C">
          <w:fldChar w:fldCharType="begin"/>
        </w:r>
        <w:r w:rsidR="001B7A6A" w:rsidRPr="005B679C">
          <w:instrText xml:space="preserve"> NUMPAGES  </w:instrText>
        </w:r>
        <w:r w:rsidR="00CD3D92" w:rsidRPr="005B679C">
          <w:fldChar w:fldCharType="separate"/>
        </w:r>
        <w:r w:rsidR="000C63EC">
          <w:rPr>
            <w:noProof/>
          </w:rPr>
          <w:t>9</w:t>
        </w:r>
        <w:r w:rsidR="00CD3D92" w:rsidRPr="005B679C">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6A" w:rsidRDefault="001B7A6A">
      <w:r>
        <w:separator/>
      </w:r>
    </w:p>
    <w:p w:rsidR="001B7A6A" w:rsidRDefault="001B7A6A"/>
    <w:p w:rsidR="001B7A6A" w:rsidRDefault="001B7A6A"/>
  </w:footnote>
  <w:footnote w:type="continuationSeparator" w:id="0">
    <w:p w:rsidR="001B7A6A" w:rsidRDefault="001B7A6A">
      <w:r>
        <w:continuationSeparator/>
      </w:r>
    </w:p>
    <w:p w:rsidR="001B7A6A" w:rsidRDefault="001B7A6A"/>
    <w:p w:rsidR="001B7A6A" w:rsidRDefault="001B7A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6A" w:rsidRPr="001B7A12" w:rsidRDefault="001B7A6A" w:rsidP="001B7A12">
    <w:pPr>
      <w:pStyle w:val="Heading1"/>
    </w:pPr>
    <w:r w:rsidRPr="001B7A12">
      <w:t>Vital Signs</w:t>
    </w:r>
  </w:p>
  <w:p w:rsidR="001B7A6A" w:rsidRPr="001B7A12" w:rsidRDefault="001B7A6A" w:rsidP="001B7A12">
    <w:pPr>
      <w:pStyle w:val="Header"/>
      <w:tabs>
        <w:tab w:val="clear" w:pos="4320"/>
        <w:tab w:val="left" w:pos="6480"/>
        <w:tab w:val="right" w:pos="10440"/>
      </w:tabs>
      <w:spacing w:before="120" w:after="120"/>
      <w:ind w:right="-907"/>
      <w:rPr>
        <w:rFonts w:cs="Arial"/>
        <w:b/>
      </w:rPr>
    </w:pPr>
    <w:r w:rsidRPr="001B7A12">
      <w:rPr>
        <w:rFonts w:cs="Arial"/>
      </w:rPr>
      <w:t>[</w:t>
    </w:r>
    <w:r w:rsidRPr="001B7A12">
      <w:rPr>
        <w:rFonts w:cs="Arial"/>
        <w:i/>
      </w:rPr>
      <w:t>Study Name/ID pre-filled</w:t>
    </w:r>
    <w:r w:rsidRPr="001B7A12">
      <w:rPr>
        <w:rFonts w:cs="Arial"/>
      </w:rPr>
      <w:t>]</w:t>
    </w:r>
    <w:r w:rsidRPr="001B7A12">
      <w:rPr>
        <w:rFonts w:cs="Arial"/>
      </w:rPr>
      <w:tab/>
      <w:t xml:space="preserve">Site Name: </w:t>
    </w:r>
  </w:p>
  <w:p w:rsidR="001B7A6A" w:rsidRPr="001B7A12" w:rsidRDefault="000C63EC" w:rsidP="00D04658">
    <w:pPr>
      <w:pStyle w:val="Header"/>
      <w:tabs>
        <w:tab w:val="clear" w:pos="4320"/>
        <w:tab w:val="left" w:pos="6489"/>
        <w:tab w:val="right" w:pos="10440"/>
      </w:tabs>
      <w:spacing w:before="120" w:after="120"/>
      <w:ind w:right="-907"/>
      <w:rPr>
        <w:rFonts w:cs="Arial"/>
      </w:rPr>
    </w:pPr>
    <w:r>
      <w:rPr>
        <w:rFonts w:cs="Arial"/>
      </w:rPr>
      <w:t xml:space="preserve">Age </w:t>
    </w:r>
    <w:r w:rsidR="001B7A6A" w:rsidRPr="001B7A6A">
      <w:rPr>
        <w:rFonts w:cs="Arial"/>
      </w:rPr>
      <w:t>(years</w:t>
    </w:r>
    <w:r w:rsidR="001B7A6A">
      <w:rPr>
        <w:rFonts w:cs="Arial"/>
      </w:rPr>
      <w:t xml:space="preserve"> for adults, years and months for &lt;21 years)</w:t>
    </w:r>
    <w:r w:rsidR="001B7A6A" w:rsidRPr="001B7A12">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6A" w:rsidRDefault="001B7A6A" w:rsidP="001B7A12">
    <w:pPr>
      <w:pStyle w:val="Heading1"/>
    </w:pPr>
    <w:r>
      <w:t xml:space="preserve">Vital Signs </w:t>
    </w:r>
    <w:r w:rsidRPr="00E13F6C">
      <w:t>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1001"/>
    <w:multiLevelType w:val="hybridMultilevel"/>
    <w:tmpl w:val="ACE41A9E"/>
    <w:lvl w:ilvl="0" w:tplc="92007CEC">
      <w:start w:val="1"/>
      <w:numFmt w:val="decimal"/>
      <w:lvlText w:val="%1)"/>
      <w:lvlJc w:val="left"/>
      <w:pPr>
        <w:tabs>
          <w:tab w:val="num" w:pos="720"/>
        </w:tabs>
        <w:ind w:left="720" w:hanging="360"/>
      </w:pPr>
      <w:rPr>
        <w:rFonts w:ascii="Arial Narrow" w:hAnsi="Arial Narrow"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144E75AC">
      <w:start w:val="1"/>
      <w:numFmt w:val="bullet"/>
      <w:lvlText w:val="o"/>
      <w:lvlJc w:val="left"/>
      <w:pPr>
        <w:tabs>
          <w:tab w:val="num" w:pos="720"/>
        </w:tabs>
        <w:ind w:left="720" w:hanging="360"/>
      </w:pPr>
      <w:rPr>
        <w:rFonts w:ascii="Courier New" w:hAnsi="Courier New" w:cs="Wingdings" w:hint="default"/>
        <w:sz w:val="24"/>
        <w:szCs w:val="24"/>
      </w:rPr>
    </w:lvl>
    <w:lvl w:ilvl="1" w:tplc="B85045B2" w:tentative="1">
      <w:start w:val="1"/>
      <w:numFmt w:val="bullet"/>
      <w:lvlText w:val="o"/>
      <w:lvlJc w:val="left"/>
      <w:pPr>
        <w:tabs>
          <w:tab w:val="num" w:pos="1440"/>
        </w:tabs>
        <w:ind w:left="1440" w:hanging="360"/>
      </w:pPr>
      <w:rPr>
        <w:rFonts w:ascii="Courier New" w:hAnsi="Courier New" w:cs="Wingdings" w:hint="default"/>
      </w:rPr>
    </w:lvl>
    <w:lvl w:ilvl="2" w:tplc="40DA58AC" w:tentative="1">
      <w:start w:val="1"/>
      <w:numFmt w:val="bullet"/>
      <w:lvlText w:val=""/>
      <w:lvlJc w:val="left"/>
      <w:pPr>
        <w:tabs>
          <w:tab w:val="num" w:pos="2160"/>
        </w:tabs>
        <w:ind w:left="2160" w:hanging="360"/>
      </w:pPr>
      <w:rPr>
        <w:rFonts w:ascii="Wingdings" w:hAnsi="Wingdings" w:hint="default"/>
      </w:rPr>
    </w:lvl>
    <w:lvl w:ilvl="3" w:tplc="22569814" w:tentative="1">
      <w:start w:val="1"/>
      <w:numFmt w:val="bullet"/>
      <w:lvlText w:val=""/>
      <w:lvlJc w:val="left"/>
      <w:pPr>
        <w:tabs>
          <w:tab w:val="num" w:pos="2880"/>
        </w:tabs>
        <w:ind w:left="2880" w:hanging="360"/>
      </w:pPr>
      <w:rPr>
        <w:rFonts w:ascii="Symbol" w:hAnsi="Symbol" w:hint="default"/>
      </w:rPr>
    </w:lvl>
    <w:lvl w:ilvl="4" w:tplc="A596FF0A" w:tentative="1">
      <w:start w:val="1"/>
      <w:numFmt w:val="bullet"/>
      <w:lvlText w:val="o"/>
      <w:lvlJc w:val="left"/>
      <w:pPr>
        <w:tabs>
          <w:tab w:val="num" w:pos="3600"/>
        </w:tabs>
        <w:ind w:left="3600" w:hanging="360"/>
      </w:pPr>
      <w:rPr>
        <w:rFonts w:ascii="Courier New" w:hAnsi="Courier New" w:cs="Wingdings" w:hint="default"/>
      </w:rPr>
    </w:lvl>
    <w:lvl w:ilvl="5" w:tplc="C2188B00" w:tentative="1">
      <w:start w:val="1"/>
      <w:numFmt w:val="bullet"/>
      <w:lvlText w:val=""/>
      <w:lvlJc w:val="left"/>
      <w:pPr>
        <w:tabs>
          <w:tab w:val="num" w:pos="4320"/>
        </w:tabs>
        <w:ind w:left="4320" w:hanging="360"/>
      </w:pPr>
      <w:rPr>
        <w:rFonts w:ascii="Wingdings" w:hAnsi="Wingdings" w:hint="default"/>
      </w:rPr>
    </w:lvl>
    <w:lvl w:ilvl="6" w:tplc="132CE25E" w:tentative="1">
      <w:start w:val="1"/>
      <w:numFmt w:val="bullet"/>
      <w:lvlText w:val=""/>
      <w:lvlJc w:val="left"/>
      <w:pPr>
        <w:tabs>
          <w:tab w:val="num" w:pos="5040"/>
        </w:tabs>
        <w:ind w:left="5040" w:hanging="360"/>
      </w:pPr>
      <w:rPr>
        <w:rFonts w:ascii="Symbol" w:hAnsi="Symbol" w:hint="default"/>
      </w:rPr>
    </w:lvl>
    <w:lvl w:ilvl="7" w:tplc="DA0EC560" w:tentative="1">
      <w:start w:val="1"/>
      <w:numFmt w:val="bullet"/>
      <w:lvlText w:val="o"/>
      <w:lvlJc w:val="left"/>
      <w:pPr>
        <w:tabs>
          <w:tab w:val="num" w:pos="5760"/>
        </w:tabs>
        <w:ind w:left="5760" w:hanging="360"/>
      </w:pPr>
      <w:rPr>
        <w:rFonts w:ascii="Courier New" w:hAnsi="Courier New" w:cs="Wingdings" w:hint="default"/>
      </w:rPr>
    </w:lvl>
    <w:lvl w:ilvl="8" w:tplc="78A256AA"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168EBC46">
      <w:start w:val="1"/>
      <w:numFmt w:val="bullet"/>
      <w:lvlText w:val=""/>
      <w:lvlJc w:val="left"/>
      <w:pPr>
        <w:tabs>
          <w:tab w:val="num" w:pos="720"/>
        </w:tabs>
        <w:ind w:left="720" w:hanging="360"/>
      </w:pPr>
      <w:rPr>
        <w:rFonts w:ascii="Symbol" w:hAnsi="Symbol" w:hint="default"/>
      </w:rPr>
    </w:lvl>
    <w:lvl w:ilvl="1" w:tplc="77AEE2CC" w:tentative="1">
      <w:start w:val="1"/>
      <w:numFmt w:val="bullet"/>
      <w:lvlText w:val="o"/>
      <w:lvlJc w:val="left"/>
      <w:pPr>
        <w:tabs>
          <w:tab w:val="num" w:pos="1440"/>
        </w:tabs>
        <w:ind w:left="1440" w:hanging="360"/>
      </w:pPr>
      <w:rPr>
        <w:rFonts w:ascii="Courier New" w:hAnsi="Courier New" w:cs="Wingdings" w:hint="default"/>
      </w:rPr>
    </w:lvl>
    <w:lvl w:ilvl="2" w:tplc="61346008" w:tentative="1">
      <w:start w:val="1"/>
      <w:numFmt w:val="bullet"/>
      <w:lvlText w:val=""/>
      <w:lvlJc w:val="left"/>
      <w:pPr>
        <w:tabs>
          <w:tab w:val="num" w:pos="2160"/>
        </w:tabs>
        <w:ind w:left="2160" w:hanging="360"/>
      </w:pPr>
      <w:rPr>
        <w:rFonts w:ascii="Wingdings" w:hAnsi="Wingdings" w:hint="default"/>
      </w:rPr>
    </w:lvl>
    <w:lvl w:ilvl="3" w:tplc="85E291D6" w:tentative="1">
      <w:start w:val="1"/>
      <w:numFmt w:val="bullet"/>
      <w:lvlText w:val=""/>
      <w:lvlJc w:val="left"/>
      <w:pPr>
        <w:tabs>
          <w:tab w:val="num" w:pos="2880"/>
        </w:tabs>
        <w:ind w:left="2880" w:hanging="360"/>
      </w:pPr>
      <w:rPr>
        <w:rFonts w:ascii="Symbol" w:hAnsi="Symbol" w:hint="default"/>
      </w:rPr>
    </w:lvl>
    <w:lvl w:ilvl="4" w:tplc="308CE6A6">
      <w:start w:val="1"/>
      <w:numFmt w:val="bullet"/>
      <w:lvlText w:val="o"/>
      <w:lvlJc w:val="left"/>
      <w:pPr>
        <w:tabs>
          <w:tab w:val="num" w:pos="3600"/>
        </w:tabs>
        <w:ind w:left="3600" w:hanging="360"/>
      </w:pPr>
      <w:rPr>
        <w:rFonts w:ascii="Courier New" w:hAnsi="Courier New" w:cs="Wingdings" w:hint="default"/>
      </w:rPr>
    </w:lvl>
    <w:lvl w:ilvl="5" w:tplc="33662DE4" w:tentative="1">
      <w:start w:val="1"/>
      <w:numFmt w:val="bullet"/>
      <w:lvlText w:val=""/>
      <w:lvlJc w:val="left"/>
      <w:pPr>
        <w:tabs>
          <w:tab w:val="num" w:pos="4320"/>
        </w:tabs>
        <w:ind w:left="4320" w:hanging="360"/>
      </w:pPr>
      <w:rPr>
        <w:rFonts w:ascii="Wingdings" w:hAnsi="Wingdings" w:hint="default"/>
      </w:rPr>
    </w:lvl>
    <w:lvl w:ilvl="6" w:tplc="DCA062D0" w:tentative="1">
      <w:start w:val="1"/>
      <w:numFmt w:val="bullet"/>
      <w:lvlText w:val=""/>
      <w:lvlJc w:val="left"/>
      <w:pPr>
        <w:tabs>
          <w:tab w:val="num" w:pos="5040"/>
        </w:tabs>
        <w:ind w:left="5040" w:hanging="360"/>
      </w:pPr>
      <w:rPr>
        <w:rFonts w:ascii="Symbol" w:hAnsi="Symbol" w:hint="default"/>
      </w:rPr>
    </w:lvl>
    <w:lvl w:ilvl="7" w:tplc="48BE118C" w:tentative="1">
      <w:start w:val="1"/>
      <w:numFmt w:val="bullet"/>
      <w:lvlText w:val="o"/>
      <w:lvlJc w:val="left"/>
      <w:pPr>
        <w:tabs>
          <w:tab w:val="num" w:pos="5760"/>
        </w:tabs>
        <w:ind w:left="5760" w:hanging="360"/>
      </w:pPr>
      <w:rPr>
        <w:rFonts w:ascii="Courier New" w:hAnsi="Courier New" w:cs="Wingdings" w:hint="default"/>
      </w:rPr>
    </w:lvl>
    <w:lvl w:ilvl="8" w:tplc="7B04E570"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7DAEFF9C">
      <w:start w:val="1"/>
      <w:numFmt w:val="bullet"/>
      <w:lvlText w:val="o"/>
      <w:lvlJc w:val="left"/>
      <w:pPr>
        <w:tabs>
          <w:tab w:val="num" w:pos="720"/>
        </w:tabs>
        <w:ind w:left="720" w:hanging="360"/>
      </w:pPr>
      <w:rPr>
        <w:rFonts w:ascii="Courier New" w:hAnsi="Courier New" w:cs="Wingdings" w:hint="default"/>
      </w:rPr>
    </w:lvl>
    <w:lvl w:ilvl="1" w:tplc="A43032E0" w:tentative="1">
      <w:start w:val="1"/>
      <w:numFmt w:val="bullet"/>
      <w:lvlText w:val="o"/>
      <w:lvlJc w:val="left"/>
      <w:pPr>
        <w:tabs>
          <w:tab w:val="num" w:pos="1440"/>
        </w:tabs>
        <w:ind w:left="1440" w:hanging="360"/>
      </w:pPr>
      <w:rPr>
        <w:rFonts w:ascii="Courier New" w:hAnsi="Courier New" w:cs="Wingdings" w:hint="default"/>
      </w:rPr>
    </w:lvl>
    <w:lvl w:ilvl="2" w:tplc="280EE37A" w:tentative="1">
      <w:start w:val="1"/>
      <w:numFmt w:val="bullet"/>
      <w:lvlText w:val=""/>
      <w:lvlJc w:val="left"/>
      <w:pPr>
        <w:tabs>
          <w:tab w:val="num" w:pos="2160"/>
        </w:tabs>
        <w:ind w:left="2160" w:hanging="360"/>
      </w:pPr>
      <w:rPr>
        <w:rFonts w:ascii="Wingdings" w:hAnsi="Wingdings" w:hint="default"/>
      </w:rPr>
    </w:lvl>
    <w:lvl w:ilvl="3" w:tplc="4E44D976" w:tentative="1">
      <w:start w:val="1"/>
      <w:numFmt w:val="bullet"/>
      <w:lvlText w:val=""/>
      <w:lvlJc w:val="left"/>
      <w:pPr>
        <w:tabs>
          <w:tab w:val="num" w:pos="2880"/>
        </w:tabs>
        <w:ind w:left="2880" w:hanging="360"/>
      </w:pPr>
      <w:rPr>
        <w:rFonts w:ascii="Symbol" w:hAnsi="Symbol" w:hint="default"/>
      </w:rPr>
    </w:lvl>
    <w:lvl w:ilvl="4" w:tplc="1F929D60" w:tentative="1">
      <w:start w:val="1"/>
      <w:numFmt w:val="bullet"/>
      <w:lvlText w:val="o"/>
      <w:lvlJc w:val="left"/>
      <w:pPr>
        <w:tabs>
          <w:tab w:val="num" w:pos="3600"/>
        </w:tabs>
        <w:ind w:left="3600" w:hanging="360"/>
      </w:pPr>
      <w:rPr>
        <w:rFonts w:ascii="Courier New" w:hAnsi="Courier New" w:cs="Wingdings" w:hint="default"/>
      </w:rPr>
    </w:lvl>
    <w:lvl w:ilvl="5" w:tplc="D45C7B7C" w:tentative="1">
      <w:start w:val="1"/>
      <w:numFmt w:val="bullet"/>
      <w:lvlText w:val=""/>
      <w:lvlJc w:val="left"/>
      <w:pPr>
        <w:tabs>
          <w:tab w:val="num" w:pos="4320"/>
        </w:tabs>
        <w:ind w:left="4320" w:hanging="360"/>
      </w:pPr>
      <w:rPr>
        <w:rFonts w:ascii="Wingdings" w:hAnsi="Wingdings" w:hint="default"/>
      </w:rPr>
    </w:lvl>
    <w:lvl w:ilvl="6" w:tplc="A7D4DA10" w:tentative="1">
      <w:start w:val="1"/>
      <w:numFmt w:val="bullet"/>
      <w:lvlText w:val=""/>
      <w:lvlJc w:val="left"/>
      <w:pPr>
        <w:tabs>
          <w:tab w:val="num" w:pos="5040"/>
        </w:tabs>
        <w:ind w:left="5040" w:hanging="360"/>
      </w:pPr>
      <w:rPr>
        <w:rFonts w:ascii="Symbol" w:hAnsi="Symbol" w:hint="default"/>
      </w:rPr>
    </w:lvl>
    <w:lvl w:ilvl="7" w:tplc="14DA4200" w:tentative="1">
      <w:start w:val="1"/>
      <w:numFmt w:val="bullet"/>
      <w:lvlText w:val="o"/>
      <w:lvlJc w:val="left"/>
      <w:pPr>
        <w:tabs>
          <w:tab w:val="num" w:pos="5760"/>
        </w:tabs>
        <w:ind w:left="5760" w:hanging="360"/>
      </w:pPr>
      <w:rPr>
        <w:rFonts w:ascii="Courier New" w:hAnsi="Courier New" w:cs="Wingdings" w:hint="default"/>
      </w:rPr>
    </w:lvl>
    <w:lvl w:ilvl="8" w:tplc="810C5164"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BA12E20C">
      <w:start w:val="1"/>
      <w:numFmt w:val="decimal"/>
      <w:lvlText w:val="%1."/>
      <w:lvlJc w:val="left"/>
      <w:pPr>
        <w:tabs>
          <w:tab w:val="num" w:pos="2520"/>
        </w:tabs>
        <w:ind w:left="2520" w:hanging="360"/>
      </w:pPr>
      <w:rPr>
        <w:rFonts w:hint="default"/>
        <w:b w:val="0"/>
        <w:sz w:val="24"/>
      </w:rPr>
    </w:lvl>
    <w:lvl w:ilvl="1" w:tplc="6D721F5C" w:tentative="1">
      <w:start w:val="1"/>
      <w:numFmt w:val="lowerLetter"/>
      <w:lvlText w:val="%2."/>
      <w:lvlJc w:val="left"/>
      <w:pPr>
        <w:tabs>
          <w:tab w:val="num" w:pos="3240"/>
        </w:tabs>
        <w:ind w:left="3240" w:hanging="360"/>
      </w:pPr>
    </w:lvl>
    <w:lvl w:ilvl="2" w:tplc="68A0231C" w:tentative="1">
      <w:start w:val="1"/>
      <w:numFmt w:val="lowerRoman"/>
      <w:lvlText w:val="%3."/>
      <w:lvlJc w:val="right"/>
      <w:pPr>
        <w:tabs>
          <w:tab w:val="num" w:pos="3960"/>
        </w:tabs>
        <w:ind w:left="3960" w:hanging="180"/>
      </w:pPr>
    </w:lvl>
    <w:lvl w:ilvl="3" w:tplc="4CD84B60" w:tentative="1">
      <w:start w:val="1"/>
      <w:numFmt w:val="decimal"/>
      <w:lvlText w:val="%4."/>
      <w:lvlJc w:val="left"/>
      <w:pPr>
        <w:tabs>
          <w:tab w:val="num" w:pos="4680"/>
        </w:tabs>
        <w:ind w:left="4680" w:hanging="360"/>
      </w:pPr>
    </w:lvl>
    <w:lvl w:ilvl="4" w:tplc="0A2A2A90" w:tentative="1">
      <w:start w:val="1"/>
      <w:numFmt w:val="lowerLetter"/>
      <w:lvlText w:val="%5."/>
      <w:lvlJc w:val="left"/>
      <w:pPr>
        <w:tabs>
          <w:tab w:val="num" w:pos="5400"/>
        </w:tabs>
        <w:ind w:left="5400" w:hanging="360"/>
      </w:pPr>
    </w:lvl>
    <w:lvl w:ilvl="5" w:tplc="4864B256" w:tentative="1">
      <w:start w:val="1"/>
      <w:numFmt w:val="lowerRoman"/>
      <w:lvlText w:val="%6."/>
      <w:lvlJc w:val="right"/>
      <w:pPr>
        <w:tabs>
          <w:tab w:val="num" w:pos="6120"/>
        </w:tabs>
        <w:ind w:left="6120" w:hanging="180"/>
      </w:pPr>
    </w:lvl>
    <w:lvl w:ilvl="6" w:tplc="1374C528" w:tentative="1">
      <w:start w:val="1"/>
      <w:numFmt w:val="decimal"/>
      <w:lvlText w:val="%7."/>
      <w:lvlJc w:val="left"/>
      <w:pPr>
        <w:tabs>
          <w:tab w:val="num" w:pos="6840"/>
        </w:tabs>
        <w:ind w:left="6840" w:hanging="360"/>
      </w:pPr>
    </w:lvl>
    <w:lvl w:ilvl="7" w:tplc="2A10EB12" w:tentative="1">
      <w:start w:val="1"/>
      <w:numFmt w:val="lowerLetter"/>
      <w:lvlText w:val="%8."/>
      <w:lvlJc w:val="left"/>
      <w:pPr>
        <w:tabs>
          <w:tab w:val="num" w:pos="7560"/>
        </w:tabs>
        <w:ind w:left="7560" w:hanging="360"/>
      </w:pPr>
    </w:lvl>
    <w:lvl w:ilvl="8" w:tplc="960CBBC0" w:tentative="1">
      <w:start w:val="1"/>
      <w:numFmt w:val="lowerRoman"/>
      <w:lvlText w:val="%9."/>
      <w:lvlJc w:val="right"/>
      <w:pPr>
        <w:tabs>
          <w:tab w:val="num" w:pos="8280"/>
        </w:tabs>
        <w:ind w:left="8280" w:hanging="180"/>
      </w:pPr>
    </w:lvl>
  </w:abstractNum>
  <w:abstractNum w:abstractNumId="5">
    <w:nsid w:val="191F6830"/>
    <w:multiLevelType w:val="hybridMultilevel"/>
    <w:tmpl w:val="692C1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00B1D"/>
    <w:multiLevelType w:val="hybridMultilevel"/>
    <w:tmpl w:val="24067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3B7572"/>
    <w:multiLevelType w:val="multilevel"/>
    <w:tmpl w:val="72D8260A"/>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D6516A"/>
    <w:multiLevelType w:val="hybridMultilevel"/>
    <w:tmpl w:val="3AB8F370"/>
    <w:lvl w:ilvl="0" w:tplc="1E6C8DDC">
      <w:start w:val="1"/>
      <w:numFmt w:val="bullet"/>
      <w:lvlText w:val="o"/>
      <w:lvlJc w:val="left"/>
      <w:pPr>
        <w:tabs>
          <w:tab w:val="num" w:pos="1080"/>
        </w:tabs>
        <w:ind w:left="1080" w:hanging="360"/>
      </w:pPr>
      <w:rPr>
        <w:rFonts w:ascii="Courier New" w:hAnsi="Courier New" w:cs="Wingdings" w:hint="default"/>
      </w:rPr>
    </w:lvl>
    <w:lvl w:ilvl="1" w:tplc="B1687FA2" w:tentative="1">
      <w:start w:val="1"/>
      <w:numFmt w:val="bullet"/>
      <w:lvlText w:val="o"/>
      <w:lvlJc w:val="left"/>
      <w:pPr>
        <w:tabs>
          <w:tab w:val="num" w:pos="1800"/>
        </w:tabs>
        <w:ind w:left="1800" w:hanging="360"/>
      </w:pPr>
      <w:rPr>
        <w:rFonts w:ascii="Courier New" w:hAnsi="Courier New" w:cs="Wingdings" w:hint="default"/>
      </w:rPr>
    </w:lvl>
    <w:lvl w:ilvl="2" w:tplc="EABE2EF0" w:tentative="1">
      <w:start w:val="1"/>
      <w:numFmt w:val="bullet"/>
      <w:lvlText w:val=""/>
      <w:lvlJc w:val="left"/>
      <w:pPr>
        <w:tabs>
          <w:tab w:val="num" w:pos="2520"/>
        </w:tabs>
        <w:ind w:left="2520" w:hanging="360"/>
      </w:pPr>
      <w:rPr>
        <w:rFonts w:ascii="Wingdings" w:hAnsi="Wingdings" w:hint="default"/>
      </w:rPr>
    </w:lvl>
    <w:lvl w:ilvl="3" w:tplc="06286E28" w:tentative="1">
      <w:start w:val="1"/>
      <w:numFmt w:val="bullet"/>
      <w:lvlText w:val=""/>
      <w:lvlJc w:val="left"/>
      <w:pPr>
        <w:tabs>
          <w:tab w:val="num" w:pos="3240"/>
        </w:tabs>
        <w:ind w:left="3240" w:hanging="360"/>
      </w:pPr>
      <w:rPr>
        <w:rFonts w:ascii="Symbol" w:hAnsi="Symbol" w:hint="default"/>
      </w:rPr>
    </w:lvl>
    <w:lvl w:ilvl="4" w:tplc="4FF4B782" w:tentative="1">
      <w:start w:val="1"/>
      <w:numFmt w:val="bullet"/>
      <w:lvlText w:val="o"/>
      <w:lvlJc w:val="left"/>
      <w:pPr>
        <w:tabs>
          <w:tab w:val="num" w:pos="3960"/>
        </w:tabs>
        <w:ind w:left="3960" w:hanging="360"/>
      </w:pPr>
      <w:rPr>
        <w:rFonts w:ascii="Courier New" w:hAnsi="Courier New" w:cs="Wingdings" w:hint="default"/>
      </w:rPr>
    </w:lvl>
    <w:lvl w:ilvl="5" w:tplc="8AF68356" w:tentative="1">
      <w:start w:val="1"/>
      <w:numFmt w:val="bullet"/>
      <w:lvlText w:val=""/>
      <w:lvlJc w:val="left"/>
      <w:pPr>
        <w:tabs>
          <w:tab w:val="num" w:pos="4680"/>
        </w:tabs>
        <w:ind w:left="4680" w:hanging="360"/>
      </w:pPr>
      <w:rPr>
        <w:rFonts w:ascii="Wingdings" w:hAnsi="Wingdings" w:hint="default"/>
      </w:rPr>
    </w:lvl>
    <w:lvl w:ilvl="6" w:tplc="EA403438" w:tentative="1">
      <w:start w:val="1"/>
      <w:numFmt w:val="bullet"/>
      <w:lvlText w:val=""/>
      <w:lvlJc w:val="left"/>
      <w:pPr>
        <w:tabs>
          <w:tab w:val="num" w:pos="5400"/>
        </w:tabs>
        <w:ind w:left="5400" w:hanging="360"/>
      </w:pPr>
      <w:rPr>
        <w:rFonts w:ascii="Symbol" w:hAnsi="Symbol" w:hint="default"/>
      </w:rPr>
    </w:lvl>
    <w:lvl w:ilvl="7" w:tplc="C2D4E820" w:tentative="1">
      <w:start w:val="1"/>
      <w:numFmt w:val="bullet"/>
      <w:lvlText w:val="o"/>
      <w:lvlJc w:val="left"/>
      <w:pPr>
        <w:tabs>
          <w:tab w:val="num" w:pos="6120"/>
        </w:tabs>
        <w:ind w:left="6120" w:hanging="360"/>
      </w:pPr>
      <w:rPr>
        <w:rFonts w:ascii="Courier New" w:hAnsi="Courier New" w:cs="Wingdings" w:hint="default"/>
      </w:rPr>
    </w:lvl>
    <w:lvl w:ilvl="8" w:tplc="C76E5F7C" w:tentative="1">
      <w:start w:val="1"/>
      <w:numFmt w:val="bullet"/>
      <w:lvlText w:val=""/>
      <w:lvlJc w:val="left"/>
      <w:pPr>
        <w:tabs>
          <w:tab w:val="num" w:pos="6840"/>
        </w:tabs>
        <w:ind w:left="6840" w:hanging="360"/>
      </w:pPr>
      <w:rPr>
        <w:rFonts w:ascii="Wingdings" w:hAnsi="Wingdings" w:hint="default"/>
      </w:rPr>
    </w:lvl>
  </w:abstractNum>
  <w:abstractNum w:abstractNumId="10">
    <w:nsid w:val="3696594B"/>
    <w:multiLevelType w:val="hybridMultilevel"/>
    <w:tmpl w:val="97B0E3B4"/>
    <w:lvl w:ilvl="0" w:tplc="0298D2C2">
      <w:start w:val="1"/>
      <w:numFmt w:val="bullet"/>
      <w:lvlText w:val="•"/>
      <w:lvlJc w:val="left"/>
      <w:pPr>
        <w:tabs>
          <w:tab w:val="num" w:pos="720"/>
        </w:tabs>
        <w:ind w:left="720" w:hanging="360"/>
      </w:pPr>
      <w:rPr>
        <w:rFonts w:ascii="Times New Roman" w:hAnsi="Times New Roman" w:hint="default"/>
      </w:rPr>
    </w:lvl>
    <w:lvl w:ilvl="1" w:tplc="E7DEB25C">
      <w:start w:val="219"/>
      <w:numFmt w:val="bullet"/>
      <w:lvlText w:val="–"/>
      <w:lvlJc w:val="left"/>
      <w:pPr>
        <w:tabs>
          <w:tab w:val="num" w:pos="1440"/>
        </w:tabs>
        <w:ind w:left="1440" w:hanging="360"/>
      </w:pPr>
      <w:rPr>
        <w:rFonts w:ascii="Times New Roman" w:hAnsi="Times New Roman" w:hint="default"/>
      </w:rPr>
    </w:lvl>
    <w:lvl w:ilvl="2" w:tplc="EC22877C" w:tentative="1">
      <w:start w:val="1"/>
      <w:numFmt w:val="bullet"/>
      <w:lvlText w:val="•"/>
      <w:lvlJc w:val="left"/>
      <w:pPr>
        <w:tabs>
          <w:tab w:val="num" w:pos="2160"/>
        </w:tabs>
        <w:ind w:left="2160" w:hanging="360"/>
      </w:pPr>
      <w:rPr>
        <w:rFonts w:ascii="Times New Roman" w:hAnsi="Times New Roman" w:hint="default"/>
      </w:rPr>
    </w:lvl>
    <w:lvl w:ilvl="3" w:tplc="4678BD0C" w:tentative="1">
      <w:start w:val="1"/>
      <w:numFmt w:val="bullet"/>
      <w:lvlText w:val="•"/>
      <w:lvlJc w:val="left"/>
      <w:pPr>
        <w:tabs>
          <w:tab w:val="num" w:pos="2880"/>
        </w:tabs>
        <w:ind w:left="2880" w:hanging="360"/>
      </w:pPr>
      <w:rPr>
        <w:rFonts w:ascii="Times New Roman" w:hAnsi="Times New Roman" w:hint="default"/>
      </w:rPr>
    </w:lvl>
    <w:lvl w:ilvl="4" w:tplc="1090B906" w:tentative="1">
      <w:start w:val="1"/>
      <w:numFmt w:val="bullet"/>
      <w:lvlText w:val="•"/>
      <w:lvlJc w:val="left"/>
      <w:pPr>
        <w:tabs>
          <w:tab w:val="num" w:pos="3600"/>
        </w:tabs>
        <w:ind w:left="3600" w:hanging="360"/>
      </w:pPr>
      <w:rPr>
        <w:rFonts w:ascii="Times New Roman" w:hAnsi="Times New Roman" w:hint="default"/>
      </w:rPr>
    </w:lvl>
    <w:lvl w:ilvl="5" w:tplc="C9A2C1AE" w:tentative="1">
      <w:start w:val="1"/>
      <w:numFmt w:val="bullet"/>
      <w:lvlText w:val="•"/>
      <w:lvlJc w:val="left"/>
      <w:pPr>
        <w:tabs>
          <w:tab w:val="num" w:pos="4320"/>
        </w:tabs>
        <w:ind w:left="4320" w:hanging="360"/>
      </w:pPr>
      <w:rPr>
        <w:rFonts w:ascii="Times New Roman" w:hAnsi="Times New Roman" w:hint="default"/>
      </w:rPr>
    </w:lvl>
    <w:lvl w:ilvl="6" w:tplc="EA5C8D6A" w:tentative="1">
      <w:start w:val="1"/>
      <w:numFmt w:val="bullet"/>
      <w:lvlText w:val="•"/>
      <w:lvlJc w:val="left"/>
      <w:pPr>
        <w:tabs>
          <w:tab w:val="num" w:pos="5040"/>
        </w:tabs>
        <w:ind w:left="5040" w:hanging="360"/>
      </w:pPr>
      <w:rPr>
        <w:rFonts w:ascii="Times New Roman" w:hAnsi="Times New Roman" w:hint="default"/>
      </w:rPr>
    </w:lvl>
    <w:lvl w:ilvl="7" w:tplc="99F4B6E6" w:tentative="1">
      <w:start w:val="1"/>
      <w:numFmt w:val="bullet"/>
      <w:lvlText w:val="•"/>
      <w:lvlJc w:val="left"/>
      <w:pPr>
        <w:tabs>
          <w:tab w:val="num" w:pos="5760"/>
        </w:tabs>
        <w:ind w:left="5760" w:hanging="360"/>
      </w:pPr>
      <w:rPr>
        <w:rFonts w:ascii="Times New Roman" w:hAnsi="Times New Roman" w:hint="default"/>
      </w:rPr>
    </w:lvl>
    <w:lvl w:ilvl="8" w:tplc="0C86E92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9664672"/>
    <w:multiLevelType w:val="hybridMultilevel"/>
    <w:tmpl w:val="6E120EF4"/>
    <w:lvl w:ilvl="0" w:tplc="E6F4D1C8">
      <w:start w:val="1"/>
      <w:numFmt w:val="bullet"/>
      <w:lvlText w:val="o"/>
      <w:lvlJc w:val="left"/>
      <w:pPr>
        <w:tabs>
          <w:tab w:val="num" w:pos="720"/>
        </w:tabs>
        <w:ind w:left="720" w:hanging="360"/>
      </w:pPr>
      <w:rPr>
        <w:rFonts w:ascii="Courier New" w:hAnsi="Courier New" w:cs="Wingdings" w:hint="default"/>
      </w:rPr>
    </w:lvl>
    <w:lvl w:ilvl="1" w:tplc="720828B8" w:tentative="1">
      <w:start w:val="1"/>
      <w:numFmt w:val="bullet"/>
      <w:lvlText w:val="o"/>
      <w:lvlJc w:val="left"/>
      <w:pPr>
        <w:tabs>
          <w:tab w:val="num" w:pos="1440"/>
        </w:tabs>
        <w:ind w:left="1440" w:hanging="360"/>
      </w:pPr>
      <w:rPr>
        <w:rFonts w:ascii="Courier New" w:hAnsi="Courier New" w:cs="Wingdings" w:hint="default"/>
      </w:rPr>
    </w:lvl>
    <w:lvl w:ilvl="2" w:tplc="9F12FEEE" w:tentative="1">
      <w:start w:val="1"/>
      <w:numFmt w:val="bullet"/>
      <w:lvlText w:val=""/>
      <w:lvlJc w:val="left"/>
      <w:pPr>
        <w:tabs>
          <w:tab w:val="num" w:pos="2160"/>
        </w:tabs>
        <w:ind w:left="2160" w:hanging="360"/>
      </w:pPr>
      <w:rPr>
        <w:rFonts w:ascii="Wingdings" w:hAnsi="Wingdings" w:hint="default"/>
      </w:rPr>
    </w:lvl>
    <w:lvl w:ilvl="3" w:tplc="760AD600" w:tentative="1">
      <w:start w:val="1"/>
      <w:numFmt w:val="bullet"/>
      <w:lvlText w:val=""/>
      <w:lvlJc w:val="left"/>
      <w:pPr>
        <w:tabs>
          <w:tab w:val="num" w:pos="2880"/>
        </w:tabs>
        <w:ind w:left="2880" w:hanging="360"/>
      </w:pPr>
      <w:rPr>
        <w:rFonts w:ascii="Symbol" w:hAnsi="Symbol" w:hint="default"/>
      </w:rPr>
    </w:lvl>
    <w:lvl w:ilvl="4" w:tplc="6CB4926E" w:tentative="1">
      <w:start w:val="1"/>
      <w:numFmt w:val="bullet"/>
      <w:lvlText w:val="o"/>
      <w:lvlJc w:val="left"/>
      <w:pPr>
        <w:tabs>
          <w:tab w:val="num" w:pos="3600"/>
        </w:tabs>
        <w:ind w:left="3600" w:hanging="360"/>
      </w:pPr>
      <w:rPr>
        <w:rFonts w:ascii="Courier New" w:hAnsi="Courier New" w:cs="Wingdings" w:hint="default"/>
      </w:rPr>
    </w:lvl>
    <w:lvl w:ilvl="5" w:tplc="EFAC234C" w:tentative="1">
      <w:start w:val="1"/>
      <w:numFmt w:val="bullet"/>
      <w:lvlText w:val=""/>
      <w:lvlJc w:val="left"/>
      <w:pPr>
        <w:tabs>
          <w:tab w:val="num" w:pos="4320"/>
        </w:tabs>
        <w:ind w:left="4320" w:hanging="360"/>
      </w:pPr>
      <w:rPr>
        <w:rFonts w:ascii="Wingdings" w:hAnsi="Wingdings" w:hint="default"/>
      </w:rPr>
    </w:lvl>
    <w:lvl w:ilvl="6" w:tplc="71AC3638" w:tentative="1">
      <w:start w:val="1"/>
      <w:numFmt w:val="bullet"/>
      <w:lvlText w:val=""/>
      <w:lvlJc w:val="left"/>
      <w:pPr>
        <w:tabs>
          <w:tab w:val="num" w:pos="5040"/>
        </w:tabs>
        <w:ind w:left="5040" w:hanging="360"/>
      </w:pPr>
      <w:rPr>
        <w:rFonts w:ascii="Symbol" w:hAnsi="Symbol" w:hint="default"/>
      </w:rPr>
    </w:lvl>
    <w:lvl w:ilvl="7" w:tplc="7C4C0D4A" w:tentative="1">
      <w:start w:val="1"/>
      <w:numFmt w:val="bullet"/>
      <w:lvlText w:val="o"/>
      <w:lvlJc w:val="left"/>
      <w:pPr>
        <w:tabs>
          <w:tab w:val="num" w:pos="5760"/>
        </w:tabs>
        <w:ind w:left="5760" w:hanging="360"/>
      </w:pPr>
      <w:rPr>
        <w:rFonts w:ascii="Courier New" w:hAnsi="Courier New" w:cs="Wingdings" w:hint="default"/>
      </w:rPr>
    </w:lvl>
    <w:lvl w:ilvl="8" w:tplc="53BA9C08" w:tentative="1">
      <w:start w:val="1"/>
      <w:numFmt w:val="bullet"/>
      <w:lvlText w:val=""/>
      <w:lvlJc w:val="left"/>
      <w:pPr>
        <w:tabs>
          <w:tab w:val="num" w:pos="6480"/>
        </w:tabs>
        <w:ind w:left="6480" w:hanging="360"/>
      </w:pPr>
      <w:rPr>
        <w:rFonts w:ascii="Wingdings" w:hAnsi="Wingdings" w:hint="default"/>
      </w:rPr>
    </w:lvl>
  </w:abstractNum>
  <w:abstractNum w:abstractNumId="12">
    <w:nsid w:val="41995220"/>
    <w:multiLevelType w:val="hybridMultilevel"/>
    <w:tmpl w:val="96E08E22"/>
    <w:lvl w:ilvl="0" w:tplc="D40A2018">
      <w:start w:val="1"/>
      <w:numFmt w:val="bullet"/>
      <w:lvlText w:val="o"/>
      <w:lvlJc w:val="left"/>
      <w:pPr>
        <w:tabs>
          <w:tab w:val="num" w:pos="720"/>
        </w:tabs>
        <w:ind w:left="720" w:hanging="360"/>
      </w:pPr>
      <w:rPr>
        <w:rFonts w:ascii="Courier New" w:hAnsi="Courier New" w:cs="Wingdings" w:hint="default"/>
      </w:rPr>
    </w:lvl>
    <w:lvl w:ilvl="1" w:tplc="A20E9056" w:tentative="1">
      <w:start w:val="1"/>
      <w:numFmt w:val="bullet"/>
      <w:lvlText w:val="o"/>
      <w:lvlJc w:val="left"/>
      <w:pPr>
        <w:tabs>
          <w:tab w:val="num" w:pos="1440"/>
        </w:tabs>
        <w:ind w:left="1440" w:hanging="360"/>
      </w:pPr>
      <w:rPr>
        <w:rFonts w:ascii="Courier New" w:hAnsi="Courier New" w:cs="Wingdings" w:hint="default"/>
      </w:rPr>
    </w:lvl>
    <w:lvl w:ilvl="2" w:tplc="C690F7AC" w:tentative="1">
      <w:start w:val="1"/>
      <w:numFmt w:val="bullet"/>
      <w:lvlText w:val=""/>
      <w:lvlJc w:val="left"/>
      <w:pPr>
        <w:tabs>
          <w:tab w:val="num" w:pos="2160"/>
        </w:tabs>
        <w:ind w:left="2160" w:hanging="360"/>
      </w:pPr>
      <w:rPr>
        <w:rFonts w:ascii="Wingdings" w:hAnsi="Wingdings" w:hint="default"/>
      </w:rPr>
    </w:lvl>
    <w:lvl w:ilvl="3" w:tplc="2034B432" w:tentative="1">
      <w:start w:val="1"/>
      <w:numFmt w:val="bullet"/>
      <w:lvlText w:val=""/>
      <w:lvlJc w:val="left"/>
      <w:pPr>
        <w:tabs>
          <w:tab w:val="num" w:pos="2880"/>
        </w:tabs>
        <w:ind w:left="2880" w:hanging="360"/>
      </w:pPr>
      <w:rPr>
        <w:rFonts w:ascii="Symbol" w:hAnsi="Symbol" w:hint="default"/>
      </w:rPr>
    </w:lvl>
    <w:lvl w:ilvl="4" w:tplc="5B9CD3E8" w:tentative="1">
      <w:start w:val="1"/>
      <w:numFmt w:val="bullet"/>
      <w:lvlText w:val="o"/>
      <w:lvlJc w:val="left"/>
      <w:pPr>
        <w:tabs>
          <w:tab w:val="num" w:pos="3600"/>
        </w:tabs>
        <w:ind w:left="3600" w:hanging="360"/>
      </w:pPr>
      <w:rPr>
        <w:rFonts w:ascii="Courier New" w:hAnsi="Courier New" w:cs="Wingdings" w:hint="default"/>
      </w:rPr>
    </w:lvl>
    <w:lvl w:ilvl="5" w:tplc="F754F516" w:tentative="1">
      <w:start w:val="1"/>
      <w:numFmt w:val="bullet"/>
      <w:lvlText w:val=""/>
      <w:lvlJc w:val="left"/>
      <w:pPr>
        <w:tabs>
          <w:tab w:val="num" w:pos="4320"/>
        </w:tabs>
        <w:ind w:left="4320" w:hanging="360"/>
      </w:pPr>
      <w:rPr>
        <w:rFonts w:ascii="Wingdings" w:hAnsi="Wingdings" w:hint="default"/>
      </w:rPr>
    </w:lvl>
    <w:lvl w:ilvl="6" w:tplc="1114774A" w:tentative="1">
      <w:start w:val="1"/>
      <w:numFmt w:val="bullet"/>
      <w:lvlText w:val=""/>
      <w:lvlJc w:val="left"/>
      <w:pPr>
        <w:tabs>
          <w:tab w:val="num" w:pos="5040"/>
        </w:tabs>
        <w:ind w:left="5040" w:hanging="360"/>
      </w:pPr>
      <w:rPr>
        <w:rFonts w:ascii="Symbol" w:hAnsi="Symbol" w:hint="default"/>
      </w:rPr>
    </w:lvl>
    <w:lvl w:ilvl="7" w:tplc="CD4C795C" w:tentative="1">
      <w:start w:val="1"/>
      <w:numFmt w:val="bullet"/>
      <w:lvlText w:val="o"/>
      <w:lvlJc w:val="left"/>
      <w:pPr>
        <w:tabs>
          <w:tab w:val="num" w:pos="5760"/>
        </w:tabs>
        <w:ind w:left="5760" w:hanging="360"/>
      </w:pPr>
      <w:rPr>
        <w:rFonts w:ascii="Courier New" w:hAnsi="Courier New" w:cs="Wingdings" w:hint="default"/>
      </w:rPr>
    </w:lvl>
    <w:lvl w:ilvl="8" w:tplc="5FCA2C50" w:tentative="1">
      <w:start w:val="1"/>
      <w:numFmt w:val="bullet"/>
      <w:lvlText w:val=""/>
      <w:lvlJc w:val="left"/>
      <w:pPr>
        <w:tabs>
          <w:tab w:val="num" w:pos="6480"/>
        </w:tabs>
        <w:ind w:left="6480" w:hanging="360"/>
      </w:pPr>
      <w:rPr>
        <w:rFonts w:ascii="Wingdings" w:hAnsi="Wingdings" w:hint="default"/>
      </w:rPr>
    </w:lvl>
  </w:abstractNum>
  <w:abstractNum w:abstractNumId="13">
    <w:nsid w:val="4CA5269A"/>
    <w:multiLevelType w:val="hybridMultilevel"/>
    <w:tmpl w:val="45C4F0FC"/>
    <w:lvl w:ilvl="0" w:tplc="B336A492">
      <w:start w:val="1"/>
      <w:numFmt w:val="bullet"/>
      <w:lvlText w:val="o"/>
      <w:lvlJc w:val="left"/>
      <w:pPr>
        <w:tabs>
          <w:tab w:val="num" w:pos="720"/>
        </w:tabs>
        <w:ind w:left="720" w:hanging="360"/>
      </w:pPr>
      <w:rPr>
        <w:rFonts w:ascii="Courier New" w:hAnsi="Courier New" w:cs="Wingdings" w:hint="default"/>
      </w:rPr>
    </w:lvl>
    <w:lvl w:ilvl="1" w:tplc="16E6C1F2" w:tentative="1">
      <w:start w:val="1"/>
      <w:numFmt w:val="bullet"/>
      <w:lvlText w:val="o"/>
      <w:lvlJc w:val="left"/>
      <w:pPr>
        <w:tabs>
          <w:tab w:val="num" w:pos="1440"/>
        </w:tabs>
        <w:ind w:left="1440" w:hanging="360"/>
      </w:pPr>
      <w:rPr>
        <w:rFonts w:ascii="Courier New" w:hAnsi="Courier New" w:cs="Wingdings" w:hint="default"/>
      </w:rPr>
    </w:lvl>
    <w:lvl w:ilvl="2" w:tplc="1074AAB4" w:tentative="1">
      <w:start w:val="1"/>
      <w:numFmt w:val="bullet"/>
      <w:lvlText w:val=""/>
      <w:lvlJc w:val="left"/>
      <w:pPr>
        <w:tabs>
          <w:tab w:val="num" w:pos="2160"/>
        </w:tabs>
        <w:ind w:left="2160" w:hanging="360"/>
      </w:pPr>
      <w:rPr>
        <w:rFonts w:ascii="Wingdings" w:hAnsi="Wingdings" w:hint="default"/>
      </w:rPr>
    </w:lvl>
    <w:lvl w:ilvl="3" w:tplc="4788933C" w:tentative="1">
      <w:start w:val="1"/>
      <w:numFmt w:val="bullet"/>
      <w:lvlText w:val=""/>
      <w:lvlJc w:val="left"/>
      <w:pPr>
        <w:tabs>
          <w:tab w:val="num" w:pos="2880"/>
        </w:tabs>
        <w:ind w:left="2880" w:hanging="360"/>
      </w:pPr>
      <w:rPr>
        <w:rFonts w:ascii="Symbol" w:hAnsi="Symbol" w:hint="default"/>
      </w:rPr>
    </w:lvl>
    <w:lvl w:ilvl="4" w:tplc="D4D69A9A" w:tentative="1">
      <w:start w:val="1"/>
      <w:numFmt w:val="bullet"/>
      <w:lvlText w:val="o"/>
      <w:lvlJc w:val="left"/>
      <w:pPr>
        <w:tabs>
          <w:tab w:val="num" w:pos="3600"/>
        </w:tabs>
        <w:ind w:left="3600" w:hanging="360"/>
      </w:pPr>
      <w:rPr>
        <w:rFonts w:ascii="Courier New" w:hAnsi="Courier New" w:cs="Wingdings" w:hint="default"/>
      </w:rPr>
    </w:lvl>
    <w:lvl w:ilvl="5" w:tplc="9AC631DC" w:tentative="1">
      <w:start w:val="1"/>
      <w:numFmt w:val="bullet"/>
      <w:lvlText w:val=""/>
      <w:lvlJc w:val="left"/>
      <w:pPr>
        <w:tabs>
          <w:tab w:val="num" w:pos="4320"/>
        </w:tabs>
        <w:ind w:left="4320" w:hanging="360"/>
      </w:pPr>
      <w:rPr>
        <w:rFonts w:ascii="Wingdings" w:hAnsi="Wingdings" w:hint="default"/>
      </w:rPr>
    </w:lvl>
    <w:lvl w:ilvl="6" w:tplc="42AAFA36" w:tentative="1">
      <w:start w:val="1"/>
      <w:numFmt w:val="bullet"/>
      <w:lvlText w:val=""/>
      <w:lvlJc w:val="left"/>
      <w:pPr>
        <w:tabs>
          <w:tab w:val="num" w:pos="5040"/>
        </w:tabs>
        <w:ind w:left="5040" w:hanging="360"/>
      </w:pPr>
      <w:rPr>
        <w:rFonts w:ascii="Symbol" w:hAnsi="Symbol" w:hint="default"/>
      </w:rPr>
    </w:lvl>
    <w:lvl w:ilvl="7" w:tplc="83B0A046" w:tentative="1">
      <w:start w:val="1"/>
      <w:numFmt w:val="bullet"/>
      <w:lvlText w:val="o"/>
      <w:lvlJc w:val="left"/>
      <w:pPr>
        <w:tabs>
          <w:tab w:val="num" w:pos="5760"/>
        </w:tabs>
        <w:ind w:left="5760" w:hanging="360"/>
      </w:pPr>
      <w:rPr>
        <w:rFonts w:ascii="Courier New" w:hAnsi="Courier New" w:cs="Wingdings" w:hint="default"/>
      </w:rPr>
    </w:lvl>
    <w:lvl w:ilvl="8" w:tplc="11AE8C16" w:tentative="1">
      <w:start w:val="1"/>
      <w:numFmt w:val="bullet"/>
      <w:lvlText w:val=""/>
      <w:lvlJc w:val="left"/>
      <w:pPr>
        <w:tabs>
          <w:tab w:val="num" w:pos="6480"/>
        </w:tabs>
        <w:ind w:left="6480" w:hanging="360"/>
      </w:pPr>
      <w:rPr>
        <w:rFonts w:ascii="Wingdings" w:hAnsi="Wingdings" w:hint="default"/>
      </w:rPr>
    </w:lvl>
  </w:abstractNum>
  <w:abstractNum w:abstractNumId="14">
    <w:nsid w:val="4F6C3265"/>
    <w:multiLevelType w:val="hybridMultilevel"/>
    <w:tmpl w:val="F5E85A98"/>
    <w:lvl w:ilvl="0" w:tplc="0664A036">
      <w:start w:val="1"/>
      <w:numFmt w:val="bullet"/>
      <w:lvlText w:val="o"/>
      <w:lvlJc w:val="left"/>
      <w:pPr>
        <w:tabs>
          <w:tab w:val="num" w:pos="3600"/>
        </w:tabs>
        <w:ind w:left="3600" w:hanging="360"/>
      </w:pPr>
      <w:rPr>
        <w:rFonts w:ascii="Courier New" w:hAnsi="Courier New" w:cs="Wingdings" w:hint="default"/>
      </w:rPr>
    </w:lvl>
    <w:lvl w:ilvl="1" w:tplc="E8F0ED5C" w:tentative="1">
      <w:start w:val="1"/>
      <w:numFmt w:val="bullet"/>
      <w:lvlText w:val="o"/>
      <w:lvlJc w:val="left"/>
      <w:pPr>
        <w:tabs>
          <w:tab w:val="num" w:pos="4320"/>
        </w:tabs>
        <w:ind w:left="4320" w:hanging="360"/>
      </w:pPr>
      <w:rPr>
        <w:rFonts w:ascii="Courier New" w:hAnsi="Courier New" w:cs="Wingdings" w:hint="default"/>
      </w:rPr>
    </w:lvl>
    <w:lvl w:ilvl="2" w:tplc="639605CA" w:tentative="1">
      <w:start w:val="1"/>
      <w:numFmt w:val="bullet"/>
      <w:lvlText w:val=""/>
      <w:lvlJc w:val="left"/>
      <w:pPr>
        <w:tabs>
          <w:tab w:val="num" w:pos="5040"/>
        </w:tabs>
        <w:ind w:left="5040" w:hanging="360"/>
      </w:pPr>
      <w:rPr>
        <w:rFonts w:ascii="Wingdings" w:hAnsi="Wingdings" w:hint="default"/>
      </w:rPr>
    </w:lvl>
    <w:lvl w:ilvl="3" w:tplc="568C99FE" w:tentative="1">
      <w:start w:val="1"/>
      <w:numFmt w:val="bullet"/>
      <w:lvlText w:val=""/>
      <w:lvlJc w:val="left"/>
      <w:pPr>
        <w:tabs>
          <w:tab w:val="num" w:pos="5760"/>
        </w:tabs>
        <w:ind w:left="5760" w:hanging="360"/>
      </w:pPr>
      <w:rPr>
        <w:rFonts w:ascii="Symbol" w:hAnsi="Symbol" w:hint="default"/>
      </w:rPr>
    </w:lvl>
    <w:lvl w:ilvl="4" w:tplc="1024B6A0" w:tentative="1">
      <w:start w:val="1"/>
      <w:numFmt w:val="bullet"/>
      <w:lvlText w:val="o"/>
      <w:lvlJc w:val="left"/>
      <w:pPr>
        <w:tabs>
          <w:tab w:val="num" w:pos="6480"/>
        </w:tabs>
        <w:ind w:left="6480" w:hanging="360"/>
      </w:pPr>
      <w:rPr>
        <w:rFonts w:ascii="Courier New" w:hAnsi="Courier New" w:cs="Wingdings" w:hint="default"/>
      </w:rPr>
    </w:lvl>
    <w:lvl w:ilvl="5" w:tplc="9E42CCD8" w:tentative="1">
      <w:start w:val="1"/>
      <w:numFmt w:val="bullet"/>
      <w:lvlText w:val=""/>
      <w:lvlJc w:val="left"/>
      <w:pPr>
        <w:tabs>
          <w:tab w:val="num" w:pos="7200"/>
        </w:tabs>
        <w:ind w:left="7200" w:hanging="360"/>
      </w:pPr>
      <w:rPr>
        <w:rFonts w:ascii="Wingdings" w:hAnsi="Wingdings" w:hint="default"/>
      </w:rPr>
    </w:lvl>
    <w:lvl w:ilvl="6" w:tplc="005AB7A2" w:tentative="1">
      <w:start w:val="1"/>
      <w:numFmt w:val="bullet"/>
      <w:lvlText w:val=""/>
      <w:lvlJc w:val="left"/>
      <w:pPr>
        <w:tabs>
          <w:tab w:val="num" w:pos="7920"/>
        </w:tabs>
        <w:ind w:left="7920" w:hanging="360"/>
      </w:pPr>
      <w:rPr>
        <w:rFonts w:ascii="Symbol" w:hAnsi="Symbol" w:hint="default"/>
      </w:rPr>
    </w:lvl>
    <w:lvl w:ilvl="7" w:tplc="75C0CADA" w:tentative="1">
      <w:start w:val="1"/>
      <w:numFmt w:val="bullet"/>
      <w:lvlText w:val="o"/>
      <w:lvlJc w:val="left"/>
      <w:pPr>
        <w:tabs>
          <w:tab w:val="num" w:pos="8640"/>
        </w:tabs>
        <w:ind w:left="8640" w:hanging="360"/>
      </w:pPr>
      <w:rPr>
        <w:rFonts w:ascii="Courier New" w:hAnsi="Courier New" w:cs="Wingdings" w:hint="default"/>
      </w:rPr>
    </w:lvl>
    <w:lvl w:ilvl="8" w:tplc="C4C44EA4" w:tentative="1">
      <w:start w:val="1"/>
      <w:numFmt w:val="bullet"/>
      <w:lvlText w:val=""/>
      <w:lvlJc w:val="left"/>
      <w:pPr>
        <w:tabs>
          <w:tab w:val="num" w:pos="9360"/>
        </w:tabs>
        <w:ind w:left="9360" w:hanging="360"/>
      </w:pPr>
      <w:rPr>
        <w:rFonts w:ascii="Wingdings" w:hAnsi="Wingdings" w:hint="default"/>
      </w:rPr>
    </w:lvl>
  </w:abstractNum>
  <w:abstractNum w:abstractNumId="15">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5F786C"/>
    <w:multiLevelType w:val="hybridMultilevel"/>
    <w:tmpl w:val="2D403ED6"/>
    <w:lvl w:ilvl="0" w:tplc="AE5C7C9A">
      <w:start w:val="1"/>
      <w:numFmt w:val="bullet"/>
      <w:lvlText w:val="o"/>
      <w:lvlJc w:val="left"/>
      <w:pPr>
        <w:tabs>
          <w:tab w:val="num" w:pos="1440"/>
        </w:tabs>
        <w:ind w:left="1440" w:hanging="360"/>
      </w:pPr>
      <w:rPr>
        <w:rFonts w:ascii="Courier New" w:hAnsi="Courier New" w:cs="Wingdings" w:hint="default"/>
      </w:rPr>
    </w:lvl>
    <w:lvl w:ilvl="1" w:tplc="A52C007C" w:tentative="1">
      <w:start w:val="1"/>
      <w:numFmt w:val="bullet"/>
      <w:lvlText w:val="o"/>
      <w:lvlJc w:val="left"/>
      <w:pPr>
        <w:tabs>
          <w:tab w:val="num" w:pos="2160"/>
        </w:tabs>
        <w:ind w:left="2160" w:hanging="360"/>
      </w:pPr>
      <w:rPr>
        <w:rFonts w:ascii="Courier New" w:hAnsi="Courier New" w:cs="Wingdings" w:hint="default"/>
      </w:rPr>
    </w:lvl>
    <w:lvl w:ilvl="2" w:tplc="F25A0076" w:tentative="1">
      <w:start w:val="1"/>
      <w:numFmt w:val="bullet"/>
      <w:lvlText w:val=""/>
      <w:lvlJc w:val="left"/>
      <w:pPr>
        <w:tabs>
          <w:tab w:val="num" w:pos="2880"/>
        </w:tabs>
        <w:ind w:left="2880" w:hanging="360"/>
      </w:pPr>
      <w:rPr>
        <w:rFonts w:ascii="Wingdings" w:hAnsi="Wingdings" w:hint="default"/>
      </w:rPr>
    </w:lvl>
    <w:lvl w:ilvl="3" w:tplc="FE00D8D2" w:tentative="1">
      <w:start w:val="1"/>
      <w:numFmt w:val="bullet"/>
      <w:lvlText w:val=""/>
      <w:lvlJc w:val="left"/>
      <w:pPr>
        <w:tabs>
          <w:tab w:val="num" w:pos="3600"/>
        </w:tabs>
        <w:ind w:left="3600" w:hanging="360"/>
      </w:pPr>
      <w:rPr>
        <w:rFonts w:ascii="Symbol" w:hAnsi="Symbol" w:hint="default"/>
      </w:rPr>
    </w:lvl>
    <w:lvl w:ilvl="4" w:tplc="8188B81E" w:tentative="1">
      <w:start w:val="1"/>
      <w:numFmt w:val="bullet"/>
      <w:lvlText w:val="o"/>
      <w:lvlJc w:val="left"/>
      <w:pPr>
        <w:tabs>
          <w:tab w:val="num" w:pos="4320"/>
        </w:tabs>
        <w:ind w:left="4320" w:hanging="360"/>
      </w:pPr>
      <w:rPr>
        <w:rFonts w:ascii="Courier New" w:hAnsi="Courier New" w:cs="Wingdings" w:hint="default"/>
      </w:rPr>
    </w:lvl>
    <w:lvl w:ilvl="5" w:tplc="E3C0B7BA" w:tentative="1">
      <w:start w:val="1"/>
      <w:numFmt w:val="bullet"/>
      <w:lvlText w:val=""/>
      <w:lvlJc w:val="left"/>
      <w:pPr>
        <w:tabs>
          <w:tab w:val="num" w:pos="5040"/>
        </w:tabs>
        <w:ind w:left="5040" w:hanging="360"/>
      </w:pPr>
      <w:rPr>
        <w:rFonts w:ascii="Wingdings" w:hAnsi="Wingdings" w:hint="default"/>
      </w:rPr>
    </w:lvl>
    <w:lvl w:ilvl="6" w:tplc="EF845F58" w:tentative="1">
      <w:start w:val="1"/>
      <w:numFmt w:val="bullet"/>
      <w:lvlText w:val=""/>
      <w:lvlJc w:val="left"/>
      <w:pPr>
        <w:tabs>
          <w:tab w:val="num" w:pos="5760"/>
        </w:tabs>
        <w:ind w:left="5760" w:hanging="360"/>
      </w:pPr>
      <w:rPr>
        <w:rFonts w:ascii="Symbol" w:hAnsi="Symbol" w:hint="default"/>
      </w:rPr>
    </w:lvl>
    <w:lvl w:ilvl="7" w:tplc="3BD4BC76" w:tentative="1">
      <w:start w:val="1"/>
      <w:numFmt w:val="bullet"/>
      <w:lvlText w:val="o"/>
      <w:lvlJc w:val="left"/>
      <w:pPr>
        <w:tabs>
          <w:tab w:val="num" w:pos="6480"/>
        </w:tabs>
        <w:ind w:left="6480" w:hanging="360"/>
      </w:pPr>
      <w:rPr>
        <w:rFonts w:ascii="Courier New" w:hAnsi="Courier New" w:cs="Wingdings" w:hint="default"/>
      </w:rPr>
    </w:lvl>
    <w:lvl w:ilvl="8" w:tplc="94169426" w:tentative="1">
      <w:start w:val="1"/>
      <w:numFmt w:val="bullet"/>
      <w:lvlText w:val=""/>
      <w:lvlJc w:val="left"/>
      <w:pPr>
        <w:tabs>
          <w:tab w:val="num" w:pos="7200"/>
        </w:tabs>
        <w:ind w:left="7200" w:hanging="360"/>
      </w:pPr>
      <w:rPr>
        <w:rFonts w:ascii="Wingdings" w:hAnsi="Wingdings" w:hint="default"/>
      </w:rPr>
    </w:lvl>
  </w:abstractNum>
  <w:abstractNum w:abstractNumId="17">
    <w:nsid w:val="545C1685"/>
    <w:multiLevelType w:val="hybridMultilevel"/>
    <w:tmpl w:val="2E8C0C82"/>
    <w:lvl w:ilvl="0" w:tplc="E7DEB25C">
      <w:start w:val="219"/>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04E68B7"/>
    <w:multiLevelType w:val="hybridMultilevel"/>
    <w:tmpl w:val="1F44FE5E"/>
    <w:lvl w:ilvl="0" w:tplc="E7DEB25C">
      <w:start w:val="219"/>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578B6"/>
    <w:multiLevelType w:val="hybridMultilevel"/>
    <w:tmpl w:val="72D8260A"/>
    <w:lvl w:ilvl="0" w:tplc="728E5310">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1669C"/>
    <w:multiLevelType w:val="hybridMultilevel"/>
    <w:tmpl w:val="E954BAC6"/>
    <w:lvl w:ilvl="0" w:tplc="55F62022">
      <w:start w:val="1"/>
      <w:numFmt w:val="decimal"/>
      <w:lvlText w:val="%1."/>
      <w:lvlJc w:val="left"/>
      <w:pPr>
        <w:tabs>
          <w:tab w:val="num" w:pos="720"/>
        </w:tabs>
        <w:ind w:left="720" w:hanging="360"/>
      </w:pPr>
      <w:rPr>
        <w:rFonts w:hint="default"/>
      </w:rPr>
    </w:lvl>
    <w:lvl w:ilvl="1" w:tplc="0C92A0FA" w:tentative="1">
      <w:start w:val="1"/>
      <w:numFmt w:val="lowerLetter"/>
      <w:lvlText w:val="%2."/>
      <w:lvlJc w:val="left"/>
      <w:pPr>
        <w:tabs>
          <w:tab w:val="num" w:pos="1440"/>
        </w:tabs>
        <w:ind w:left="1440" w:hanging="360"/>
      </w:pPr>
    </w:lvl>
    <w:lvl w:ilvl="2" w:tplc="060EC33A" w:tentative="1">
      <w:start w:val="1"/>
      <w:numFmt w:val="lowerRoman"/>
      <w:lvlText w:val="%3."/>
      <w:lvlJc w:val="right"/>
      <w:pPr>
        <w:tabs>
          <w:tab w:val="num" w:pos="2160"/>
        </w:tabs>
        <w:ind w:left="2160" w:hanging="180"/>
      </w:pPr>
    </w:lvl>
    <w:lvl w:ilvl="3" w:tplc="2E1068C2" w:tentative="1">
      <w:start w:val="1"/>
      <w:numFmt w:val="decimal"/>
      <w:lvlText w:val="%4."/>
      <w:lvlJc w:val="left"/>
      <w:pPr>
        <w:tabs>
          <w:tab w:val="num" w:pos="2880"/>
        </w:tabs>
        <w:ind w:left="2880" w:hanging="360"/>
      </w:pPr>
    </w:lvl>
    <w:lvl w:ilvl="4" w:tplc="52781DDA" w:tentative="1">
      <w:start w:val="1"/>
      <w:numFmt w:val="lowerLetter"/>
      <w:lvlText w:val="%5."/>
      <w:lvlJc w:val="left"/>
      <w:pPr>
        <w:tabs>
          <w:tab w:val="num" w:pos="3600"/>
        </w:tabs>
        <w:ind w:left="3600" w:hanging="360"/>
      </w:pPr>
    </w:lvl>
    <w:lvl w:ilvl="5" w:tplc="BAD65678" w:tentative="1">
      <w:start w:val="1"/>
      <w:numFmt w:val="lowerRoman"/>
      <w:lvlText w:val="%6."/>
      <w:lvlJc w:val="right"/>
      <w:pPr>
        <w:tabs>
          <w:tab w:val="num" w:pos="4320"/>
        </w:tabs>
        <w:ind w:left="4320" w:hanging="180"/>
      </w:pPr>
    </w:lvl>
    <w:lvl w:ilvl="6" w:tplc="97DC6974" w:tentative="1">
      <w:start w:val="1"/>
      <w:numFmt w:val="decimal"/>
      <w:lvlText w:val="%7."/>
      <w:lvlJc w:val="left"/>
      <w:pPr>
        <w:tabs>
          <w:tab w:val="num" w:pos="5040"/>
        </w:tabs>
        <w:ind w:left="5040" w:hanging="360"/>
      </w:pPr>
    </w:lvl>
    <w:lvl w:ilvl="7" w:tplc="FE92D4A8" w:tentative="1">
      <w:start w:val="1"/>
      <w:numFmt w:val="lowerLetter"/>
      <w:lvlText w:val="%8."/>
      <w:lvlJc w:val="left"/>
      <w:pPr>
        <w:tabs>
          <w:tab w:val="num" w:pos="5760"/>
        </w:tabs>
        <w:ind w:left="5760" w:hanging="360"/>
      </w:pPr>
    </w:lvl>
    <w:lvl w:ilvl="8" w:tplc="E5D00E5A" w:tentative="1">
      <w:start w:val="1"/>
      <w:numFmt w:val="lowerRoman"/>
      <w:lvlText w:val="%9."/>
      <w:lvlJc w:val="right"/>
      <w:pPr>
        <w:tabs>
          <w:tab w:val="num" w:pos="6480"/>
        </w:tabs>
        <w:ind w:left="6480" w:hanging="180"/>
      </w:pPr>
    </w:lvl>
  </w:abstractNum>
  <w:abstractNum w:abstractNumId="22">
    <w:nsid w:val="6746317B"/>
    <w:multiLevelType w:val="hybridMultilevel"/>
    <w:tmpl w:val="EC9CCB7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9F1065B"/>
    <w:multiLevelType w:val="hybridMultilevel"/>
    <w:tmpl w:val="276A5560"/>
    <w:lvl w:ilvl="0" w:tplc="805A8B9C">
      <w:start w:val="1"/>
      <w:numFmt w:val="decimal"/>
      <w:lvlText w:val="%1)"/>
      <w:lvlJc w:val="left"/>
      <w:pPr>
        <w:tabs>
          <w:tab w:val="num" w:pos="720"/>
        </w:tabs>
        <w:ind w:left="720" w:hanging="360"/>
      </w:pPr>
      <w:rPr>
        <w:rFonts w:ascii="Arial Narrow" w:hAnsi="Arial Narrow"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CD52F9"/>
    <w:multiLevelType w:val="hybridMultilevel"/>
    <w:tmpl w:val="A13ACE38"/>
    <w:lvl w:ilvl="0" w:tplc="E7DEB25C">
      <w:start w:val="219"/>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0301D"/>
    <w:multiLevelType w:val="hybridMultilevel"/>
    <w:tmpl w:val="1A80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54C35"/>
    <w:multiLevelType w:val="hybridMultilevel"/>
    <w:tmpl w:val="76749EEE"/>
    <w:lvl w:ilvl="0" w:tplc="CD12D248">
      <w:start w:val="1"/>
      <w:numFmt w:val="bullet"/>
      <w:lvlText w:val="o"/>
      <w:lvlJc w:val="left"/>
      <w:pPr>
        <w:tabs>
          <w:tab w:val="num" w:pos="720"/>
        </w:tabs>
        <w:ind w:left="720" w:hanging="360"/>
      </w:pPr>
      <w:rPr>
        <w:rFonts w:ascii="Courier New" w:hAnsi="Courier New" w:cs="Wingdings" w:hint="default"/>
      </w:rPr>
    </w:lvl>
    <w:lvl w:ilvl="1" w:tplc="B860C624">
      <w:start w:val="1"/>
      <w:numFmt w:val="bullet"/>
      <w:lvlText w:val="o"/>
      <w:lvlJc w:val="left"/>
      <w:pPr>
        <w:tabs>
          <w:tab w:val="num" w:pos="1440"/>
        </w:tabs>
        <w:ind w:left="1440" w:hanging="360"/>
      </w:pPr>
      <w:rPr>
        <w:rFonts w:ascii="Courier New" w:hAnsi="Courier New" w:cs="Wingdings" w:hint="default"/>
      </w:rPr>
    </w:lvl>
    <w:lvl w:ilvl="2" w:tplc="EC5E7612" w:tentative="1">
      <w:start w:val="1"/>
      <w:numFmt w:val="bullet"/>
      <w:lvlText w:val=""/>
      <w:lvlJc w:val="left"/>
      <w:pPr>
        <w:tabs>
          <w:tab w:val="num" w:pos="2160"/>
        </w:tabs>
        <w:ind w:left="2160" w:hanging="360"/>
      </w:pPr>
      <w:rPr>
        <w:rFonts w:ascii="Wingdings" w:hAnsi="Wingdings" w:hint="default"/>
      </w:rPr>
    </w:lvl>
    <w:lvl w:ilvl="3" w:tplc="1F5083BC" w:tentative="1">
      <w:start w:val="1"/>
      <w:numFmt w:val="bullet"/>
      <w:lvlText w:val=""/>
      <w:lvlJc w:val="left"/>
      <w:pPr>
        <w:tabs>
          <w:tab w:val="num" w:pos="2880"/>
        </w:tabs>
        <w:ind w:left="2880" w:hanging="360"/>
      </w:pPr>
      <w:rPr>
        <w:rFonts w:ascii="Symbol" w:hAnsi="Symbol" w:hint="default"/>
      </w:rPr>
    </w:lvl>
    <w:lvl w:ilvl="4" w:tplc="5A1C67A2" w:tentative="1">
      <w:start w:val="1"/>
      <w:numFmt w:val="bullet"/>
      <w:lvlText w:val="o"/>
      <w:lvlJc w:val="left"/>
      <w:pPr>
        <w:tabs>
          <w:tab w:val="num" w:pos="3600"/>
        </w:tabs>
        <w:ind w:left="3600" w:hanging="360"/>
      </w:pPr>
      <w:rPr>
        <w:rFonts w:ascii="Courier New" w:hAnsi="Courier New" w:cs="Wingdings" w:hint="default"/>
      </w:rPr>
    </w:lvl>
    <w:lvl w:ilvl="5" w:tplc="105A97C4" w:tentative="1">
      <w:start w:val="1"/>
      <w:numFmt w:val="bullet"/>
      <w:lvlText w:val=""/>
      <w:lvlJc w:val="left"/>
      <w:pPr>
        <w:tabs>
          <w:tab w:val="num" w:pos="4320"/>
        </w:tabs>
        <w:ind w:left="4320" w:hanging="360"/>
      </w:pPr>
      <w:rPr>
        <w:rFonts w:ascii="Wingdings" w:hAnsi="Wingdings" w:hint="default"/>
      </w:rPr>
    </w:lvl>
    <w:lvl w:ilvl="6" w:tplc="E4DA2BCA" w:tentative="1">
      <w:start w:val="1"/>
      <w:numFmt w:val="bullet"/>
      <w:lvlText w:val=""/>
      <w:lvlJc w:val="left"/>
      <w:pPr>
        <w:tabs>
          <w:tab w:val="num" w:pos="5040"/>
        </w:tabs>
        <w:ind w:left="5040" w:hanging="360"/>
      </w:pPr>
      <w:rPr>
        <w:rFonts w:ascii="Symbol" w:hAnsi="Symbol" w:hint="default"/>
      </w:rPr>
    </w:lvl>
    <w:lvl w:ilvl="7" w:tplc="57CA5E6C" w:tentative="1">
      <w:start w:val="1"/>
      <w:numFmt w:val="bullet"/>
      <w:lvlText w:val="o"/>
      <w:lvlJc w:val="left"/>
      <w:pPr>
        <w:tabs>
          <w:tab w:val="num" w:pos="5760"/>
        </w:tabs>
        <w:ind w:left="5760" w:hanging="360"/>
      </w:pPr>
      <w:rPr>
        <w:rFonts w:ascii="Courier New" w:hAnsi="Courier New" w:cs="Wingdings" w:hint="default"/>
      </w:rPr>
    </w:lvl>
    <w:lvl w:ilvl="8" w:tplc="E06E7A4A" w:tentative="1">
      <w:start w:val="1"/>
      <w:numFmt w:val="bullet"/>
      <w:lvlText w:val=""/>
      <w:lvlJc w:val="left"/>
      <w:pPr>
        <w:tabs>
          <w:tab w:val="num" w:pos="6480"/>
        </w:tabs>
        <w:ind w:left="6480" w:hanging="360"/>
      </w:pPr>
      <w:rPr>
        <w:rFonts w:ascii="Wingdings" w:hAnsi="Wingdings" w:hint="default"/>
      </w:rPr>
    </w:lvl>
  </w:abstractNum>
  <w:abstractNum w:abstractNumId="27">
    <w:nsid w:val="71F05D78"/>
    <w:multiLevelType w:val="hybridMultilevel"/>
    <w:tmpl w:val="0CFA2848"/>
    <w:lvl w:ilvl="0" w:tplc="5BF8BE58">
      <w:start w:val="1"/>
      <w:numFmt w:val="bullet"/>
      <w:lvlText w:val="o"/>
      <w:lvlJc w:val="left"/>
      <w:pPr>
        <w:tabs>
          <w:tab w:val="num" w:pos="1800"/>
        </w:tabs>
        <w:ind w:left="1800" w:hanging="360"/>
      </w:pPr>
      <w:rPr>
        <w:rFonts w:ascii="Courier New" w:hAnsi="Courier New" w:cs="Wingdings" w:hint="default"/>
      </w:rPr>
    </w:lvl>
    <w:lvl w:ilvl="1" w:tplc="C81A2236">
      <w:start w:val="1"/>
      <w:numFmt w:val="bullet"/>
      <w:lvlText w:val="o"/>
      <w:lvlJc w:val="left"/>
      <w:pPr>
        <w:tabs>
          <w:tab w:val="num" w:pos="2520"/>
        </w:tabs>
        <w:ind w:left="2520" w:hanging="360"/>
      </w:pPr>
      <w:rPr>
        <w:rFonts w:ascii="Courier New" w:hAnsi="Courier New" w:cs="Wingdings" w:hint="default"/>
      </w:rPr>
    </w:lvl>
    <w:lvl w:ilvl="2" w:tplc="D8500232" w:tentative="1">
      <w:start w:val="1"/>
      <w:numFmt w:val="bullet"/>
      <w:lvlText w:val=""/>
      <w:lvlJc w:val="left"/>
      <w:pPr>
        <w:tabs>
          <w:tab w:val="num" w:pos="3240"/>
        </w:tabs>
        <w:ind w:left="3240" w:hanging="360"/>
      </w:pPr>
      <w:rPr>
        <w:rFonts w:ascii="Wingdings" w:hAnsi="Wingdings" w:hint="default"/>
      </w:rPr>
    </w:lvl>
    <w:lvl w:ilvl="3" w:tplc="751AF294" w:tentative="1">
      <w:start w:val="1"/>
      <w:numFmt w:val="bullet"/>
      <w:lvlText w:val=""/>
      <w:lvlJc w:val="left"/>
      <w:pPr>
        <w:tabs>
          <w:tab w:val="num" w:pos="3960"/>
        </w:tabs>
        <w:ind w:left="3960" w:hanging="360"/>
      </w:pPr>
      <w:rPr>
        <w:rFonts w:ascii="Symbol" w:hAnsi="Symbol" w:hint="default"/>
      </w:rPr>
    </w:lvl>
    <w:lvl w:ilvl="4" w:tplc="A8821F9A" w:tentative="1">
      <w:start w:val="1"/>
      <w:numFmt w:val="bullet"/>
      <w:lvlText w:val="o"/>
      <w:lvlJc w:val="left"/>
      <w:pPr>
        <w:tabs>
          <w:tab w:val="num" w:pos="4680"/>
        </w:tabs>
        <w:ind w:left="4680" w:hanging="360"/>
      </w:pPr>
      <w:rPr>
        <w:rFonts w:ascii="Courier New" w:hAnsi="Courier New" w:cs="Wingdings" w:hint="default"/>
      </w:rPr>
    </w:lvl>
    <w:lvl w:ilvl="5" w:tplc="C1F090BC" w:tentative="1">
      <w:start w:val="1"/>
      <w:numFmt w:val="bullet"/>
      <w:lvlText w:val=""/>
      <w:lvlJc w:val="left"/>
      <w:pPr>
        <w:tabs>
          <w:tab w:val="num" w:pos="5400"/>
        </w:tabs>
        <w:ind w:left="5400" w:hanging="360"/>
      </w:pPr>
      <w:rPr>
        <w:rFonts w:ascii="Wingdings" w:hAnsi="Wingdings" w:hint="default"/>
      </w:rPr>
    </w:lvl>
    <w:lvl w:ilvl="6" w:tplc="0BC271FE" w:tentative="1">
      <w:start w:val="1"/>
      <w:numFmt w:val="bullet"/>
      <w:lvlText w:val=""/>
      <w:lvlJc w:val="left"/>
      <w:pPr>
        <w:tabs>
          <w:tab w:val="num" w:pos="6120"/>
        </w:tabs>
        <w:ind w:left="6120" w:hanging="360"/>
      </w:pPr>
      <w:rPr>
        <w:rFonts w:ascii="Symbol" w:hAnsi="Symbol" w:hint="default"/>
      </w:rPr>
    </w:lvl>
    <w:lvl w:ilvl="7" w:tplc="81589B4C" w:tentative="1">
      <w:start w:val="1"/>
      <w:numFmt w:val="bullet"/>
      <w:lvlText w:val="o"/>
      <w:lvlJc w:val="left"/>
      <w:pPr>
        <w:tabs>
          <w:tab w:val="num" w:pos="6840"/>
        </w:tabs>
        <w:ind w:left="6840" w:hanging="360"/>
      </w:pPr>
      <w:rPr>
        <w:rFonts w:ascii="Courier New" w:hAnsi="Courier New" w:cs="Wingdings" w:hint="default"/>
      </w:rPr>
    </w:lvl>
    <w:lvl w:ilvl="8" w:tplc="5B86AF50" w:tentative="1">
      <w:start w:val="1"/>
      <w:numFmt w:val="bullet"/>
      <w:lvlText w:val=""/>
      <w:lvlJc w:val="left"/>
      <w:pPr>
        <w:tabs>
          <w:tab w:val="num" w:pos="7560"/>
        </w:tabs>
        <w:ind w:left="7560" w:hanging="360"/>
      </w:pPr>
      <w:rPr>
        <w:rFonts w:ascii="Wingdings" w:hAnsi="Wingdings" w:hint="default"/>
      </w:rPr>
    </w:lvl>
  </w:abstractNum>
  <w:abstractNum w:abstractNumId="28">
    <w:nsid w:val="72656961"/>
    <w:multiLevelType w:val="hybridMultilevel"/>
    <w:tmpl w:val="FD0A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296F91"/>
    <w:multiLevelType w:val="hybridMultilevel"/>
    <w:tmpl w:val="B41AE994"/>
    <w:lvl w:ilvl="0" w:tplc="E7DEB25C">
      <w:start w:val="219"/>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87C49"/>
    <w:multiLevelType w:val="hybridMultilevel"/>
    <w:tmpl w:val="B51EBDCA"/>
    <w:lvl w:ilvl="0" w:tplc="C444F22C">
      <w:start w:val="1"/>
      <w:numFmt w:val="bullet"/>
      <w:lvlText w:val="o"/>
      <w:lvlJc w:val="left"/>
      <w:pPr>
        <w:tabs>
          <w:tab w:val="num" w:pos="720"/>
        </w:tabs>
        <w:ind w:left="720" w:hanging="360"/>
      </w:pPr>
      <w:rPr>
        <w:rFonts w:ascii="Courier New" w:hAnsi="Courier New" w:cs="Wingdings" w:hint="default"/>
      </w:rPr>
    </w:lvl>
    <w:lvl w:ilvl="1" w:tplc="18303910" w:tentative="1">
      <w:start w:val="1"/>
      <w:numFmt w:val="bullet"/>
      <w:lvlText w:val="o"/>
      <w:lvlJc w:val="left"/>
      <w:pPr>
        <w:tabs>
          <w:tab w:val="num" w:pos="1440"/>
        </w:tabs>
        <w:ind w:left="1440" w:hanging="360"/>
      </w:pPr>
      <w:rPr>
        <w:rFonts w:ascii="Courier New" w:hAnsi="Courier New" w:cs="Wingdings" w:hint="default"/>
      </w:rPr>
    </w:lvl>
    <w:lvl w:ilvl="2" w:tplc="864C749C" w:tentative="1">
      <w:start w:val="1"/>
      <w:numFmt w:val="bullet"/>
      <w:lvlText w:val=""/>
      <w:lvlJc w:val="left"/>
      <w:pPr>
        <w:tabs>
          <w:tab w:val="num" w:pos="2160"/>
        </w:tabs>
        <w:ind w:left="2160" w:hanging="360"/>
      </w:pPr>
      <w:rPr>
        <w:rFonts w:ascii="Wingdings" w:hAnsi="Wingdings" w:hint="default"/>
      </w:rPr>
    </w:lvl>
    <w:lvl w:ilvl="3" w:tplc="E1448000" w:tentative="1">
      <w:start w:val="1"/>
      <w:numFmt w:val="bullet"/>
      <w:lvlText w:val=""/>
      <w:lvlJc w:val="left"/>
      <w:pPr>
        <w:tabs>
          <w:tab w:val="num" w:pos="2880"/>
        </w:tabs>
        <w:ind w:left="2880" w:hanging="360"/>
      </w:pPr>
      <w:rPr>
        <w:rFonts w:ascii="Symbol" w:hAnsi="Symbol" w:hint="default"/>
      </w:rPr>
    </w:lvl>
    <w:lvl w:ilvl="4" w:tplc="FDD2E654" w:tentative="1">
      <w:start w:val="1"/>
      <w:numFmt w:val="bullet"/>
      <w:lvlText w:val="o"/>
      <w:lvlJc w:val="left"/>
      <w:pPr>
        <w:tabs>
          <w:tab w:val="num" w:pos="3600"/>
        </w:tabs>
        <w:ind w:left="3600" w:hanging="360"/>
      </w:pPr>
      <w:rPr>
        <w:rFonts w:ascii="Courier New" w:hAnsi="Courier New" w:cs="Wingdings" w:hint="default"/>
      </w:rPr>
    </w:lvl>
    <w:lvl w:ilvl="5" w:tplc="B6AC9DD6" w:tentative="1">
      <w:start w:val="1"/>
      <w:numFmt w:val="bullet"/>
      <w:lvlText w:val=""/>
      <w:lvlJc w:val="left"/>
      <w:pPr>
        <w:tabs>
          <w:tab w:val="num" w:pos="4320"/>
        </w:tabs>
        <w:ind w:left="4320" w:hanging="360"/>
      </w:pPr>
      <w:rPr>
        <w:rFonts w:ascii="Wingdings" w:hAnsi="Wingdings" w:hint="default"/>
      </w:rPr>
    </w:lvl>
    <w:lvl w:ilvl="6" w:tplc="8AFAFBB4" w:tentative="1">
      <w:start w:val="1"/>
      <w:numFmt w:val="bullet"/>
      <w:lvlText w:val=""/>
      <w:lvlJc w:val="left"/>
      <w:pPr>
        <w:tabs>
          <w:tab w:val="num" w:pos="5040"/>
        </w:tabs>
        <w:ind w:left="5040" w:hanging="360"/>
      </w:pPr>
      <w:rPr>
        <w:rFonts w:ascii="Symbol" w:hAnsi="Symbol" w:hint="default"/>
      </w:rPr>
    </w:lvl>
    <w:lvl w:ilvl="7" w:tplc="B2D2A9C2" w:tentative="1">
      <w:start w:val="1"/>
      <w:numFmt w:val="bullet"/>
      <w:lvlText w:val="o"/>
      <w:lvlJc w:val="left"/>
      <w:pPr>
        <w:tabs>
          <w:tab w:val="num" w:pos="5760"/>
        </w:tabs>
        <w:ind w:left="5760" w:hanging="360"/>
      </w:pPr>
      <w:rPr>
        <w:rFonts w:ascii="Courier New" w:hAnsi="Courier New" w:cs="Wingdings" w:hint="default"/>
      </w:rPr>
    </w:lvl>
    <w:lvl w:ilvl="8" w:tplc="E82ED9F8" w:tentative="1">
      <w:start w:val="1"/>
      <w:numFmt w:val="bullet"/>
      <w:lvlText w:val=""/>
      <w:lvlJc w:val="left"/>
      <w:pPr>
        <w:tabs>
          <w:tab w:val="num" w:pos="6480"/>
        </w:tabs>
        <w:ind w:left="6480" w:hanging="360"/>
      </w:pPr>
      <w:rPr>
        <w:rFonts w:ascii="Wingdings" w:hAnsi="Wingdings" w:hint="default"/>
      </w:rPr>
    </w:lvl>
  </w:abstractNum>
  <w:abstractNum w:abstractNumId="32">
    <w:nsid w:val="7EE61DFF"/>
    <w:multiLevelType w:val="hybridMultilevel"/>
    <w:tmpl w:val="0C60F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11"/>
  </w:num>
  <w:num w:numId="5">
    <w:abstractNumId w:val="31"/>
  </w:num>
  <w:num w:numId="6">
    <w:abstractNumId w:val="21"/>
  </w:num>
  <w:num w:numId="7">
    <w:abstractNumId w:val="4"/>
  </w:num>
  <w:num w:numId="8">
    <w:abstractNumId w:val="27"/>
  </w:num>
  <w:num w:numId="9">
    <w:abstractNumId w:val="14"/>
  </w:num>
  <w:num w:numId="10">
    <w:abstractNumId w:val="16"/>
  </w:num>
  <w:num w:numId="11">
    <w:abstractNumId w:val="26"/>
  </w:num>
  <w:num w:numId="12">
    <w:abstractNumId w:val="1"/>
  </w:num>
  <w:num w:numId="13">
    <w:abstractNumId w:val="9"/>
  </w:num>
  <w:num w:numId="14">
    <w:abstractNumId w:val="2"/>
  </w:num>
  <w:num w:numId="15">
    <w:abstractNumId w:val="15"/>
  </w:num>
  <w:num w:numId="16">
    <w:abstractNumId w:val="23"/>
  </w:num>
  <w:num w:numId="17">
    <w:abstractNumId w:val="18"/>
  </w:num>
  <w:num w:numId="18">
    <w:abstractNumId w:val="29"/>
  </w:num>
  <w:num w:numId="19">
    <w:abstractNumId w:val="7"/>
  </w:num>
  <w:num w:numId="20">
    <w:abstractNumId w:val="22"/>
  </w:num>
  <w:num w:numId="21">
    <w:abstractNumId w:val="22"/>
  </w:num>
  <w:num w:numId="22">
    <w:abstractNumId w:val="25"/>
  </w:num>
  <w:num w:numId="23">
    <w:abstractNumId w:val="0"/>
  </w:num>
  <w:num w:numId="24">
    <w:abstractNumId w:val="10"/>
  </w:num>
  <w:num w:numId="25">
    <w:abstractNumId w:val="19"/>
  </w:num>
  <w:num w:numId="26">
    <w:abstractNumId w:val="30"/>
  </w:num>
  <w:num w:numId="27">
    <w:abstractNumId w:val="17"/>
  </w:num>
  <w:num w:numId="28">
    <w:abstractNumId w:val="24"/>
  </w:num>
  <w:num w:numId="29">
    <w:abstractNumId w:val="32"/>
  </w:num>
  <w:num w:numId="30">
    <w:abstractNumId w:val="28"/>
  </w:num>
  <w:num w:numId="31">
    <w:abstractNumId w:val="20"/>
  </w:num>
  <w:num w:numId="32">
    <w:abstractNumId w:val="8"/>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175FC"/>
    <w:rsid w:val="00001151"/>
    <w:rsid w:val="000103FF"/>
    <w:rsid w:val="00016989"/>
    <w:rsid w:val="00017C74"/>
    <w:rsid w:val="000379E0"/>
    <w:rsid w:val="000450DC"/>
    <w:rsid w:val="00052B0C"/>
    <w:rsid w:val="00064A72"/>
    <w:rsid w:val="00087BD0"/>
    <w:rsid w:val="00096DC4"/>
    <w:rsid w:val="000B000E"/>
    <w:rsid w:val="000C2A2D"/>
    <w:rsid w:val="000C63EC"/>
    <w:rsid w:val="000D4241"/>
    <w:rsid w:val="00106633"/>
    <w:rsid w:val="00107D4E"/>
    <w:rsid w:val="00110967"/>
    <w:rsid w:val="001278F6"/>
    <w:rsid w:val="00131FB3"/>
    <w:rsid w:val="00152587"/>
    <w:rsid w:val="0017100A"/>
    <w:rsid w:val="00176269"/>
    <w:rsid w:val="001913A1"/>
    <w:rsid w:val="001A1B13"/>
    <w:rsid w:val="001B7A12"/>
    <w:rsid w:val="001B7A6A"/>
    <w:rsid w:val="001D6848"/>
    <w:rsid w:val="001E366E"/>
    <w:rsid w:val="001E6FF1"/>
    <w:rsid w:val="001F3BEE"/>
    <w:rsid w:val="00210F0C"/>
    <w:rsid w:val="00212510"/>
    <w:rsid w:val="00280410"/>
    <w:rsid w:val="002A0518"/>
    <w:rsid w:val="002A2905"/>
    <w:rsid w:val="002A53AC"/>
    <w:rsid w:val="002D0A4D"/>
    <w:rsid w:val="002E1F7C"/>
    <w:rsid w:val="002E69C6"/>
    <w:rsid w:val="003249EC"/>
    <w:rsid w:val="0034706C"/>
    <w:rsid w:val="00364DFD"/>
    <w:rsid w:val="00371031"/>
    <w:rsid w:val="003744FA"/>
    <w:rsid w:val="00390F8B"/>
    <w:rsid w:val="00393BE6"/>
    <w:rsid w:val="003B759E"/>
    <w:rsid w:val="0040408C"/>
    <w:rsid w:val="004043E9"/>
    <w:rsid w:val="004133A2"/>
    <w:rsid w:val="0043673E"/>
    <w:rsid w:val="0044079C"/>
    <w:rsid w:val="004517A1"/>
    <w:rsid w:val="00461C42"/>
    <w:rsid w:val="00462AFD"/>
    <w:rsid w:val="00472618"/>
    <w:rsid w:val="004769B7"/>
    <w:rsid w:val="004962E7"/>
    <w:rsid w:val="004A2AD6"/>
    <w:rsid w:val="004E4E84"/>
    <w:rsid w:val="00503D1F"/>
    <w:rsid w:val="00505835"/>
    <w:rsid w:val="00511A1A"/>
    <w:rsid w:val="005150C9"/>
    <w:rsid w:val="00516D9E"/>
    <w:rsid w:val="005209ED"/>
    <w:rsid w:val="00557739"/>
    <w:rsid w:val="00566FEE"/>
    <w:rsid w:val="0057272E"/>
    <w:rsid w:val="00574399"/>
    <w:rsid w:val="005755AC"/>
    <w:rsid w:val="0058154E"/>
    <w:rsid w:val="00581C7C"/>
    <w:rsid w:val="00583EEB"/>
    <w:rsid w:val="005B679C"/>
    <w:rsid w:val="005C0BE4"/>
    <w:rsid w:val="005C4CC4"/>
    <w:rsid w:val="00614D6A"/>
    <w:rsid w:val="00623AEE"/>
    <w:rsid w:val="006506EA"/>
    <w:rsid w:val="00651D7A"/>
    <w:rsid w:val="00666A01"/>
    <w:rsid w:val="00667A7E"/>
    <w:rsid w:val="00667D8D"/>
    <w:rsid w:val="0067195C"/>
    <w:rsid w:val="006842FE"/>
    <w:rsid w:val="00697048"/>
    <w:rsid w:val="006A4EAA"/>
    <w:rsid w:val="006B143D"/>
    <w:rsid w:val="006B206E"/>
    <w:rsid w:val="006D633E"/>
    <w:rsid w:val="006F408B"/>
    <w:rsid w:val="00732C1C"/>
    <w:rsid w:val="00737BB9"/>
    <w:rsid w:val="0078586B"/>
    <w:rsid w:val="00792ADB"/>
    <w:rsid w:val="00796D61"/>
    <w:rsid w:val="007B4914"/>
    <w:rsid w:val="007C4F6B"/>
    <w:rsid w:val="007E1C2F"/>
    <w:rsid w:val="007F45E1"/>
    <w:rsid w:val="0081055F"/>
    <w:rsid w:val="00882615"/>
    <w:rsid w:val="008C54E9"/>
    <w:rsid w:val="008E3AFC"/>
    <w:rsid w:val="008E5D15"/>
    <w:rsid w:val="00903991"/>
    <w:rsid w:val="009456AD"/>
    <w:rsid w:val="00954736"/>
    <w:rsid w:val="00954E1A"/>
    <w:rsid w:val="00967407"/>
    <w:rsid w:val="00980E42"/>
    <w:rsid w:val="00987ECA"/>
    <w:rsid w:val="009B3CDC"/>
    <w:rsid w:val="009B4245"/>
    <w:rsid w:val="009D6974"/>
    <w:rsid w:val="009F6A44"/>
    <w:rsid w:val="009F7B8D"/>
    <w:rsid w:val="00A20ADF"/>
    <w:rsid w:val="00A22DFC"/>
    <w:rsid w:val="00A354AD"/>
    <w:rsid w:val="00A40F77"/>
    <w:rsid w:val="00A46B08"/>
    <w:rsid w:val="00A52D50"/>
    <w:rsid w:val="00A565D5"/>
    <w:rsid w:val="00A579C0"/>
    <w:rsid w:val="00A74E8E"/>
    <w:rsid w:val="00A83E57"/>
    <w:rsid w:val="00A93B11"/>
    <w:rsid w:val="00A93C24"/>
    <w:rsid w:val="00AA2DD3"/>
    <w:rsid w:val="00AE0B81"/>
    <w:rsid w:val="00AE0DAC"/>
    <w:rsid w:val="00B02BF6"/>
    <w:rsid w:val="00B115D0"/>
    <w:rsid w:val="00B15BF0"/>
    <w:rsid w:val="00B2186C"/>
    <w:rsid w:val="00B33529"/>
    <w:rsid w:val="00B41712"/>
    <w:rsid w:val="00B74FCE"/>
    <w:rsid w:val="00B761C1"/>
    <w:rsid w:val="00BF01B7"/>
    <w:rsid w:val="00C077DD"/>
    <w:rsid w:val="00C23E96"/>
    <w:rsid w:val="00C43C80"/>
    <w:rsid w:val="00C56197"/>
    <w:rsid w:val="00C635AC"/>
    <w:rsid w:val="00C84D32"/>
    <w:rsid w:val="00CD3D92"/>
    <w:rsid w:val="00D008FB"/>
    <w:rsid w:val="00D03F7E"/>
    <w:rsid w:val="00D04658"/>
    <w:rsid w:val="00D232B9"/>
    <w:rsid w:val="00D362D1"/>
    <w:rsid w:val="00D42A05"/>
    <w:rsid w:val="00D57EBA"/>
    <w:rsid w:val="00D64A62"/>
    <w:rsid w:val="00D72F32"/>
    <w:rsid w:val="00D74F3E"/>
    <w:rsid w:val="00D915EE"/>
    <w:rsid w:val="00D97C97"/>
    <w:rsid w:val="00DC1C85"/>
    <w:rsid w:val="00DC3177"/>
    <w:rsid w:val="00DC465A"/>
    <w:rsid w:val="00DD1A7B"/>
    <w:rsid w:val="00DD6611"/>
    <w:rsid w:val="00DD7340"/>
    <w:rsid w:val="00DF7613"/>
    <w:rsid w:val="00E426C4"/>
    <w:rsid w:val="00E45343"/>
    <w:rsid w:val="00E55861"/>
    <w:rsid w:val="00E6636C"/>
    <w:rsid w:val="00E6741B"/>
    <w:rsid w:val="00E7377B"/>
    <w:rsid w:val="00E86831"/>
    <w:rsid w:val="00E97D04"/>
    <w:rsid w:val="00EA1BC2"/>
    <w:rsid w:val="00EA7C51"/>
    <w:rsid w:val="00ED27B3"/>
    <w:rsid w:val="00F0062A"/>
    <w:rsid w:val="00F175FC"/>
    <w:rsid w:val="00F521C8"/>
    <w:rsid w:val="00F61B21"/>
    <w:rsid w:val="00F80F8D"/>
    <w:rsid w:val="00FA4FA6"/>
    <w:rsid w:val="00FB0C70"/>
    <w:rsid w:val="00FC60ED"/>
    <w:rsid w:val="00FD544A"/>
    <w:rsid w:val="00FD625C"/>
    <w:rsid w:val="00FF022C"/>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0561893-AEF8-4419-AC0F-E1215017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32"/>
    <w:rPr>
      <w:rFonts w:ascii="Arial" w:hAnsi="Arial"/>
      <w:sz w:val="22"/>
      <w:szCs w:val="24"/>
    </w:rPr>
  </w:style>
  <w:style w:type="paragraph" w:styleId="Heading1">
    <w:name w:val="heading 1"/>
    <w:basedOn w:val="Normal"/>
    <w:next w:val="Normal"/>
    <w:link w:val="Heading1Char"/>
    <w:uiPriority w:val="9"/>
    <w:qFormat/>
    <w:rsid w:val="001B7A12"/>
    <w:pPr>
      <w:keepNext/>
      <w:spacing w:before="240" w:after="60"/>
      <w:jc w:val="center"/>
      <w:outlineLvl w:val="0"/>
    </w:pPr>
    <w:rPr>
      <w:rFonts w:cs="Arial"/>
      <w:b/>
      <w:bCs/>
      <w:noProof/>
      <w:kern w:val="32"/>
      <w:sz w:val="28"/>
      <w:szCs w:val="28"/>
      <w:lang w:eastAsia="zh-TW"/>
    </w:rPr>
  </w:style>
  <w:style w:type="paragraph" w:styleId="Heading2">
    <w:name w:val="heading 2"/>
    <w:basedOn w:val="Heading4"/>
    <w:next w:val="Normal"/>
    <w:link w:val="Heading2Char"/>
    <w:uiPriority w:val="9"/>
    <w:unhideWhenUsed/>
    <w:qFormat/>
    <w:rsid w:val="00D97C97"/>
    <w:pPr>
      <w:spacing w:line="360" w:lineRule="auto"/>
      <w:outlineLvl w:val="1"/>
    </w:pPr>
    <w:rPr>
      <w:rFonts w:cs="Arial"/>
      <w:szCs w:val="24"/>
    </w:rPr>
  </w:style>
  <w:style w:type="paragraph" w:styleId="Heading3">
    <w:name w:val="heading 3"/>
    <w:basedOn w:val="Normal"/>
    <w:next w:val="Normal"/>
    <w:link w:val="Heading3Char"/>
    <w:uiPriority w:val="9"/>
    <w:unhideWhenUsed/>
    <w:qFormat/>
    <w:rsid w:val="00D57EBA"/>
    <w:pPr>
      <w:keepNext/>
      <w:spacing w:before="240" w:after="60"/>
      <w:jc w:val="center"/>
      <w:outlineLvl w:val="2"/>
    </w:pPr>
    <w:rPr>
      <w:b/>
      <w:bCs/>
      <w:szCs w:val="26"/>
      <w:u w:val="single"/>
    </w:rPr>
  </w:style>
  <w:style w:type="paragraph" w:styleId="Heading4">
    <w:name w:val="heading 4"/>
    <w:basedOn w:val="Normal"/>
    <w:next w:val="Normal"/>
    <w:link w:val="Heading4Char"/>
    <w:uiPriority w:val="9"/>
    <w:unhideWhenUsed/>
    <w:rsid w:val="00D57EBA"/>
    <w:pPr>
      <w:keepNext/>
      <w:spacing w:before="240" w:after="60"/>
      <w:outlineLvl w:val="3"/>
    </w:pPr>
    <w:rPr>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651D7A"/>
    <w:rPr>
      <w:rFonts w:ascii="Tahoma" w:hAnsi="Tahoma" w:cs="Courier New"/>
      <w:sz w:val="16"/>
      <w:szCs w:val="16"/>
    </w:rPr>
  </w:style>
  <w:style w:type="paragraph" w:styleId="Header">
    <w:name w:val="header"/>
    <w:basedOn w:val="Normal"/>
    <w:link w:val="HeaderChar"/>
    <w:uiPriority w:val="99"/>
    <w:rsid w:val="00651D7A"/>
    <w:pPr>
      <w:tabs>
        <w:tab w:val="center" w:pos="4320"/>
        <w:tab w:val="right" w:pos="8640"/>
      </w:tabs>
    </w:pPr>
  </w:style>
  <w:style w:type="paragraph" w:styleId="Footer">
    <w:name w:val="footer"/>
    <w:basedOn w:val="Normal"/>
    <w:link w:val="FooterChar"/>
    <w:uiPriority w:val="99"/>
    <w:rsid w:val="00651D7A"/>
    <w:pPr>
      <w:tabs>
        <w:tab w:val="center" w:pos="4320"/>
        <w:tab w:val="right" w:pos="8640"/>
      </w:tabs>
    </w:pPr>
  </w:style>
  <w:style w:type="character" w:styleId="PageNumber">
    <w:name w:val="page number"/>
    <w:basedOn w:val="DefaultParagraphFont"/>
    <w:rsid w:val="00651D7A"/>
  </w:style>
  <w:style w:type="character" w:styleId="CommentReference">
    <w:name w:val="annotation reference"/>
    <w:semiHidden/>
    <w:rsid w:val="00651D7A"/>
    <w:rPr>
      <w:sz w:val="16"/>
      <w:szCs w:val="16"/>
    </w:rPr>
  </w:style>
  <w:style w:type="paragraph" w:styleId="CommentText">
    <w:name w:val="annotation text"/>
    <w:basedOn w:val="Normal"/>
    <w:semiHidden/>
    <w:rsid w:val="00651D7A"/>
    <w:rPr>
      <w:sz w:val="20"/>
      <w:szCs w:val="20"/>
    </w:rPr>
  </w:style>
  <w:style w:type="paragraph" w:styleId="CommentSubject">
    <w:name w:val="annotation subject"/>
    <w:basedOn w:val="CommentText"/>
    <w:next w:val="CommentText"/>
    <w:semiHidden/>
    <w:rsid w:val="00651D7A"/>
    <w:rPr>
      <w:b/>
      <w:bCs/>
    </w:rPr>
  </w:style>
  <w:style w:type="paragraph" w:styleId="ListParagraph">
    <w:name w:val="List Paragraph"/>
    <w:basedOn w:val="Normal"/>
    <w:uiPriority w:val="34"/>
    <w:qFormat/>
    <w:rsid w:val="0044079C"/>
    <w:pPr>
      <w:ind w:left="720"/>
    </w:pPr>
  </w:style>
  <w:style w:type="character" w:customStyle="1" w:styleId="Heading1Char">
    <w:name w:val="Heading 1 Char"/>
    <w:link w:val="Heading1"/>
    <w:uiPriority w:val="9"/>
    <w:rsid w:val="001B7A12"/>
    <w:rPr>
      <w:rFonts w:ascii="Arial" w:hAnsi="Arial" w:cs="Arial"/>
      <w:b/>
      <w:bCs/>
      <w:noProof/>
      <w:kern w:val="32"/>
      <w:sz w:val="28"/>
      <w:szCs w:val="28"/>
      <w:lang w:eastAsia="zh-TW"/>
    </w:rPr>
  </w:style>
  <w:style w:type="character" w:customStyle="1" w:styleId="Heading2Char">
    <w:name w:val="Heading 2 Char"/>
    <w:link w:val="Heading2"/>
    <w:uiPriority w:val="9"/>
    <w:rsid w:val="00D97C97"/>
    <w:rPr>
      <w:rFonts w:ascii="Arial" w:hAnsi="Arial" w:cs="Arial"/>
      <w:bCs/>
      <w:sz w:val="22"/>
      <w:szCs w:val="24"/>
      <w:u w:val="single"/>
    </w:rPr>
  </w:style>
  <w:style w:type="character" w:customStyle="1" w:styleId="FooterChar">
    <w:name w:val="Footer Char"/>
    <w:link w:val="Footer"/>
    <w:uiPriority w:val="99"/>
    <w:rsid w:val="00EA7C51"/>
    <w:rPr>
      <w:sz w:val="24"/>
      <w:szCs w:val="24"/>
    </w:rPr>
  </w:style>
  <w:style w:type="character" w:customStyle="1" w:styleId="Heading3Char">
    <w:name w:val="Heading 3 Char"/>
    <w:link w:val="Heading3"/>
    <w:uiPriority w:val="9"/>
    <w:rsid w:val="00D57EBA"/>
    <w:rPr>
      <w:rFonts w:ascii="Arial" w:eastAsia="Times New Roman" w:hAnsi="Arial" w:cs="Times New Roman"/>
      <w:b/>
      <w:bCs/>
      <w:sz w:val="24"/>
      <w:szCs w:val="26"/>
      <w:u w:val="single"/>
    </w:rPr>
  </w:style>
  <w:style w:type="character" w:customStyle="1" w:styleId="Heading4Char">
    <w:name w:val="Heading 4 Char"/>
    <w:link w:val="Heading4"/>
    <w:uiPriority w:val="9"/>
    <w:rsid w:val="00D57EBA"/>
    <w:rPr>
      <w:rFonts w:ascii="Arial" w:eastAsia="Times New Roman" w:hAnsi="Arial" w:cs="Times New Roman"/>
      <w:bCs/>
      <w:sz w:val="24"/>
      <w:szCs w:val="28"/>
      <w:u w:val="single"/>
    </w:rPr>
  </w:style>
  <w:style w:type="character" w:styleId="Hyperlink">
    <w:name w:val="Hyperlink"/>
    <w:basedOn w:val="DefaultParagraphFont"/>
    <w:uiPriority w:val="99"/>
    <w:unhideWhenUsed/>
    <w:rsid w:val="00D915EE"/>
    <w:rPr>
      <w:color w:val="0000FF" w:themeColor="hyperlink"/>
      <w:u w:val="single"/>
    </w:rPr>
  </w:style>
  <w:style w:type="table" w:styleId="TableGrid">
    <w:name w:val="Table Grid"/>
    <w:basedOn w:val="TableNormal"/>
    <w:uiPriority w:val="59"/>
    <w:rsid w:val="0010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C4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 w:id="13071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lbi.nih.gov/health/educational/lose_wt/BMI/bmicalc.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dc.gov/growthchar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lbi.nih.gov/health/educational/lose_wt/BMI/bmical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2.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5DB6FA-9B22-4AD8-A12D-0F41AE5F2EE8}">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9CE0052C-F06F-4D38-9E37-074FEEC9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Vital Signs, Weight and Height</vt:lpstr>
    </vt:vector>
  </TitlesOfParts>
  <Company>The EMMES Corporation</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 Weight and Height</dc:title>
  <dc:subject>CRF</dc:subject>
  <dc:creator>NINDS</dc:creator>
  <cp:keywords>NINDS, CRF, Vital Signs, Weight and Height</cp:keywords>
  <cp:lastModifiedBy>Andy Franklin</cp:lastModifiedBy>
  <cp:revision>9</cp:revision>
  <cp:lastPrinted>2015-02-11T17:12:00Z</cp:lastPrinted>
  <dcterms:created xsi:type="dcterms:W3CDTF">2014-09-18T12:12:00Z</dcterms:created>
  <dcterms:modified xsi:type="dcterms:W3CDTF">2015-03-10T16:08:00Z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