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DB" w:rsidRDefault="002B73DB" w:rsidP="002B73DB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Magnetic Field Strength of Scanner Used:</w:t>
      </w:r>
    </w:p>
    <w:p w:rsidR="002B73DB" w:rsidRDefault="002B73DB" w:rsidP="002B73DB">
      <w:pPr>
        <w:tabs>
          <w:tab w:val="left" w:pos="2160"/>
          <w:tab w:val="left" w:pos="3600"/>
          <w:tab w:val="left" w:pos="5040"/>
          <w:tab w:val="left" w:pos="6480"/>
        </w:tabs>
        <w:spacing w:after="0" w:line="360" w:lineRule="auto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1.5 T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3.0 T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4.0 T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7.0 T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Other: T</w:t>
      </w:r>
    </w:p>
    <w:p w:rsidR="002B73DB" w:rsidRDefault="002B73DB" w:rsidP="002B73DB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 of the scanner manufacturer:</w:t>
      </w:r>
    </w:p>
    <w:p w:rsidR="002B73DB" w:rsidRDefault="002B73DB" w:rsidP="002B73DB">
      <w:pPr>
        <w:tabs>
          <w:tab w:val="left" w:pos="2160"/>
          <w:tab w:val="left" w:pos="3600"/>
          <w:tab w:val="left" w:pos="5040"/>
          <w:tab w:val="left" w:pos="6480"/>
        </w:tabs>
        <w:spacing w:after="0" w:line="360" w:lineRule="auto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GE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Siemens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Philips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Toshiba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Other:</w:t>
      </w:r>
    </w:p>
    <w:p w:rsidR="002B73DB" w:rsidRDefault="002B73DB" w:rsidP="002B73DB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 of the scanner software and its version number:</w:t>
      </w:r>
    </w:p>
    <w:p w:rsidR="002B73DB" w:rsidRDefault="002B73DB" w:rsidP="002B73DB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Name: </w:t>
      </w:r>
      <w:r>
        <w:rPr>
          <w:rFonts w:ascii="Arial" w:eastAsia="Arial" w:hAnsi="Arial" w:cs="Arial"/>
          <w:sz w:val="22"/>
          <w:szCs w:val="22"/>
        </w:rPr>
        <w:tab/>
        <w:t xml:space="preserve">Version Number: </w:t>
      </w:r>
    </w:p>
    <w:p w:rsidR="002B73DB" w:rsidRDefault="002B73DB" w:rsidP="002B73DB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Body part scanned:</w:t>
      </w:r>
    </w:p>
    <w:p w:rsidR="002B73DB" w:rsidRDefault="002B73DB" w:rsidP="002B73DB">
      <w:pPr>
        <w:spacing w:after="0" w:line="360" w:lineRule="auto"/>
        <w:rPr>
          <w:rFonts w:ascii="Arial" w:eastAsia="Arial" w:hAnsi="Arial" w:cs="Arial"/>
          <w:color w:val="auto"/>
          <w:sz w:val="22"/>
          <w:szCs w:val="22"/>
        </w:rPr>
        <w:sectPr w:rsidR="002B73DB">
          <w:headerReference w:type="default" r:id="rId7"/>
          <w:footerReference w:type="default" r:id="rId8"/>
          <w:pgSz w:w="12240" w:h="15840"/>
          <w:pgMar w:top="1440" w:right="1080" w:bottom="1440" w:left="1080" w:header="0" w:footer="720" w:gutter="0"/>
          <w:cols w:space="720"/>
        </w:sectPr>
      </w:pPr>
    </w:p>
    <w:p w:rsidR="002B73DB" w:rsidRDefault="002B73DB" w:rsidP="002B73DB">
      <w:pPr>
        <w:tabs>
          <w:tab w:val="left" w:pos="2700"/>
          <w:tab w:val="left" w:pos="4050"/>
          <w:tab w:val="left" w:pos="6120"/>
          <w:tab w:val="left" w:pos="8010"/>
        </w:tabs>
        <w:spacing w:after="0" w:line="360" w:lineRule="auto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Brain</w:t>
      </w:r>
    </w:p>
    <w:p w:rsidR="002B73DB" w:rsidRDefault="002B73DB" w:rsidP="002B73DB">
      <w:pPr>
        <w:tabs>
          <w:tab w:val="left" w:pos="2700"/>
          <w:tab w:val="left" w:pos="4050"/>
          <w:tab w:val="left" w:pos="6120"/>
          <w:tab w:val="left" w:pos="8010"/>
        </w:tabs>
        <w:spacing w:after="0" w:line="360" w:lineRule="auto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Cervical spine</w:t>
      </w:r>
    </w:p>
    <w:p w:rsidR="002B73DB" w:rsidRDefault="002B73DB" w:rsidP="002B73DB">
      <w:pPr>
        <w:tabs>
          <w:tab w:val="left" w:pos="2700"/>
          <w:tab w:val="left" w:pos="4050"/>
          <w:tab w:val="left" w:pos="6120"/>
          <w:tab w:val="left" w:pos="8010"/>
        </w:tabs>
        <w:spacing w:after="0" w:line="360" w:lineRule="auto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Thoracic spine</w:t>
      </w:r>
    </w:p>
    <w:p w:rsidR="002B73DB" w:rsidRDefault="002B73DB" w:rsidP="002B73DB">
      <w:pPr>
        <w:tabs>
          <w:tab w:val="left" w:pos="2700"/>
          <w:tab w:val="left" w:pos="4050"/>
          <w:tab w:val="left" w:pos="6120"/>
          <w:tab w:val="left" w:pos="8010"/>
        </w:tabs>
        <w:spacing w:after="0" w:line="360" w:lineRule="auto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>Lumbar spine</w:t>
      </w:r>
    </w:p>
    <w:p w:rsidR="002B73DB" w:rsidRDefault="002B73DB" w:rsidP="002B73DB">
      <w:pPr>
        <w:tabs>
          <w:tab w:val="left" w:pos="2700"/>
          <w:tab w:val="left" w:pos="4050"/>
          <w:tab w:val="left" w:pos="6120"/>
          <w:tab w:val="left" w:pos="8010"/>
        </w:tabs>
        <w:spacing w:after="0" w:line="360" w:lineRule="auto"/>
        <w:ind w:left="-1440" w:firstLine="144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Calf</w:t>
      </w:r>
    </w:p>
    <w:p w:rsidR="002B73DB" w:rsidRDefault="002B73DB" w:rsidP="002B73DB">
      <w:pPr>
        <w:tabs>
          <w:tab w:val="left" w:pos="2700"/>
          <w:tab w:val="left" w:pos="4050"/>
          <w:tab w:val="left" w:pos="6120"/>
          <w:tab w:val="left" w:pos="8010"/>
        </w:tabs>
        <w:spacing w:after="0" w:line="360" w:lineRule="auto"/>
        <w:ind w:left="-1440" w:firstLine="144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Thigh</w:t>
      </w:r>
    </w:p>
    <w:p w:rsidR="002B73DB" w:rsidRDefault="002B73DB" w:rsidP="002B73DB">
      <w:pPr>
        <w:tabs>
          <w:tab w:val="left" w:pos="2700"/>
          <w:tab w:val="left" w:pos="4050"/>
          <w:tab w:val="left" w:pos="6120"/>
          <w:tab w:val="left" w:pos="8010"/>
        </w:tabs>
        <w:spacing w:after="0" w:line="360" w:lineRule="auto"/>
        <w:ind w:left="-1440" w:firstLine="144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Other, specify:</w:t>
      </w:r>
    </w:p>
    <w:p w:rsidR="002B73DB" w:rsidRDefault="002B73DB" w:rsidP="002B73DB">
      <w:pPr>
        <w:spacing w:after="0" w:line="240" w:lineRule="auto"/>
        <w:rPr>
          <w:rFonts w:ascii="Arial" w:eastAsia="Arial" w:hAnsi="Arial" w:cs="Arial"/>
          <w:b/>
          <w:color w:val="auto"/>
          <w:sz w:val="22"/>
          <w:szCs w:val="22"/>
        </w:rPr>
        <w:sectPr w:rsidR="002B73DB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950" w:space="180"/>
            <w:col w:w="4950"/>
          </w:cols>
        </w:sectPr>
      </w:pPr>
    </w:p>
    <w:p w:rsidR="002B73DB" w:rsidRDefault="002B73DB" w:rsidP="002B73DB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RF coil(s):</w:t>
      </w:r>
    </w:p>
    <w:p w:rsidR="002B73DB" w:rsidRDefault="002B73DB" w:rsidP="002B73DB">
      <w:pPr>
        <w:keepNext/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RF Coil(s) Table</w:t>
      </w:r>
    </w:p>
    <w:tbl>
      <w:tblPr>
        <w:tblW w:w="96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2"/>
        <w:gridCol w:w="1499"/>
        <w:gridCol w:w="1330"/>
        <w:gridCol w:w="1437"/>
        <w:gridCol w:w="1125"/>
        <w:gridCol w:w="1122"/>
        <w:gridCol w:w="1110"/>
        <w:gridCol w:w="1265"/>
      </w:tblGrid>
      <w:tr w:rsidR="002B73DB" w:rsidTr="002B73DB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Coil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Coil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coil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Surface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coil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Volume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Transmit (Tx)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Receive (Rx)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Tx/Rx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# of Channels</w:t>
            </w:r>
          </w:p>
        </w:tc>
      </w:tr>
      <w:tr w:rsidR="002B73DB" w:rsidTr="002B73DB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B" w:rsidRDefault="002B73DB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Data to be entered by site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8A0A6B">
              <w:fldChar w:fldCharType="separate"/>
            </w:r>
            <w:r w:rsidRPr="00271F68">
              <w:fldChar w:fldCharType="end"/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8A0A6B">
              <w:fldChar w:fldCharType="separate"/>
            </w:r>
            <w:r w:rsidRPr="00271F68">
              <w:fldChar w:fldCharType="end"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8A0A6B">
              <w:fldChar w:fldCharType="separate"/>
            </w:r>
            <w:r w:rsidRPr="00271F68">
              <w:fldChar w:fldCharType="end"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8A0A6B">
              <w:fldChar w:fldCharType="separate"/>
            </w:r>
            <w:r w:rsidRPr="00271F68"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8A0A6B">
              <w:fldChar w:fldCharType="separate"/>
            </w:r>
            <w:r w:rsidRPr="00271F68"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Data to be entered by site</w:t>
            </w:r>
          </w:p>
        </w:tc>
      </w:tr>
      <w:tr w:rsidR="002B73DB" w:rsidTr="002B73DB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B" w:rsidRDefault="002B73DB" w:rsidP="002B73DB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Data to be entered by site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Data to be entered by site</w:t>
            </w:r>
          </w:p>
        </w:tc>
      </w:tr>
      <w:tr w:rsidR="002B73DB" w:rsidTr="002B73DB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B" w:rsidRDefault="002B73DB" w:rsidP="002B73DB">
            <w:pPr>
              <w:numPr>
                <w:ilvl w:val="0"/>
                <w:numId w:val="7"/>
              </w:numPr>
              <w:spacing w:before="120" w:after="60"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Data to be entered by site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Data to be entered by site</w:t>
            </w:r>
          </w:p>
        </w:tc>
      </w:tr>
      <w:tr w:rsidR="002B73DB" w:rsidTr="002B73DB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B" w:rsidRDefault="002B73DB" w:rsidP="002B73DB">
            <w:pPr>
              <w:numPr>
                <w:ilvl w:val="0"/>
                <w:numId w:val="7"/>
              </w:numPr>
              <w:spacing w:before="120" w:after="60"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Data to be entered by site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r w:rsidRPr="0051396C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51396C">
              <w:instrText xml:space="preserve"> FORMCHECKBOX </w:instrText>
            </w:r>
            <w:r w:rsidR="008A0A6B">
              <w:fldChar w:fldCharType="separate"/>
            </w:r>
            <w:r w:rsidRPr="0051396C"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DB" w:rsidRDefault="002B73DB" w:rsidP="002B73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Data to be entered by site</w:t>
            </w:r>
          </w:p>
        </w:tc>
      </w:tr>
    </w:tbl>
    <w:p w:rsidR="002B73DB" w:rsidRDefault="002B73DB" w:rsidP="002B73DB">
      <w:pPr>
        <w:numPr>
          <w:ilvl w:val="0"/>
          <w:numId w:val="1"/>
        </w:numPr>
        <w:spacing w:before="120"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General sequence parameters (copy the following sections if multiple sequences are used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:rsidR="002B73DB" w:rsidRDefault="002B73DB" w:rsidP="002E0A19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Slice orientation: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Axial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Coronal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Sagittal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Oblique</w:t>
      </w:r>
    </w:p>
    <w:p w:rsidR="002B73DB" w:rsidRDefault="002B73DB" w:rsidP="002E0A19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Scan dimension: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2D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3D</w:t>
      </w:r>
    </w:p>
    <w:p w:rsidR="002B73DB" w:rsidRDefault="002B73DB" w:rsidP="002E0A19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Field of view: x (x) mm2</w:t>
      </w:r>
    </w:p>
    <w:p w:rsidR="002B73DB" w:rsidRDefault="002B73DB" w:rsidP="002E0A19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In-plane resolution: x (x ) mm2</w:t>
      </w:r>
    </w:p>
    <w:p w:rsidR="002B73DB" w:rsidRDefault="002B73DB" w:rsidP="002E0A19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Slice thickness: mm</w:t>
      </w:r>
    </w:p>
    <w:p w:rsidR="002B73DB" w:rsidRDefault="002B73DB" w:rsidP="002E0A19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Gap between slices: mm or % (for 2D acquisition)</w:t>
      </w:r>
    </w:p>
    <w:p w:rsidR="002B73DB" w:rsidRDefault="002B73DB" w:rsidP="002E0A19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Number of slices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:</w:t>
      </w:r>
    </w:p>
    <w:p w:rsidR="002B73DB" w:rsidRDefault="002B73DB" w:rsidP="002E0A19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Repetition time (TR): ms</w:t>
      </w:r>
    </w:p>
    <w:p w:rsidR="002B73DB" w:rsidRDefault="002B73DB" w:rsidP="002E0A19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Echo time (TE): ms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Flip angle (FA): </w:t>
      </w:r>
      <w:r>
        <w:rPr>
          <w:rFonts w:ascii="Cambria Math" w:eastAsia="Arial" w:hAnsi="Cambria Math" w:cs="Cambria Math"/>
          <w:sz w:val="22"/>
          <w:szCs w:val="22"/>
        </w:rPr>
        <w:t>⁰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Base resolution: points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Band width: Hz/Pixel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Slice over sampling: %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Phase-encode direction: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Flow compensation used: 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Yes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No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Fat signal suppressed: 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Yes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No</w:t>
      </w:r>
    </w:p>
    <w:p w:rsidR="002B73DB" w:rsidRDefault="002B73DB" w:rsidP="002B73DB">
      <w:pPr>
        <w:spacing w:before="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yes, method used</w:t>
      </w:r>
      <w:r>
        <w:rPr>
          <w:rFonts w:ascii="Arial" w:eastAsia="Arial" w:hAnsi="Arial" w:cs="Arial"/>
          <w:smallCaps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SPAIR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SPIR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Other</w:t>
      </w:r>
    </w:p>
    <w:p w:rsidR="002B73DB" w:rsidRDefault="002B73DB" w:rsidP="002B73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SPIR, please specify Inversion time (TI): ms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Parallel acquisition used: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Yes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No</w:t>
      </w:r>
    </w:p>
    <w:p w:rsidR="002B73DB" w:rsidRDefault="002B73DB" w:rsidP="002B73DB">
      <w:pPr>
        <w:spacing w:before="144" w:after="144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yes, method used: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GRAPPA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SENSE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Other</w:t>
      </w:r>
    </w:p>
    <w:p w:rsidR="002B73DB" w:rsidRDefault="002B73DB" w:rsidP="002B73DB">
      <w:pPr>
        <w:spacing w:before="144" w:after="144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Additional Details: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Fast imaging: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Yes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No</w:t>
      </w:r>
    </w:p>
    <w:p w:rsidR="002B73DB" w:rsidRDefault="002B73DB" w:rsidP="002B73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Partial Fourier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Yes, specify: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No</w:t>
      </w:r>
    </w:p>
    <w:p w:rsidR="002B73DB" w:rsidRDefault="002B73DB" w:rsidP="002B73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Phase resolution: %</w:t>
      </w:r>
    </w:p>
    <w:p w:rsidR="002B73DB" w:rsidRDefault="002B73DB" w:rsidP="002B73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Echo spacing: ms; Echo train length: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Total acquisition time: minutes</w:t>
      </w:r>
    </w:p>
    <w:p w:rsidR="002B73DB" w:rsidRDefault="002B73DB" w:rsidP="002B73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Sequence specific parameters</w:t>
      </w:r>
    </w:p>
    <w:p w:rsidR="002B73DB" w:rsidRDefault="002B73DB" w:rsidP="002B73DB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FLAIR sequence: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Yes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No</w:t>
      </w:r>
    </w:p>
    <w:p w:rsidR="002B73DB" w:rsidRDefault="002B73DB" w:rsidP="002B73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Inversion time (TI): ms</w:t>
      </w:r>
    </w:p>
    <w:p w:rsidR="002B73DB" w:rsidRDefault="002B73DB" w:rsidP="002B73DB">
      <w:pPr>
        <w:spacing w:after="0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T2 measurement: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Yes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No</w:t>
      </w:r>
    </w:p>
    <w:p w:rsidR="002B73DB" w:rsidRDefault="002B73DB" w:rsidP="002B73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Echo spacing: ms;</w:t>
      </w:r>
    </w:p>
    <w:p w:rsidR="002B73DB" w:rsidRDefault="002B73DB" w:rsidP="002B73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Echo train length;</w:t>
      </w:r>
    </w:p>
    <w:p w:rsidR="002B73DB" w:rsidRDefault="002B73DB" w:rsidP="002B73DB">
      <w:pPr>
        <w:spacing w:after="0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Contrast agent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Yes</w:t>
      </w:r>
      <w:r>
        <w:rPr>
          <w:rFonts w:ascii="Arial" w:eastAsia="Arial" w:hAnsi="Arial" w:cs="Arial"/>
          <w:sz w:val="22"/>
          <w:szCs w:val="22"/>
        </w:rPr>
        <w:tab/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8A0A6B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No</w:t>
      </w:r>
    </w:p>
    <w:p w:rsidR="002B73DB" w:rsidRDefault="002B73DB" w:rsidP="002B73DB">
      <w:pPr>
        <w:spacing w:after="0"/>
        <w:ind w:left="720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yes, name of the contrast: dosage:</w:t>
      </w:r>
    </w:p>
    <w:p w:rsidR="002B73DB" w:rsidRDefault="002B73DB" w:rsidP="002B73DB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Time of injection</w:t>
      </w:r>
      <w:r>
        <w:rPr>
          <w:rFonts w:ascii="Arial" w:eastAsia="Arial" w:hAnsi="Arial" w:cs="Arial"/>
          <w:smallCaps/>
          <w:sz w:val="22"/>
          <w:szCs w:val="22"/>
        </w:rPr>
        <w:t>:</w:t>
      </w:r>
    </w:p>
    <w:p w:rsidR="002B73DB" w:rsidRDefault="002B73DB" w:rsidP="002B73DB">
      <w:pPr>
        <w:spacing w:after="0" w:line="360" w:lineRule="auto"/>
        <w:ind w:left="360"/>
        <w:rPr>
          <w:rFonts w:ascii="Arial" w:eastAsia="Arial" w:hAnsi="Arial" w:cs="Arial"/>
          <w:b/>
          <w:sz w:val="22"/>
          <w:szCs w:val="22"/>
        </w:rPr>
      </w:pPr>
    </w:p>
    <w:p w:rsidR="002B73DB" w:rsidRDefault="002B73DB" w:rsidP="002B73DB">
      <w:pPr>
        <w:spacing w:after="0"/>
        <w:rPr>
          <w:rFonts w:ascii="Arial" w:eastAsia="Arial" w:hAnsi="Arial" w:cs="Arial"/>
          <w:b/>
          <w:color w:val="auto"/>
          <w:sz w:val="22"/>
          <w:szCs w:val="22"/>
        </w:rPr>
        <w:sectPr w:rsidR="002B73DB">
          <w:type w:val="continuous"/>
          <w:pgSz w:w="12240" w:h="15840"/>
          <w:pgMar w:top="1440" w:right="1080" w:bottom="1440" w:left="1080" w:header="0" w:footer="720" w:gutter="0"/>
          <w:cols w:space="720"/>
        </w:sectPr>
      </w:pPr>
      <w:r>
        <w:rPr>
          <w:color w:val="auto"/>
        </w:rPr>
        <w:br w:type="page"/>
      </w:r>
    </w:p>
    <w:p w:rsidR="002B73DB" w:rsidRDefault="002B73DB" w:rsidP="002B73DB">
      <w:pPr>
        <w:keepNext/>
        <w:keepLines/>
        <w:spacing w:before="200"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General Instructions</w:t>
      </w:r>
    </w:p>
    <w:p w:rsidR="002B73DB" w:rsidRDefault="002B73DB" w:rsidP="002B73D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CRF includes data typically recorded when performing Magnetic Resonance Imaging. This technique is used to visualize detailed internal structures in the body and brain.</w:t>
      </w:r>
    </w:p>
    <w:p w:rsidR="002B73DB" w:rsidRDefault="002B73DB" w:rsidP="002B73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Important note</w:t>
      </w:r>
      <w:r>
        <w:rPr>
          <w:rFonts w:ascii="Arial" w:eastAsia="Arial" w:hAnsi="Arial" w:cs="Arial"/>
          <w:sz w:val="22"/>
          <w:szCs w:val="22"/>
        </w:rPr>
        <w:t>: All elements on this CRF are considered Supplemental – Highly Recommended for ME/CFS and should be collected as part of an MRI study.</w:t>
      </w:r>
    </w:p>
    <w:p w:rsidR="002B73DB" w:rsidRDefault="002B73DB" w:rsidP="002B73D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2B73DB" w:rsidRDefault="002B73DB" w:rsidP="002B73DB">
      <w:pPr>
        <w:keepNext/>
        <w:keepLines/>
        <w:spacing w:before="200"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Specific Instructions</w:t>
      </w:r>
    </w:p>
    <w:p w:rsidR="002B73DB" w:rsidRDefault="002B73DB" w:rsidP="002B73DB">
      <w:pPr>
        <w:tabs>
          <w:tab w:val="left" w:pos="720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see the Data Dictionary for definitions for each of the data elements included in this CRF Module.</w:t>
      </w:r>
    </w:p>
    <w:p w:rsidR="002B73DB" w:rsidRDefault="002B73DB" w:rsidP="002B73DB">
      <w:pPr>
        <w:numPr>
          <w:ilvl w:val="0"/>
          <w:numId w:val="4"/>
        </w:numPr>
        <w:spacing w:before="120" w:after="60"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Imaging scanner strength – Choose one.</w:t>
      </w:r>
    </w:p>
    <w:p w:rsidR="002B73DB" w:rsidRDefault="002B73DB" w:rsidP="002B73DB">
      <w:pPr>
        <w:numPr>
          <w:ilvl w:val="0"/>
          <w:numId w:val="4"/>
        </w:numPr>
        <w:spacing w:before="120" w:after="60"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Field of view - Answer should be recorded as a dimension (AAxAA) and in millimeters squared (mm2).</w:t>
      </w:r>
    </w:p>
    <w:p w:rsidR="002B73DB" w:rsidRDefault="002B73DB" w:rsidP="002B73DB">
      <w:pPr>
        <w:numPr>
          <w:ilvl w:val="0"/>
          <w:numId w:val="4"/>
        </w:numPr>
        <w:spacing w:before="120" w:after="60"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Plane resolution - Answer should be recorded as a dimension (AAxAA) and in millimeters squared (mm2)</w:t>
      </w:r>
    </w:p>
    <w:p w:rsidR="002B73DB" w:rsidRDefault="002B73DB" w:rsidP="002B73DB">
      <w:pPr>
        <w:numPr>
          <w:ilvl w:val="0"/>
          <w:numId w:val="4"/>
        </w:numPr>
        <w:spacing w:before="120" w:after="60"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Slice thickness - Answer should be recorded in millimeters squared (mm)</w:t>
      </w:r>
    </w:p>
    <w:p w:rsidR="002B73DB" w:rsidRDefault="002B73DB" w:rsidP="002B73DB">
      <w:pPr>
        <w:numPr>
          <w:ilvl w:val="0"/>
          <w:numId w:val="4"/>
        </w:numPr>
        <w:spacing w:before="120" w:after="60"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Gap between slices - Answer should be recorded in millimeters squared (mm) or % (for 2D acquisition)</w:t>
      </w:r>
    </w:p>
    <w:p w:rsidR="002B73DB" w:rsidRDefault="002B73DB" w:rsidP="002B73DB">
      <w:pPr>
        <w:numPr>
          <w:ilvl w:val="0"/>
          <w:numId w:val="4"/>
        </w:numPr>
        <w:spacing w:before="120" w:after="60"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Repetition time – Answer should be recorded in milliseconds (ms)</w:t>
      </w:r>
    </w:p>
    <w:p w:rsidR="002B73DB" w:rsidRDefault="002B73DB" w:rsidP="002B73DB">
      <w:pPr>
        <w:numPr>
          <w:ilvl w:val="0"/>
          <w:numId w:val="4"/>
        </w:numPr>
        <w:spacing w:before="120" w:after="60"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Echo time – Answer should be recorded in milliseconds (ms)</w:t>
      </w:r>
    </w:p>
    <w:p w:rsidR="002B73DB" w:rsidRDefault="002B73DB" w:rsidP="002B73DB">
      <w:pPr>
        <w:numPr>
          <w:ilvl w:val="0"/>
          <w:numId w:val="4"/>
        </w:numPr>
        <w:spacing w:before="120" w:after="60"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Flip angle – Answer should be recorded in degrees</w:t>
      </w:r>
    </w:p>
    <w:p w:rsidR="002B73DB" w:rsidRDefault="002B73DB" w:rsidP="002B73DB">
      <w:pPr>
        <w:numPr>
          <w:ilvl w:val="0"/>
          <w:numId w:val="4"/>
        </w:numPr>
        <w:spacing w:before="120" w:after="60"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Base resolution – Answer should be recorded in points</w:t>
      </w:r>
    </w:p>
    <w:p w:rsidR="002B73DB" w:rsidRDefault="002B73DB" w:rsidP="002B73DB">
      <w:pPr>
        <w:numPr>
          <w:ilvl w:val="0"/>
          <w:numId w:val="4"/>
        </w:numPr>
        <w:spacing w:before="120" w:after="60"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Bandwidth – Answer should be recorded in Hx/Pixel</w:t>
      </w:r>
    </w:p>
    <w:p w:rsidR="002B73DB" w:rsidRDefault="002B73DB" w:rsidP="002B73DB">
      <w:pPr>
        <w:numPr>
          <w:ilvl w:val="0"/>
          <w:numId w:val="4"/>
        </w:numPr>
        <w:spacing w:before="120" w:after="60"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Fat signal suppressor used – Only answered if Yes is answered for “Fat signal suppressed”</w:t>
      </w:r>
    </w:p>
    <w:p w:rsidR="002B73DB" w:rsidRDefault="002B73DB" w:rsidP="002B73DB">
      <w:pPr>
        <w:numPr>
          <w:ilvl w:val="0"/>
          <w:numId w:val="4"/>
        </w:numPr>
        <w:spacing w:before="120" w:after="60"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Inversion time - Only answered if SPIR is answered for “Method Used.” Answer should be recorded in milliseconds (ms)</w:t>
      </w:r>
    </w:p>
    <w:p w:rsidR="002B73DB" w:rsidRDefault="002B73DB" w:rsidP="002B73DB">
      <w:pPr>
        <w:numPr>
          <w:ilvl w:val="0"/>
          <w:numId w:val="4"/>
        </w:numPr>
        <w:spacing w:before="120" w:after="60"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Echo spacing - Answer should be recorded in milliseconds (ms). Must be answered with Echo Train Length, if Yes is answered for Fast Imaging.</w:t>
      </w:r>
    </w:p>
    <w:p w:rsidR="002B73DB" w:rsidRDefault="002B73DB" w:rsidP="002B73DB">
      <w:pPr>
        <w:numPr>
          <w:ilvl w:val="0"/>
          <w:numId w:val="4"/>
        </w:numPr>
        <w:spacing w:before="120" w:after="60"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Acquisition time – Answer should be recorded in minutes.</w:t>
      </w:r>
    </w:p>
    <w:p w:rsidR="002B73DB" w:rsidRDefault="002B73DB" w:rsidP="002B73DB">
      <w:pPr>
        <w:spacing w:after="0"/>
        <w:ind w:left="720"/>
        <w:rPr>
          <w:rFonts w:ascii="Arial" w:eastAsia="Arial" w:hAnsi="Arial" w:cs="Arial"/>
          <w:sz w:val="22"/>
          <w:szCs w:val="22"/>
        </w:rPr>
      </w:pPr>
    </w:p>
    <w:p w:rsidR="002B73DB" w:rsidRDefault="002B73DB" w:rsidP="002B73DB">
      <w:pPr>
        <w:spacing w:after="0"/>
        <w:rPr>
          <w:rFonts w:ascii="Arial" w:eastAsia="Arial" w:hAnsi="Arial" w:cs="Arial"/>
          <w:color w:val="auto"/>
          <w:sz w:val="22"/>
          <w:szCs w:val="22"/>
        </w:rPr>
        <w:sectPr w:rsidR="002B73DB">
          <w:headerReference w:type="default" r:id="rId9"/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1B56AE" w:rsidRDefault="001B56AE" w:rsidP="002B73DB">
      <w:pPr>
        <w:tabs>
          <w:tab w:val="left" w:pos="6642"/>
        </w:tabs>
        <w:spacing w:before="120" w:after="60" w:line="240" w:lineRule="auto"/>
      </w:pPr>
    </w:p>
    <w:sectPr w:rsidR="001B56AE" w:rsidSect="002B73DB">
      <w:type w:val="continuous"/>
      <w:pgSz w:w="12240" w:h="15840"/>
      <w:pgMar w:top="1440" w:right="1080" w:bottom="144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DB" w:rsidRDefault="002B73DB" w:rsidP="002B73DB">
      <w:pPr>
        <w:spacing w:after="0" w:line="240" w:lineRule="auto"/>
      </w:pPr>
      <w:r>
        <w:separator/>
      </w:r>
    </w:p>
  </w:endnote>
  <w:endnote w:type="continuationSeparator" w:id="0">
    <w:p w:rsidR="002B73DB" w:rsidRDefault="002B73DB" w:rsidP="002B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DB" w:rsidRPr="00E675AA" w:rsidRDefault="002B73DB" w:rsidP="002B73DB">
    <w:pPr>
      <w:tabs>
        <w:tab w:val="center" w:pos="4320"/>
        <w:tab w:val="right" w:pos="8640"/>
      </w:tabs>
      <w:rPr>
        <w:rFonts w:ascii="Arial" w:hAnsi="Arial" w:cs="Arial"/>
        <w:b/>
      </w:rPr>
    </w:pPr>
    <w:r w:rsidRPr="00E675AA">
      <w:rPr>
        <w:rFonts w:ascii="Arial" w:hAnsi="Arial" w:cs="Arial"/>
      </w:rPr>
      <w:t xml:space="preserve">ME/CFS Version </w:t>
    </w:r>
    <w:r w:rsidR="008A0A6B">
      <w:rPr>
        <w:rFonts w:ascii="Arial" w:hAnsi="Arial" w:cs="Arial"/>
      </w:rPr>
      <w:t>1</w:t>
    </w:r>
    <w:r w:rsidRPr="00E675AA">
      <w:rPr>
        <w:rFonts w:ascii="Arial" w:hAnsi="Arial" w:cs="Arial"/>
      </w:rPr>
      <w:t>.0</w:t>
    </w:r>
    <w:r w:rsidRPr="00E675AA">
      <w:rPr>
        <w:rFonts w:ascii="Arial" w:hAnsi="Arial" w:cs="Arial"/>
      </w:rPr>
      <w:tab/>
    </w:r>
    <w:r w:rsidRPr="00E675AA">
      <w:rPr>
        <w:rFonts w:ascii="Arial" w:hAnsi="Arial" w:cs="Arial"/>
      </w:rPr>
      <w:tab/>
      <w:t xml:space="preserve">Page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PAGE</w:instrText>
    </w:r>
    <w:r w:rsidRPr="00E675AA">
      <w:rPr>
        <w:rFonts w:ascii="Arial" w:hAnsi="Arial" w:cs="Arial"/>
      </w:rPr>
      <w:fldChar w:fldCharType="separate"/>
    </w:r>
    <w:r w:rsidR="008A0A6B">
      <w:rPr>
        <w:rFonts w:ascii="Arial" w:hAnsi="Arial" w:cs="Arial"/>
        <w:noProof/>
      </w:rPr>
      <w:t>1</w:t>
    </w:r>
    <w:r w:rsidRPr="00E675AA">
      <w:rPr>
        <w:rFonts w:ascii="Arial" w:hAnsi="Arial" w:cs="Arial"/>
      </w:rPr>
      <w:fldChar w:fldCharType="end"/>
    </w:r>
    <w:r w:rsidRPr="00E675AA">
      <w:rPr>
        <w:rFonts w:ascii="Arial" w:hAnsi="Arial" w:cs="Arial"/>
      </w:rPr>
      <w:t xml:space="preserve"> of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NUMPAGES</w:instrText>
    </w:r>
    <w:r w:rsidRPr="00E675AA">
      <w:rPr>
        <w:rFonts w:ascii="Arial" w:hAnsi="Arial" w:cs="Arial"/>
      </w:rPr>
      <w:fldChar w:fldCharType="separate"/>
    </w:r>
    <w:r w:rsidR="008A0A6B">
      <w:rPr>
        <w:rFonts w:ascii="Arial" w:hAnsi="Arial" w:cs="Arial"/>
        <w:noProof/>
      </w:rPr>
      <w:t>3</w:t>
    </w:r>
    <w:r w:rsidRPr="00E675AA">
      <w:rPr>
        <w:rFonts w:ascii="Arial" w:hAnsi="Arial" w:cs="Arial"/>
      </w:rPr>
      <w:fldChar w:fldCharType="end"/>
    </w:r>
  </w:p>
  <w:p w:rsidR="002B73DB" w:rsidRDefault="002B7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DB" w:rsidRDefault="002B73DB" w:rsidP="002B73DB">
      <w:pPr>
        <w:spacing w:after="0" w:line="240" w:lineRule="auto"/>
      </w:pPr>
      <w:r>
        <w:separator/>
      </w:r>
    </w:p>
  </w:footnote>
  <w:footnote w:type="continuationSeparator" w:id="0">
    <w:p w:rsidR="002B73DB" w:rsidRDefault="002B73DB" w:rsidP="002B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DB" w:rsidRDefault="002B73DB" w:rsidP="002B73DB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sz w:val="28"/>
        <w:szCs w:val="28"/>
        <w:lang w:val="en"/>
      </w:rPr>
    </w:pPr>
    <w:r>
      <w:rPr>
        <w:rFonts w:ascii="Arial" w:eastAsia="Arial" w:hAnsi="Arial" w:cs="Arial"/>
        <w:b/>
        <w:sz w:val="28"/>
        <w:szCs w:val="28"/>
        <w:lang w:val="en"/>
      </w:rPr>
      <w:t xml:space="preserve">Magnetic Resonance Imaging </w:t>
    </w:r>
  </w:p>
  <w:p w:rsidR="00330E5B" w:rsidRPr="00E675AA" w:rsidRDefault="00330E5B" w:rsidP="00330E5B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</w:rPr>
    </w:pPr>
    <w:r w:rsidRPr="00E675AA">
      <w:rPr>
        <w:rFonts w:ascii="Arial" w:eastAsia="Arial" w:hAnsi="Arial" w:cs="Arial"/>
        <w:i/>
      </w:rPr>
      <w:t>[Study Name/ID pre-filled]</w:t>
    </w:r>
    <w:r w:rsidRPr="00E675AA">
      <w:rPr>
        <w:rFonts w:ascii="Arial" w:eastAsia="Arial" w:hAnsi="Arial" w:cs="Arial"/>
      </w:rPr>
      <w:tab/>
      <w:t>Site Name:</w:t>
    </w:r>
  </w:p>
  <w:p w:rsidR="002B73DB" w:rsidRPr="00330E5B" w:rsidRDefault="00330E5B" w:rsidP="00330E5B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</w:rPr>
    </w:pPr>
    <w:r>
      <w:rPr>
        <w:rFonts w:ascii="Arial" w:eastAsia="Arial" w:hAnsi="Arial" w:cs="Arial"/>
      </w:rPr>
      <w:tab/>
    </w:r>
    <w:r w:rsidRPr="00E675AA">
      <w:rPr>
        <w:rFonts w:ascii="Arial" w:eastAsia="Arial" w:hAnsi="Arial" w:cs="Arial"/>
      </w:rPr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5B" w:rsidRPr="00E675AA" w:rsidRDefault="00330E5B" w:rsidP="002B73DB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  <w:lang w:val="en"/>
      </w:rPr>
      <w:t>Magnetic Resonance Imaging CRF Module Instructions</w:t>
    </w:r>
  </w:p>
  <w:p w:rsidR="00330E5B" w:rsidRDefault="00330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095"/>
    <w:multiLevelType w:val="multilevel"/>
    <w:tmpl w:val="A442F2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06C9"/>
    <w:multiLevelType w:val="multilevel"/>
    <w:tmpl w:val="05F4C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C06CBB"/>
    <w:multiLevelType w:val="multilevel"/>
    <w:tmpl w:val="FBBE5CA6"/>
    <w:lvl w:ilvl="0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D3B309F"/>
    <w:multiLevelType w:val="multilevel"/>
    <w:tmpl w:val="F14A5D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6C5E"/>
    <w:multiLevelType w:val="multilevel"/>
    <w:tmpl w:val="205482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56EA7"/>
    <w:multiLevelType w:val="multilevel"/>
    <w:tmpl w:val="AA2E3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C947A6"/>
    <w:multiLevelType w:val="multilevel"/>
    <w:tmpl w:val="F6C6D5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E19"/>
    <w:rsid w:val="000C7F9C"/>
    <w:rsid w:val="001B56AE"/>
    <w:rsid w:val="002B73DB"/>
    <w:rsid w:val="002E0A19"/>
    <w:rsid w:val="00330E5B"/>
    <w:rsid w:val="008A0A6B"/>
    <w:rsid w:val="00C7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65A3"/>
  <w15:chartTrackingRefBased/>
  <w15:docId w15:val="{598DC54C-49E4-48C8-8627-AB0C46D2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73DB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3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3DB"/>
    <w:rPr>
      <w:rFonts w:ascii="Palatino Linotype" w:eastAsia="Palatino Linotype" w:hAnsi="Palatino Linotype" w:cs="Palatino Linotype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7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3DB"/>
    <w:rPr>
      <w:rFonts w:ascii="Palatino Linotype" w:eastAsia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585</Words>
  <Characters>3963</Characters>
  <Application>Microsoft Office Word</Application>
  <DocSecurity>0</DocSecurity>
  <Lines>172</Lines>
  <Paragraphs>92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Gay</dc:creator>
  <cp:keywords/>
  <dc:description/>
  <cp:lastModifiedBy>Sherita Alai</cp:lastModifiedBy>
  <cp:revision>5</cp:revision>
  <dcterms:created xsi:type="dcterms:W3CDTF">2017-11-30T21:48:00Z</dcterms:created>
  <dcterms:modified xsi:type="dcterms:W3CDTF">2018-02-08T22:04:00Z</dcterms:modified>
</cp:coreProperties>
</file>