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37ACE" w14:textId="076C04D2" w:rsidR="007A1C39" w:rsidRPr="0032352B" w:rsidRDefault="007A1C39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 xml:space="preserve">Was </w:t>
      </w:r>
      <w:r w:rsidR="0080550A" w:rsidRPr="0032352B">
        <w:rPr>
          <w:rFonts w:eastAsia="Times New Roman"/>
          <w:sz w:val="24"/>
          <w:szCs w:val="24"/>
        </w:rPr>
        <w:t>an</w:t>
      </w:r>
      <w:r w:rsidR="00510137" w:rsidRPr="0032352B">
        <w:rPr>
          <w:rFonts w:eastAsia="Times New Roman"/>
          <w:sz w:val="24"/>
          <w:szCs w:val="24"/>
        </w:rPr>
        <w:t xml:space="preserve"> EC</w:t>
      </w:r>
      <w:r w:rsidRPr="0032352B">
        <w:rPr>
          <w:rFonts w:eastAsia="Times New Roman"/>
          <w:sz w:val="24"/>
          <w:szCs w:val="24"/>
        </w:rPr>
        <w:t>G performed</w:t>
      </w:r>
      <w:r w:rsidR="001A7627" w:rsidRPr="0032352B">
        <w:rPr>
          <w:rFonts w:eastAsia="Times New Roman"/>
          <w:sz w:val="24"/>
          <w:szCs w:val="24"/>
        </w:rPr>
        <w:t>?</w:t>
      </w:r>
      <w:bookmarkStart w:id="0" w:name="Check29"/>
      <w:r w:rsidR="00FF6E1B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Check29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bookmarkEnd w:id="0"/>
      <w:r w:rsidRPr="0032352B">
        <w:rPr>
          <w:rFonts w:eastAsia="Times New Roman"/>
          <w:sz w:val="24"/>
          <w:szCs w:val="24"/>
        </w:rPr>
        <w:t>Ye</w:t>
      </w:r>
      <w:r w:rsidR="00FF6E1B" w:rsidRPr="0032352B">
        <w:rPr>
          <w:rFonts w:eastAsia="Times New Roman"/>
          <w:sz w:val="24"/>
          <w:szCs w:val="24"/>
        </w:rPr>
        <w:t xml:space="preserve">s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Pr="0032352B">
        <w:rPr>
          <w:rFonts w:eastAsia="Times New Roman"/>
          <w:sz w:val="24"/>
          <w:szCs w:val="24"/>
        </w:rPr>
        <w:t>No</w:t>
      </w:r>
      <w:r w:rsidR="00FF6E1B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Pr="0032352B">
        <w:rPr>
          <w:rFonts w:eastAsia="Times New Roman"/>
          <w:sz w:val="24"/>
          <w:szCs w:val="24"/>
        </w:rPr>
        <w:t>Unknown</w:t>
      </w:r>
    </w:p>
    <w:p w14:paraId="361B2593" w14:textId="6A90ECE1" w:rsidR="007A1C39" w:rsidRPr="0032352B" w:rsidRDefault="007A1C39" w:rsidP="00315D32">
      <w:pPr>
        <w:pStyle w:val="ListParagraph"/>
        <w:numPr>
          <w:ilvl w:val="0"/>
          <w:numId w:val="21"/>
        </w:numPr>
        <w:ind w:left="1260"/>
      </w:pPr>
      <w:r w:rsidRPr="0032352B">
        <w:t xml:space="preserve">If Yes, indicate date of </w:t>
      </w:r>
      <w:r w:rsidR="00510137" w:rsidRPr="0032352B">
        <w:t>EC</w:t>
      </w:r>
      <w:r w:rsidRPr="0032352B">
        <w:t>G</w:t>
      </w:r>
      <w:r w:rsidR="00850E68" w:rsidRPr="0032352B">
        <w:t>:</w:t>
      </w:r>
      <w:r w:rsidR="001873F5" w:rsidRPr="0032352B">
        <w:t xml:space="preserve"> </w:t>
      </w:r>
      <w:r w:rsidR="00250836" w:rsidRPr="0032352B">
        <w:t>(mm/dd/</w:t>
      </w:r>
      <w:proofErr w:type="spellStart"/>
      <w:r w:rsidR="00250836" w:rsidRPr="0032352B">
        <w:t>yyyy</w:t>
      </w:r>
      <w:proofErr w:type="spellEnd"/>
      <w:r w:rsidR="00250836" w:rsidRPr="0032352B">
        <w:t>)</w:t>
      </w:r>
    </w:p>
    <w:p w14:paraId="4A7D523E" w14:textId="593E3157" w:rsidR="0051724B" w:rsidRPr="0032352B" w:rsidRDefault="0051724B" w:rsidP="0051724B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t>Circumstances under which this ECG</w:t>
      </w:r>
      <w:r w:rsidR="00A70BD2" w:rsidRPr="0032352B">
        <w:t xml:space="preserve"> was</w:t>
      </w:r>
      <w:r w:rsidRPr="0032352B">
        <w:t xml:space="preserve"> performed: </w:t>
      </w:r>
    </w:p>
    <w:p w14:paraId="44C8E632" w14:textId="77777777" w:rsidR="0051724B" w:rsidRPr="0032352B" w:rsidRDefault="0051724B" w:rsidP="0051724B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Check29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Pr="0032352B">
        <w:rPr>
          <w:rFonts w:eastAsia="Times New Roman"/>
          <w:sz w:val="24"/>
          <w:szCs w:val="24"/>
        </w:rPr>
        <w:t xml:space="preserve">Normal Screening </w:t>
      </w: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Pr="0032352B">
        <w:rPr>
          <w:rFonts w:eastAsia="Times New Roman"/>
          <w:sz w:val="24"/>
          <w:szCs w:val="24"/>
        </w:rPr>
        <w:t>Provoked event</w:t>
      </w:r>
    </w:p>
    <w:p w14:paraId="6A33E58D" w14:textId="1A29AA8A" w:rsidR="0051724B" w:rsidRPr="0032352B" w:rsidRDefault="0051724B" w:rsidP="0051724B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Pr="0032352B">
        <w:rPr>
          <w:rFonts w:eastAsia="Times New Roman"/>
          <w:sz w:val="24"/>
          <w:szCs w:val="24"/>
        </w:rPr>
        <w:t>Unknown</w:t>
      </w:r>
    </w:p>
    <w:p w14:paraId="63FA46CF" w14:textId="77777777" w:rsidR="0051724B" w:rsidRPr="0032352B" w:rsidRDefault="0051724B" w:rsidP="0051724B">
      <w:pPr>
        <w:pStyle w:val="ListParagraph"/>
        <w:ind w:left="1260"/>
      </w:pPr>
    </w:p>
    <w:p w14:paraId="137B6551" w14:textId="4B8036B7" w:rsidR="00DD7E6E" w:rsidRPr="0032352B" w:rsidRDefault="00850E68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Heart rate:</w:t>
      </w:r>
      <w:r w:rsidR="001873F5" w:rsidRPr="0032352B">
        <w:rPr>
          <w:rFonts w:eastAsia="Times New Roman"/>
          <w:sz w:val="24"/>
          <w:szCs w:val="24"/>
        </w:rPr>
        <w:t xml:space="preserve"> </w:t>
      </w:r>
      <w:r w:rsidR="00EB7943" w:rsidRPr="0032352B">
        <w:rPr>
          <w:rFonts w:eastAsia="Times New Roman"/>
          <w:sz w:val="24"/>
          <w:szCs w:val="24"/>
        </w:rPr>
        <w:t>bpm</w:t>
      </w:r>
    </w:p>
    <w:p w14:paraId="7FEAA066" w14:textId="10BFE85E" w:rsidR="00850E68" w:rsidRPr="0032352B" w:rsidRDefault="00850E68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PR interval:</w:t>
      </w:r>
      <w:r w:rsidR="001873F5" w:rsidRPr="0032352B">
        <w:rPr>
          <w:rFonts w:eastAsia="Times New Roman"/>
          <w:sz w:val="24"/>
          <w:szCs w:val="24"/>
        </w:rPr>
        <w:t xml:space="preserve"> </w:t>
      </w:r>
      <w:r w:rsidRPr="0032352B">
        <w:rPr>
          <w:rFonts w:eastAsia="Times New Roman"/>
          <w:sz w:val="24"/>
          <w:szCs w:val="24"/>
        </w:rPr>
        <w:t>msec</w:t>
      </w:r>
    </w:p>
    <w:p w14:paraId="6718704C" w14:textId="2D42287B" w:rsidR="00850E68" w:rsidRPr="0032352B" w:rsidRDefault="00850E68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QRS duration:</w:t>
      </w:r>
      <w:r w:rsidR="001873F5" w:rsidRPr="0032352B">
        <w:rPr>
          <w:rFonts w:eastAsia="Times New Roman"/>
          <w:sz w:val="24"/>
          <w:szCs w:val="24"/>
        </w:rPr>
        <w:t xml:space="preserve"> </w:t>
      </w:r>
      <w:r w:rsidRPr="0032352B">
        <w:rPr>
          <w:rFonts w:eastAsia="Times New Roman"/>
          <w:sz w:val="24"/>
          <w:szCs w:val="24"/>
        </w:rPr>
        <w:t>msec</w:t>
      </w:r>
    </w:p>
    <w:p w14:paraId="2F990E91" w14:textId="5E17B15A" w:rsidR="00850E68" w:rsidRPr="0032352B" w:rsidRDefault="00850E68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QT interval:</w:t>
      </w:r>
      <w:r w:rsidR="001873F5" w:rsidRPr="0032352B">
        <w:rPr>
          <w:rFonts w:eastAsia="Times New Roman"/>
          <w:sz w:val="24"/>
          <w:szCs w:val="24"/>
        </w:rPr>
        <w:t xml:space="preserve"> </w:t>
      </w:r>
      <w:r w:rsidRPr="0032352B">
        <w:rPr>
          <w:rFonts w:eastAsia="Times New Roman"/>
          <w:sz w:val="24"/>
          <w:szCs w:val="24"/>
        </w:rPr>
        <w:t>msec</w:t>
      </w:r>
    </w:p>
    <w:p w14:paraId="1DD0AD4A" w14:textId="4DFBAC27" w:rsidR="00850E68" w:rsidRPr="0032352B" w:rsidRDefault="00850E68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QTc interval:</w:t>
      </w:r>
      <w:r w:rsidR="001873F5" w:rsidRPr="0032352B">
        <w:rPr>
          <w:rFonts w:eastAsia="Times New Roman"/>
          <w:sz w:val="24"/>
          <w:szCs w:val="24"/>
        </w:rPr>
        <w:t xml:space="preserve"> </w:t>
      </w:r>
      <w:r w:rsidRPr="0032352B">
        <w:rPr>
          <w:rFonts w:eastAsia="Times New Roman"/>
          <w:sz w:val="24"/>
          <w:szCs w:val="24"/>
        </w:rPr>
        <w:t>msec</w:t>
      </w:r>
    </w:p>
    <w:p w14:paraId="6994B6D6" w14:textId="4B082192" w:rsidR="005109B1" w:rsidRPr="0032352B" w:rsidRDefault="00510137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EC</w:t>
      </w:r>
      <w:r w:rsidR="004B2F4D" w:rsidRPr="0032352B">
        <w:rPr>
          <w:rFonts w:eastAsia="Times New Roman"/>
          <w:sz w:val="24"/>
          <w:szCs w:val="24"/>
        </w:rPr>
        <w:t xml:space="preserve">G </w:t>
      </w:r>
      <w:r w:rsidR="00E675DF" w:rsidRPr="0032352B">
        <w:rPr>
          <w:rFonts w:eastAsia="Times New Roman"/>
          <w:sz w:val="24"/>
          <w:szCs w:val="24"/>
        </w:rPr>
        <w:t>r</w:t>
      </w:r>
      <w:r w:rsidR="004B2F4D" w:rsidRPr="0032352B">
        <w:rPr>
          <w:rFonts w:eastAsia="Times New Roman"/>
          <w:sz w:val="24"/>
          <w:szCs w:val="24"/>
        </w:rPr>
        <w:t>esults</w:t>
      </w:r>
      <w:r w:rsidR="001A7627" w:rsidRPr="0032352B">
        <w:rPr>
          <w:rFonts w:eastAsia="Times New Roman"/>
          <w:sz w:val="24"/>
          <w:szCs w:val="24"/>
        </w:rPr>
        <w:t>:</w:t>
      </w:r>
    </w:p>
    <w:p w14:paraId="09373079" w14:textId="77777777" w:rsidR="00FF6E1B" w:rsidRPr="0032352B" w:rsidRDefault="00315D32" w:rsidP="00B153C5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FF6E1B" w:rsidRPr="0032352B">
        <w:rPr>
          <w:rFonts w:eastAsia="Times New Roman"/>
          <w:sz w:val="24"/>
          <w:szCs w:val="24"/>
        </w:rPr>
        <w:t>Normal</w:t>
      </w:r>
    </w:p>
    <w:p w14:paraId="254B47AF" w14:textId="77777777" w:rsidR="005109B1" w:rsidRPr="0032352B" w:rsidRDefault="008C0F4A" w:rsidP="00B153C5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bnormal, not clinically significant"/>
            <w:statusText w:type="text" w:val="Abnormal, not clinically significant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E80C87" w:rsidRPr="0032352B">
        <w:rPr>
          <w:rFonts w:eastAsia="Times New Roman"/>
          <w:sz w:val="24"/>
          <w:szCs w:val="24"/>
        </w:rPr>
        <w:t>Abnormal, not clinically significant</w:t>
      </w:r>
    </w:p>
    <w:p w14:paraId="5409C11E" w14:textId="77777777" w:rsidR="00FF6E1B" w:rsidRPr="0032352B" w:rsidRDefault="008C0F4A" w:rsidP="00B153C5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bnormal, clinically significant"/>
            <w:statusText w:type="text" w:val="Abnormal, clinically significant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E80C87" w:rsidRPr="0032352B">
        <w:rPr>
          <w:rFonts w:eastAsia="Times New Roman"/>
          <w:sz w:val="24"/>
          <w:szCs w:val="24"/>
        </w:rPr>
        <w:t>Abnormal, clin</w:t>
      </w:r>
      <w:r w:rsidR="0037708D" w:rsidRPr="0032352B">
        <w:rPr>
          <w:rFonts w:eastAsia="Times New Roman"/>
          <w:sz w:val="24"/>
          <w:szCs w:val="24"/>
        </w:rPr>
        <w:t>ically significant</w:t>
      </w:r>
    </w:p>
    <w:p w14:paraId="15426CC0" w14:textId="77777777" w:rsidR="004B2F4D" w:rsidRPr="0032352B" w:rsidRDefault="008C0F4A" w:rsidP="00B153C5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n-specific STT changes"/>
            <w:statusText w:type="text" w:val="Non-specific STT changes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E80C87" w:rsidRPr="0032352B">
        <w:rPr>
          <w:rFonts w:eastAsia="Times New Roman"/>
          <w:sz w:val="24"/>
          <w:szCs w:val="24"/>
        </w:rPr>
        <w:t>Non-specific STT changes</w:t>
      </w:r>
    </w:p>
    <w:p w14:paraId="3052B4DA" w14:textId="11FCA9DF" w:rsidR="00152D99" w:rsidRPr="0032352B" w:rsidRDefault="00CA3D26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Heart rhythm</w:t>
      </w:r>
      <w:r w:rsidR="001A7627" w:rsidRPr="0032352B">
        <w:rPr>
          <w:rFonts w:eastAsia="Times New Roman"/>
          <w:sz w:val="24"/>
          <w:szCs w:val="24"/>
        </w:rPr>
        <w:t>:</w:t>
      </w:r>
    </w:p>
    <w:p w14:paraId="6FF0E463" w14:textId="77777777" w:rsidR="001873F5" w:rsidRPr="0032352B" w:rsidRDefault="001873F5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  <w:sectPr w:rsidR="001873F5" w:rsidRPr="0032352B" w:rsidSect="00E61234">
          <w:headerReference w:type="default" r:id="rId7"/>
          <w:footerReference w:type="default" r:id="rId8"/>
          <w:pgSz w:w="12240" w:h="15840"/>
          <w:pgMar w:top="1440" w:right="720" w:bottom="720" w:left="720" w:header="720" w:footer="450" w:gutter="0"/>
          <w:cols w:space="720"/>
          <w:docGrid w:linePitch="360"/>
        </w:sectPr>
      </w:pPr>
      <w:bookmarkStart w:id="1" w:name="Check8"/>
    </w:p>
    <w:p w14:paraId="077697F7" w14:textId="77777777" w:rsidR="00FF6E1B" w:rsidRPr="0032352B" w:rsidRDefault="008C0F4A" w:rsidP="00B153C5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Check8"/>
            <w:enabled/>
            <w:calcOnExit w:val="0"/>
            <w:helpText w:type="text" w:val="Normal sinus rhythm"/>
            <w:statusText w:type="text" w:val="Normal sinus rhythm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bookmarkEnd w:id="1"/>
      <w:r w:rsidR="00CA3D26" w:rsidRPr="0032352B">
        <w:rPr>
          <w:rFonts w:eastAsia="Times New Roman"/>
          <w:sz w:val="24"/>
          <w:szCs w:val="24"/>
        </w:rPr>
        <w:t>Normal sinus rhythm</w:t>
      </w:r>
    </w:p>
    <w:p w14:paraId="6BB084B7" w14:textId="77777777" w:rsidR="00FF6E1B" w:rsidRPr="0032352B" w:rsidRDefault="008C0F4A" w:rsidP="00B153C5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Sinus tachycardia"/>
            <w:statusText w:type="text" w:val="Sinus tachycardia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B6490C" w:rsidRPr="0032352B">
        <w:rPr>
          <w:rFonts w:eastAsia="Times New Roman"/>
          <w:sz w:val="24"/>
          <w:szCs w:val="24"/>
        </w:rPr>
        <w:t>Sinus tachycardia</w:t>
      </w:r>
    </w:p>
    <w:p w14:paraId="6DE06434" w14:textId="77777777" w:rsidR="00CA3D26" w:rsidRPr="0032352B" w:rsidRDefault="008C0F4A" w:rsidP="00B153C5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Sinus bradycardia"/>
            <w:statusText w:type="text" w:val="Sinus bradycardia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CA3D26" w:rsidRPr="0032352B">
        <w:rPr>
          <w:rFonts w:eastAsia="Times New Roman"/>
          <w:sz w:val="24"/>
          <w:szCs w:val="24"/>
        </w:rPr>
        <w:t>Sinus bradycardia</w:t>
      </w:r>
    </w:p>
    <w:p w14:paraId="54710551" w14:textId="77777777" w:rsidR="00FF6E1B" w:rsidRPr="0032352B" w:rsidRDefault="008C0F4A" w:rsidP="00B153C5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trial arrhythmia"/>
            <w:statusText w:type="text" w:val="Atrial arrhythmia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CA3D26" w:rsidRPr="0032352B">
        <w:rPr>
          <w:rFonts w:eastAsia="Times New Roman"/>
          <w:sz w:val="24"/>
          <w:szCs w:val="24"/>
        </w:rPr>
        <w:t>Atrial arrhythmia</w:t>
      </w:r>
      <w:bookmarkStart w:id="2" w:name="Check1"/>
    </w:p>
    <w:bookmarkEnd w:id="2"/>
    <w:p w14:paraId="0EE5D9F5" w14:textId="77777777" w:rsidR="00FF6E1B" w:rsidRPr="0032352B" w:rsidRDefault="00315D32" w:rsidP="00B153C5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trial fibrillation"/>
            <w:statusText w:type="text" w:val="Atrial fibrillation"/>
            <w:checkBox>
              <w:sizeAuto/>
              <w:default w:val="0"/>
            </w:checkBox>
          </w:ffData>
        </w:fldChar>
      </w:r>
      <w:r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D00EA8" w:rsidRPr="0032352B">
        <w:rPr>
          <w:rFonts w:eastAsia="Times New Roman"/>
          <w:sz w:val="24"/>
          <w:szCs w:val="24"/>
        </w:rPr>
        <w:t>Atrial fibrillation</w:t>
      </w:r>
    </w:p>
    <w:p w14:paraId="22E74434" w14:textId="77777777" w:rsidR="00FF6E1B" w:rsidRPr="0032352B" w:rsidRDefault="008C0F4A" w:rsidP="00B153C5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trial flutter"/>
            <w:statusText w:type="text" w:val="Atrial flutter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B6490C" w:rsidRPr="0032352B">
        <w:rPr>
          <w:rFonts w:eastAsia="Times New Roman"/>
          <w:sz w:val="24"/>
          <w:szCs w:val="24"/>
        </w:rPr>
        <w:t>Atrial flutter</w:t>
      </w:r>
    </w:p>
    <w:p w14:paraId="1D303B36" w14:textId="77777777" w:rsidR="00152D99" w:rsidRPr="0032352B" w:rsidRDefault="008C0F4A" w:rsidP="00B153C5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trial Other"/>
            <w:statusText w:type="text" w:val="Atrial Other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346744" w:rsidRPr="0032352B">
        <w:rPr>
          <w:rFonts w:eastAsia="Times New Roman"/>
          <w:sz w:val="24"/>
          <w:szCs w:val="24"/>
        </w:rPr>
        <w:t xml:space="preserve">Atrial </w:t>
      </w:r>
      <w:r w:rsidR="00D00EA8" w:rsidRPr="0032352B">
        <w:rPr>
          <w:rFonts w:eastAsia="Times New Roman"/>
          <w:sz w:val="24"/>
          <w:szCs w:val="24"/>
        </w:rPr>
        <w:t>Other</w:t>
      </w:r>
    </w:p>
    <w:p w14:paraId="5E5C428F" w14:textId="77777777" w:rsidR="00FF6E1B" w:rsidRPr="0032352B" w:rsidRDefault="008C0F4A" w:rsidP="00B153C5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Ventricular arrhythmia"/>
            <w:statusText w:type="text" w:val="Ventricular arrhythmia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CA3D26" w:rsidRPr="0032352B">
        <w:rPr>
          <w:rFonts w:eastAsia="Times New Roman"/>
          <w:sz w:val="24"/>
          <w:szCs w:val="24"/>
        </w:rPr>
        <w:t>Ventricular arrhythmia</w:t>
      </w:r>
    </w:p>
    <w:p w14:paraId="14724DC8" w14:textId="77777777" w:rsidR="00FF6E1B" w:rsidRPr="0032352B" w:rsidRDefault="008C0F4A" w:rsidP="00C66506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Ventricular fibrillation"/>
            <w:statusText w:type="text" w:val="Ventricular fibrillation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D00EA8" w:rsidRPr="0032352B">
        <w:rPr>
          <w:rFonts w:eastAsia="Times New Roman"/>
          <w:sz w:val="24"/>
          <w:szCs w:val="24"/>
        </w:rPr>
        <w:t>Ventricular fibrillation</w:t>
      </w:r>
    </w:p>
    <w:p w14:paraId="001E9F5E" w14:textId="77777777" w:rsidR="00FF6E1B" w:rsidRPr="0032352B" w:rsidRDefault="008C0F4A" w:rsidP="00C66506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Ventricular tachycardia"/>
            <w:statusText w:type="text" w:val="Ventricular tachycardia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D00EA8" w:rsidRPr="0032352B">
        <w:rPr>
          <w:rFonts w:eastAsia="Times New Roman"/>
          <w:sz w:val="24"/>
          <w:szCs w:val="24"/>
        </w:rPr>
        <w:t>Ventricular tachycardia</w:t>
      </w:r>
    </w:p>
    <w:p w14:paraId="31D484FC" w14:textId="77777777" w:rsidR="00152D99" w:rsidRPr="0032352B" w:rsidRDefault="008C0F4A" w:rsidP="00C66506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Ventricular Other"/>
            <w:statusText w:type="text" w:val="Ventricular Other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346744" w:rsidRPr="0032352B">
        <w:rPr>
          <w:rFonts w:eastAsia="Times New Roman"/>
          <w:sz w:val="24"/>
          <w:szCs w:val="24"/>
        </w:rPr>
        <w:t xml:space="preserve">Ventricular </w:t>
      </w:r>
      <w:r w:rsidR="00D00EA8" w:rsidRPr="0032352B">
        <w:rPr>
          <w:rFonts w:eastAsia="Times New Roman"/>
          <w:sz w:val="24"/>
          <w:szCs w:val="24"/>
        </w:rPr>
        <w:t>Ot</w:t>
      </w:r>
      <w:r w:rsidR="00152D99" w:rsidRPr="0032352B">
        <w:rPr>
          <w:rFonts w:eastAsia="Times New Roman"/>
          <w:sz w:val="24"/>
          <w:szCs w:val="24"/>
        </w:rPr>
        <w:t>her</w:t>
      </w:r>
    </w:p>
    <w:p w14:paraId="40FE74FD" w14:textId="77777777" w:rsidR="00CA3D26" w:rsidRPr="0032352B" w:rsidRDefault="008C0F4A" w:rsidP="00C66506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Pr="0032352B">
        <w:rPr>
          <w:rFonts w:eastAsia="Times New Roman"/>
          <w:sz w:val="24"/>
          <w:szCs w:val="24"/>
        </w:rPr>
        <w:fldChar w:fldCharType="end"/>
      </w:r>
      <w:r w:rsidR="00D00EA8" w:rsidRPr="0032352B">
        <w:rPr>
          <w:rFonts w:eastAsia="Times New Roman"/>
          <w:sz w:val="24"/>
          <w:szCs w:val="24"/>
        </w:rPr>
        <w:t>Other, specify:</w:t>
      </w:r>
      <w:r w:rsidR="00281F3E" w:rsidRPr="0032352B">
        <w:rPr>
          <w:rFonts w:eastAsia="Times New Roman"/>
          <w:sz w:val="24"/>
          <w:szCs w:val="24"/>
        </w:rPr>
        <w:t xml:space="preserve"> </w:t>
      </w:r>
    </w:p>
    <w:p w14:paraId="7CDAF409" w14:textId="77777777" w:rsidR="001873F5" w:rsidRPr="0032352B" w:rsidRDefault="001873F5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  <w:sectPr w:rsidR="001873F5" w:rsidRPr="0032352B" w:rsidSect="001873F5">
          <w:type w:val="continuous"/>
          <w:pgSz w:w="12240" w:h="15840"/>
          <w:pgMar w:top="1440" w:right="720" w:bottom="720" w:left="720" w:header="720" w:footer="450" w:gutter="0"/>
          <w:cols w:num="2" w:space="0"/>
          <w:docGrid w:linePitch="360"/>
        </w:sectPr>
      </w:pPr>
    </w:p>
    <w:p w14:paraId="76D0ED36" w14:textId="250D7C99" w:rsidR="00CA3D26" w:rsidRPr="0032352B" w:rsidRDefault="00CA3D26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ST segment abnormality</w:t>
      </w:r>
      <w:r w:rsidR="001A7627" w:rsidRPr="0032352B">
        <w:rPr>
          <w:rFonts w:eastAsia="Times New Roman"/>
          <w:sz w:val="24"/>
          <w:szCs w:val="24"/>
        </w:rPr>
        <w:t>: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B6490C" w:rsidRPr="0032352B">
        <w:rPr>
          <w:rFonts w:eastAsia="Times New Roman"/>
          <w:sz w:val="24"/>
          <w:szCs w:val="24"/>
        </w:rPr>
        <w:t>Absent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Pr="0032352B">
        <w:rPr>
          <w:rFonts w:eastAsia="Times New Roman"/>
          <w:sz w:val="24"/>
          <w:szCs w:val="24"/>
        </w:rPr>
        <w:t>Present</w:t>
      </w:r>
    </w:p>
    <w:p w14:paraId="482918D8" w14:textId="1171AFFC" w:rsidR="00CA3D26" w:rsidRPr="0032352B" w:rsidRDefault="00CA3D26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T wave abnormality</w:t>
      </w:r>
      <w:r w:rsidR="001A7627" w:rsidRPr="0032352B">
        <w:rPr>
          <w:rFonts w:eastAsia="Times New Roman"/>
          <w:sz w:val="24"/>
          <w:szCs w:val="24"/>
        </w:rPr>
        <w:t>: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1E6696" w:rsidRPr="0032352B">
        <w:rPr>
          <w:rFonts w:eastAsia="Times New Roman"/>
          <w:sz w:val="24"/>
          <w:szCs w:val="24"/>
        </w:rPr>
        <w:t>Absent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1E6696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1E6696" w:rsidRPr="0032352B">
        <w:rPr>
          <w:rFonts w:eastAsia="Times New Roman"/>
          <w:sz w:val="24"/>
          <w:szCs w:val="24"/>
        </w:rPr>
        <w:t>Present</w:t>
      </w:r>
    </w:p>
    <w:p w14:paraId="6BAAE36B" w14:textId="51790514" w:rsidR="00CA3D26" w:rsidRPr="0032352B" w:rsidRDefault="00CA3D26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lastRenderedPageBreak/>
        <w:t>Right ventricular hypertrophy</w:t>
      </w:r>
      <w:r w:rsidR="001A7627" w:rsidRPr="0032352B">
        <w:rPr>
          <w:rFonts w:eastAsia="Times New Roman"/>
          <w:sz w:val="24"/>
          <w:szCs w:val="24"/>
        </w:rPr>
        <w:t>: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Absent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Present</w:t>
      </w:r>
    </w:p>
    <w:p w14:paraId="15E36E9E" w14:textId="2AC4A263" w:rsidR="00CA3D26" w:rsidRPr="0032352B" w:rsidRDefault="00CA3D26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Left ventricular hypertrophy</w:t>
      </w:r>
      <w:r w:rsidR="001A7627" w:rsidRPr="0032352B">
        <w:rPr>
          <w:rFonts w:eastAsia="Times New Roman"/>
          <w:sz w:val="24"/>
          <w:szCs w:val="24"/>
        </w:rPr>
        <w:t>: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Absent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Present</w:t>
      </w:r>
    </w:p>
    <w:p w14:paraId="511768DB" w14:textId="54968CCD" w:rsidR="00CA3D26" w:rsidRPr="0032352B" w:rsidRDefault="00CA3D26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Patterns of previous myocardial infarction</w:t>
      </w:r>
      <w:r w:rsidR="001A7627" w:rsidRPr="0032352B">
        <w:rPr>
          <w:rFonts w:eastAsia="Times New Roman"/>
          <w:sz w:val="24"/>
          <w:szCs w:val="24"/>
        </w:rPr>
        <w:t>: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Absent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Present</w:t>
      </w:r>
    </w:p>
    <w:p w14:paraId="0A1E8203" w14:textId="2EA47056" w:rsidR="00CA3D26" w:rsidRPr="0032352B" w:rsidRDefault="00CA3D26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Patterns of complete bundle branch block</w:t>
      </w:r>
      <w:r w:rsidR="001A7627" w:rsidRPr="0032352B">
        <w:rPr>
          <w:rFonts w:eastAsia="Times New Roman"/>
          <w:sz w:val="24"/>
          <w:szCs w:val="24"/>
        </w:rPr>
        <w:t>:</w:t>
      </w:r>
      <w:r w:rsidR="00CC46BA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Absent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Present</w:t>
      </w:r>
    </w:p>
    <w:p w14:paraId="4F6E6882" w14:textId="7576613D" w:rsidR="00330609" w:rsidRPr="0032352B" w:rsidRDefault="00330609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Premature atrial contractions</w:t>
      </w:r>
      <w:r w:rsidR="001A7627" w:rsidRPr="0032352B">
        <w:rPr>
          <w:rFonts w:eastAsia="Times New Roman"/>
          <w:sz w:val="24"/>
          <w:szCs w:val="24"/>
        </w:rPr>
        <w:t>: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315D32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315D32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315D32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Absent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Present</w:t>
      </w:r>
    </w:p>
    <w:p w14:paraId="59AC1EA3" w14:textId="597D64BC" w:rsidR="00330609" w:rsidRPr="0032352B" w:rsidRDefault="00330609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Paroxysmal supraventricular tachycardia (PSVT)</w:t>
      </w:r>
      <w:r w:rsidR="001A7627" w:rsidRPr="0032352B">
        <w:rPr>
          <w:rFonts w:eastAsia="Times New Roman"/>
          <w:sz w:val="24"/>
          <w:szCs w:val="24"/>
        </w:rPr>
        <w:t>: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Absent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Present</w:t>
      </w:r>
    </w:p>
    <w:p w14:paraId="3B204422" w14:textId="3A8E58A3" w:rsidR="00330609" w:rsidRPr="0032352B" w:rsidRDefault="00330609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Wolff-Parkinson-White (WPW) syndrome</w:t>
      </w:r>
      <w:r w:rsidR="001A7627" w:rsidRPr="0032352B">
        <w:rPr>
          <w:rFonts w:eastAsia="Times New Roman"/>
          <w:sz w:val="24"/>
          <w:szCs w:val="24"/>
        </w:rPr>
        <w:t>: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Absent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Present</w:t>
      </w:r>
    </w:p>
    <w:p w14:paraId="5FE29BEC" w14:textId="01EB44FA" w:rsidR="00E675DF" w:rsidRPr="0032352B" w:rsidRDefault="00330609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Premature ventricular contractions (PVCs)</w:t>
      </w:r>
      <w:r w:rsidR="00B6490C" w:rsidRPr="0032352B">
        <w:rPr>
          <w:rFonts w:eastAsia="Times New Roman"/>
          <w:sz w:val="24"/>
          <w:szCs w:val="24"/>
        </w:rPr>
        <w:t>: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Absent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CC46BA" w:rsidRPr="0032352B">
        <w:rPr>
          <w:rFonts w:eastAsia="Times New Roman"/>
          <w:sz w:val="24"/>
          <w:szCs w:val="24"/>
        </w:rPr>
        <w:t>Present</w:t>
      </w:r>
    </w:p>
    <w:p w14:paraId="1384A931" w14:textId="39C1E38B" w:rsidR="00040CC9" w:rsidRPr="0032352B" w:rsidRDefault="004B2F4D" w:rsidP="00B153C5">
      <w:pPr>
        <w:numPr>
          <w:ilvl w:val="0"/>
          <w:numId w:val="13"/>
        </w:numPr>
        <w:spacing w:before="240" w:after="0" w:line="240" w:lineRule="auto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 xml:space="preserve">Were voltage criteria </w:t>
      </w:r>
      <w:r w:rsidR="00040CC9" w:rsidRPr="0032352B">
        <w:rPr>
          <w:rFonts w:eastAsia="Times New Roman"/>
          <w:sz w:val="24"/>
          <w:szCs w:val="24"/>
        </w:rPr>
        <w:t>met for LVH?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DD7E6E" w:rsidRPr="0032352B">
        <w:rPr>
          <w:rFonts w:eastAsia="Times New Roman"/>
          <w:sz w:val="24"/>
          <w:szCs w:val="24"/>
        </w:rPr>
        <w:t>Yes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8C0F4A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C46BA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8C0F4A" w:rsidRPr="0032352B">
        <w:rPr>
          <w:rFonts w:eastAsia="Times New Roman"/>
          <w:sz w:val="24"/>
          <w:szCs w:val="24"/>
        </w:rPr>
        <w:fldChar w:fldCharType="end"/>
      </w:r>
      <w:r w:rsidR="00040CC9" w:rsidRPr="0032352B">
        <w:rPr>
          <w:rFonts w:eastAsia="Times New Roman"/>
          <w:sz w:val="24"/>
          <w:szCs w:val="24"/>
        </w:rPr>
        <w:t>No</w:t>
      </w:r>
      <w:r w:rsidR="00383EF4" w:rsidRPr="0032352B">
        <w:rPr>
          <w:rFonts w:eastAsia="Times New Roman"/>
          <w:sz w:val="24"/>
          <w:szCs w:val="24"/>
        </w:rPr>
        <w:t xml:space="preserve"> </w:t>
      </w:r>
      <w:r w:rsidR="00315D32" w:rsidRPr="0032352B">
        <w:rPr>
          <w:rFonts w:eastAsia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15D32" w:rsidRPr="0032352B">
        <w:rPr>
          <w:rFonts w:eastAsia="Times New Roman"/>
          <w:sz w:val="24"/>
          <w:szCs w:val="24"/>
        </w:rPr>
        <w:instrText xml:space="preserve"> FORMCHECKBOX </w:instrText>
      </w:r>
      <w:r w:rsidR="005517B0">
        <w:rPr>
          <w:rFonts w:eastAsia="Times New Roman"/>
          <w:sz w:val="24"/>
          <w:szCs w:val="24"/>
        </w:rPr>
      </w:r>
      <w:r w:rsidR="005517B0">
        <w:rPr>
          <w:rFonts w:eastAsia="Times New Roman"/>
          <w:sz w:val="24"/>
          <w:szCs w:val="24"/>
        </w:rPr>
        <w:fldChar w:fldCharType="separate"/>
      </w:r>
      <w:r w:rsidR="00315D32" w:rsidRPr="0032352B">
        <w:rPr>
          <w:rFonts w:eastAsia="Times New Roman"/>
          <w:sz w:val="24"/>
          <w:szCs w:val="24"/>
        </w:rPr>
        <w:fldChar w:fldCharType="end"/>
      </w:r>
      <w:r w:rsidR="00040CC9" w:rsidRPr="0032352B">
        <w:rPr>
          <w:rFonts w:eastAsia="Times New Roman"/>
          <w:sz w:val="24"/>
          <w:szCs w:val="24"/>
        </w:rPr>
        <w:t>Unknown</w:t>
      </w:r>
    </w:p>
    <w:p w14:paraId="635B8B53" w14:textId="77777777" w:rsidR="00040CC9" w:rsidRPr="0032352B" w:rsidRDefault="00B6490C" w:rsidP="00C66506">
      <w:pPr>
        <w:spacing w:before="240" w:after="0" w:line="240" w:lineRule="auto"/>
        <w:ind w:left="720"/>
        <w:rPr>
          <w:rFonts w:eastAsia="Times New Roman"/>
          <w:sz w:val="24"/>
          <w:szCs w:val="24"/>
        </w:rPr>
      </w:pPr>
      <w:r w:rsidRPr="0032352B">
        <w:rPr>
          <w:rFonts w:eastAsia="Times New Roman"/>
          <w:sz w:val="24"/>
          <w:szCs w:val="24"/>
        </w:rPr>
        <w:t>Any of the following:</w:t>
      </w:r>
    </w:p>
    <w:p w14:paraId="49FCD6C7" w14:textId="77777777" w:rsidR="00040CC9" w:rsidRPr="0032352B" w:rsidRDefault="00B6490C" w:rsidP="00383EF4">
      <w:pPr>
        <w:pStyle w:val="ListParagraph"/>
        <w:numPr>
          <w:ilvl w:val="0"/>
          <w:numId w:val="20"/>
        </w:numPr>
        <w:ind w:left="1260"/>
      </w:pPr>
      <w:r w:rsidRPr="0032352B">
        <w:t>R or S in limb leads ≥ 20 mm;</w:t>
      </w:r>
    </w:p>
    <w:p w14:paraId="03C87227" w14:textId="77777777" w:rsidR="00040CC9" w:rsidRPr="0032352B" w:rsidRDefault="00B6490C" w:rsidP="00383EF4">
      <w:pPr>
        <w:pStyle w:val="ListParagraph"/>
        <w:numPr>
          <w:ilvl w:val="0"/>
          <w:numId w:val="20"/>
        </w:numPr>
        <w:ind w:left="1260"/>
      </w:pPr>
      <w:r w:rsidRPr="0032352B">
        <w:t>S in V1 or V2 ≥ 30 mm;</w:t>
      </w:r>
    </w:p>
    <w:p w14:paraId="3BCFFE30" w14:textId="77777777" w:rsidR="00AE5ABB" w:rsidRPr="0032352B" w:rsidRDefault="00040CC9" w:rsidP="00383EF4">
      <w:pPr>
        <w:pStyle w:val="ListParagraph"/>
        <w:numPr>
          <w:ilvl w:val="0"/>
          <w:numId w:val="20"/>
        </w:numPr>
        <w:ind w:left="1260"/>
      </w:pPr>
      <w:r w:rsidRPr="0032352B">
        <w:t>R in V5 or V6 ≥ 30 mm</w:t>
      </w:r>
    </w:p>
    <w:p w14:paraId="1EF76E5E" w14:textId="77777777" w:rsidR="004C0A95" w:rsidRPr="0032352B" w:rsidRDefault="004C0A95" w:rsidP="00703ABD">
      <w:pPr>
        <w:pStyle w:val="ListParagraph"/>
      </w:pPr>
    </w:p>
    <w:p w14:paraId="55C979D4" w14:textId="77777777" w:rsidR="003316F6" w:rsidRPr="0032352B" w:rsidRDefault="003316F6" w:rsidP="003316F6"/>
    <w:p w14:paraId="7A19F8AA" w14:textId="77777777" w:rsidR="003316F6" w:rsidRPr="0032352B" w:rsidRDefault="003316F6" w:rsidP="003316F6"/>
    <w:p w14:paraId="420D4B8F" w14:textId="77777777" w:rsidR="003316F6" w:rsidRPr="0032352B" w:rsidRDefault="003316F6" w:rsidP="003316F6"/>
    <w:p w14:paraId="3161C940" w14:textId="77777777" w:rsidR="003316F6" w:rsidRPr="0032352B" w:rsidRDefault="003316F6" w:rsidP="003316F6"/>
    <w:p w14:paraId="348B0924" w14:textId="77777777" w:rsidR="003316F6" w:rsidRPr="0032352B" w:rsidRDefault="003316F6" w:rsidP="003316F6"/>
    <w:p w14:paraId="433B46E6" w14:textId="77777777" w:rsidR="003316F6" w:rsidRPr="0032352B" w:rsidRDefault="003316F6" w:rsidP="003316F6"/>
    <w:p w14:paraId="45B5CC71" w14:textId="77777777" w:rsidR="003316F6" w:rsidRPr="0032352B" w:rsidRDefault="003316F6" w:rsidP="003316F6"/>
    <w:p w14:paraId="0AE6CF87" w14:textId="77777777" w:rsidR="003316F6" w:rsidRPr="0032352B" w:rsidRDefault="003316F6" w:rsidP="003316F6"/>
    <w:p w14:paraId="3E23B7C2" w14:textId="77777777" w:rsidR="003316F6" w:rsidRPr="0032352B" w:rsidRDefault="003316F6" w:rsidP="003316F6"/>
    <w:p w14:paraId="64CBF139" w14:textId="77777777" w:rsidR="003316F6" w:rsidRPr="0032352B" w:rsidRDefault="003316F6" w:rsidP="003316F6"/>
    <w:p w14:paraId="26756F5F" w14:textId="77777777" w:rsidR="003316F6" w:rsidRPr="0032352B" w:rsidRDefault="003316F6" w:rsidP="003316F6"/>
    <w:p w14:paraId="2F2E7570" w14:textId="77777777" w:rsidR="003316F6" w:rsidRPr="0032352B" w:rsidRDefault="003316F6" w:rsidP="003316F6"/>
    <w:p w14:paraId="7C1CAE1D" w14:textId="73BA6367" w:rsidR="003316F6" w:rsidRPr="0032352B" w:rsidRDefault="003316F6" w:rsidP="003316F6">
      <w:pPr>
        <w:tabs>
          <w:tab w:val="left" w:pos="2750"/>
        </w:tabs>
      </w:pPr>
      <w:r w:rsidRPr="0032352B">
        <w:tab/>
      </w:r>
    </w:p>
    <w:p w14:paraId="35573DDF" w14:textId="277F7D63" w:rsidR="003316F6" w:rsidRPr="0032352B" w:rsidRDefault="003316F6" w:rsidP="003316F6">
      <w:pPr>
        <w:tabs>
          <w:tab w:val="left" w:pos="2750"/>
        </w:tabs>
        <w:sectPr w:rsidR="003316F6" w:rsidRPr="0032352B" w:rsidSect="001873F5">
          <w:type w:val="continuous"/>
          <w:pgSz w:w="12240" w:h="15840"/>
          <w:pgMar w:top="1440" w:right="720" w:bottom="720" w:left="720" w:header="720" w:footer="450" w:gutter="0"/>
          <w:cols w:space="720"/>
          <w:docGrid w:linePitch="360"/>
        </w:sectPr>
      </w:pPr>
    </w:p>
    <w:p w14:paraId="6EED63F5" w14:textId="77777777" w:rsidR="004C0A95" w:rsidRPr="0032352B" w:rsidRDefault="004C0A95" w:rsidP="00703ABD">
      <w:pPr>
        <w:pStyle w:val="Heading2"/>
      </w:pPr>
      <w:r w:rsidRPr="0032352B">
        <w:lastRenderedPageBreak/>
        <w:t>General Instructions</w:t>
      </w:r>
    </w:p>
    <w:p w14:paraId="2420A6F1" w14:textId="77777777" w:rsidR="004C0A95" w:rsidRPr="0032352B" w:rsidRDefault="004C0A95" w:rsidP="00703ABD">
      <w:r w:rsidRPr="0032352B">
        <w:t>This form contains data elements that are collected to measure heart function.</w:t>
      </w:r>
    </w:p>
    <w:p w14:paraId="13B125A0" w14:textId="77777777" w:rsidR="004C0A95" w:rsidRPr="0032352B" w:rsidRDefault="004C0A95" w:rsidP="00703ABD">
      <w:pPr>
        <w:pStyle w:val="Heading2"/>
      </w:pPr>
      <w:r w:rsidRPr="0032352B">
        <w:t>Specific Instructions</w:t>
      </w:r>
    </w:p>
    <w:p w14:paraId="0DFD15D6" w14:textId="77777777" w:rsidR="004C0A95" w:rsidRPr="0032352B" w:rsidRDefault="004C0A95" w:rsidP="00703ABD">
      <w:r w:rsidRPr="0032352B">
        <w:t>Please see the Data Dictionary for definitions for each of the data eleme</w:t>
      </w:r>
      <w:r w:rsidR="00452571" w:rsidRPr="0032352B">
        <w:t>nts included in this CRF Module.</w:t>
      </w:r>
    </w:p>
    <w:p w14:paraId="413B7AC0" w14:textId="77777777" w:rsidR="004C0A95" w:rsidRPr="0032352B" w:rsidRDefault="00346744" w:rsidP="001F3E88">
      <w:pPr>
        <w:pStyle w:val="ListParagraph"/>
        <w:numPr>
          <w:ilvl w:val="0"/>
          <w:numId w:val="22"/>
        </w:numPr>
      </w:pPr>
      <w:r w:rsidRPr="0032352B">
        <w:t>Date</w:t>
      </w:r>
      <w:r w:rsidR="00E356C5" w:rsidRPr="0032352B">
        <w:t xml:space="preserve"> EC</w:t>
      </w:r>
      <w:r w:rsidR="004C0A95" w:rsidRPr="0032352B">
        <w:t>G performed</w:t>
      </w:r>
      <w:r w:rsidR="001E6696" w:rsidRPr="0032352B">
        <w:t>–</w:t>
      </w:r>
      <w:r w:rsidR="001D010B" w:rsidRPr="0032352B">
        <w:t>The date/time should be recorded to the level of granularity known (e.g., year, year and month, complete date plus hours and minutes, etc.) and in the format ac</w:t>
      </w:r>
      <w:r w:rsidR="00452571" w:rsidRPr="0032352B">
        <w:t>ceptable to the study database.</w:t>
      </w:r>
    </w:p>
    <w:p w14:paraId="21E0E095" w14:textId="77777777" w:rsidR="004C0A95" w:rsidRPr="0032352B" w:rsidRDefault="004C0A95" w:rsidP="001F3E88">
      <w:pPr>
        <w:pStyle w:val="ListParagraph"/>
        <w:numPr>
          <w:ilvl w:val="0"/>
          <w:numId w:val="22"/>
        </w:numPr>
      </w:pPr>
      <w:r w:rsidRPr="0032352B">
        <w:t>Heart Rate</w:t>
      </w:r>
      <w:r w:rsidR="001E6696" w:rsidRPr="0032352B">
        <w:t>–</w:t>
      </w:r>
      <w:r w:rsidR="001D010B" w:rsidRPr="0032352B">
        <w:t xml:space="preserve">Record the ventricular rate/ heart rate in beats per minute. Age related. Normal ranges by age: 0 </w:t>
      </w:r>
      <w:proofErr w:type="spellStart"/>
      <w:r w:rsidR="001D010B" w:rsidRPr="0032352B">
        <w:t>mo</w:t>
      </w:r>
      <w:proofErr w:type="spellEnd"/>
      <w:r w:rsidR="001D010B" w:rsidRPr="0032352B">
        <w:t xml:space="preserve"> to 1 </w:t>
      </w:r>
      <w:proofErr w:type="spellStart"/>
      <w:r w:rsidR="001D010B" w:rsidRPr="0032352B">
        <w:t>yr</w:t>
      </w:r>
      <w:proofErr w:type="spellEnd"/>
      <w:r w:rsidR="001D010B" w:rsidRPr="0032352B">
        <w:t xml:space="preserve">; 93 - 169 bpm. 1 </w:t>
      </w:r>
      <w:proofErr w:type="spellStart"/>
      <w:r w:rsidR="001D010B" w:rsidRPr="0032352B">
        <w:t>yr</w:t>
      </w:r>
      <w:proofErr w:type="spellEnd"/>
      <w:r w:rsidR="001D010B" w:rsidRPr="0032352B">
        <w:t xml:space="preserve"> to 2 </w:t>
      </w:r>
      <w:proofErr w:type="spellStart"/>
      <w:r w:rsidR="001D010B" w:rsidRPr="0032352B">
        <w:t>yr</w:t>
      </w:r>
      <w:proofErr w:type="spellEnd"/>
      <w:r w:rsidR="001D010B" w:rsidRPr="0032352B">
        <w:t xml:space="preserve">: 89 - 151. 2 - 4 </w:t>
      </w:r>
      <w:proofErr w:type="spellStart"/>
      <w:r w:rsidR="001D010B" w:rsidRPr="0032352B">
        <w:t>yr</w:t>
      </w:r>
      <w:proofErr w:type="spellEnd"/>
      <w:r w:rsidR="001D010B" w:rsidRPr="0032352B">
        <w:t xml:space="preserve">: 73 - 137. 5 to 11 </w:t>
      </w:r>
      <w:proofErr w:type="spellStart"/>
      <w:r w:rsidR="001D010B" w:rsidRPr="0032352B">
        <w:t>yr</w:t>
      </w:r>
      <w:proofErr w:type="spellEnd"/>
      <w:r w:rsidR="001D010B" w:rsidRPr="0032352B">
        <w:t xml:space="preserve">: 65 - 130. 11 to 18 </w:t>
      </w:r>
      <w:proofErr w:type="spellStart"/>
      <w:r w:rsidR="001D010B" w:rsidRPr="0032352B">
        <w:t>yr</w:t>
      </w:r>
      <w:proofErr w:type="spellEnd"/>
      <w:r w:rsidR="001D010B" w:rsidRPr="0032352B">
        <w:t>: 60 - 119. Adult: 60 - 119.</w:t>
      </w:r>
    </w:p>
    <w:p w14:paraId="4B147CE2" w14:textId="77777777" w:rsidR="004C0A95" w:rsidRPr="0032352B" w:rsidRDefault="004C0A95" w:rsidP="001F3E88">
      <w:pPr>
        <w:pStyle w:val="ListParagraph"/>
        <w:numPr>
          <w:ilvl w:val="0"/>
          <w:numId w:val="22"/>
        </w:numPr>
      </w:pPr>
      <w:r w:rsidRPr="0032352B">
        <w:t>PR interval</w:t>
      </w:r>
      <w:r w:rsidR="001E6696" w:rsidRPr="0032352B">
        <w:t>–</w:t>
      </w:r>
      <w:r w:rsidR="001D010B" w:rsidRPr="0032352B">
        <w:t>Measure and record the PR interval in milliseconds</w:t>
      </w:r>
      <w:r w:rsidR="00311DCF" w:rsidRPr="0032352B">
        <w:t xml:space="preserve"> (msec). Age and rate related. </w:t>
      </w:r>
      <w:r w:rsidR="001D010B" w:rsidRPr="0032352B">
        <w:t xml:space="preserve">Average intervals: 0 - 16 </w:t>
      </w:r>
      <w:proofErr w:type="spellStart"/>
      <w:r w:rsidR="001D010B" w:rsidRPr="0032352B">
        <w:t>yr</w:t>
      </w:r>
      <w:proofErr w:type="spellEnd"/>
      <w:r w:rsidR="001D010B" w:rsidRPr="0032352B">
        <w:t xml:space="preserve">: 100 </w:t>
      </w:r>
      <w:proofErr w:type="spellStart"/>
      <w:r w:rsidR="001D010B" w:rsidRPr="0032352B">
        <w:t>ms</w:t>
      </w:r>
      <w:proofErr w:type="spellEnd"/>
      <w:r w:rsidR="001D010B" w:rsidRPr="0032352B">
        <w:t xml:space="preserve"> - 160 </w:t>
      </w:r>
      <w:proofErr w:type="spellStart"/>
      <w:r w:rsidR="001D010B" w:rsidRPr="0032352B">
        <w:t>ms.</w:t>
      </w:r>
      <w:proofErr w:type="spellEnd"/>
      <w:r w:rsidR="001D010B" w:rsidRPr="0032352B">
        <w:t xml:space="preserve"> Adult: 150 </w:t>
      </w:r>
      <w:proofErr w:type="spellStart"/>
      <w:r w:rsidR="001D010B" w:rsidRPr="0032352B">
        <w:t>ms</w:t>
      </w:r>
      <w:proofErr w:type="spellEnd"/>
      <w:r w:rsidR="001D010B" w:rsidRPr="0032352B">
        <w:t xml:space="preserve"> - 170 </w:t>
      </w:r>
      <w:proofErr w:type="spellStart"/>
      <w:r w:rsidR="001D010B" w:rsidRPr="0032352B">
        <w:t>ms.</w:t>
      </w:r>
      <w:proofErr w:type="spellEnd"/>
    </w:p>
    <w:p w14:paraId="6C07D240" w14:textId="77777777" w:rsidR="004C0A95" w:rsidRPr="0032352B" w:rsidRDefault="004C0A95" w:rsidP="001F3E88">
      <w:pPr>
        <w:pStyle w:val="ListParagraph"/>
        <w:numPr>
          <w:ilvl w:val="0"/>
          <w:numId w:val="22"/>
        </w:numPr>
      </w:pPr>
      <w:r w:rsidRPr="0032352B">
        <w:t>QRS duration</w:t>
      </w:r>
      <w:r w:rsidR="001E6696" w:rsidRPr="0032352B">
        <w:t>–</w:t>
      </w:r>
      <w:r w:rsidR="001D010B" w:rsidRPr="0032352B">
        <w:t xml:space="preserve">Measure and record the QRS duration in milliseconds (msec). Normal range: &lt;120 </w:t>
      </w:r>
      <w:proofErr w:type="spellStart"/>
      <w:r w:rsidR="001D010B" w:rsidRPr="0032352B">
        <w:t>ms</w:t>
      </w:r>
      <w:proofErr w:type="spellEnd"/>
    </w:p>
    <w:p w14:paraId="0319CD87" w14:textId="77777777" w:rsidR="004C0A95" w:rsidRPr="0032352B" w:rsidRDefault="004C0A95" w:rsidP="001F3E88">
      <w:pPr>
        <w:pStyle w:val="ListParagraph"/>
        <w:numPr>
          <w:ilvl w:val="0"/>
          <w:numId w:val="22"/>
        </w:numPr>
      </w:pPr>
      <w:r w:rsidRPr="0032352B">
        <w:t>QT interval</w:t>
      </w:r>
      <w:r w:rsidR="001E6696" w:rsidRPr="0032352B">
        <w:t>–</w:t>
      </w:r>
      <w:r w:rsidR="001D010B" w:rsidRPr="0032352B">
        <w:t>Measure and record the QT interval in milliseconds (msec). Age and rate related.</w:t>
      </w:r>
    </w:p>
    <w:p w14:paraId="0FEE534B" w14:textId="77777777" w:rsidR="004C0A95" w:rsidRPr="0032352B" w:rsidRDefault="004C0A95" w:rsidP="001F3E88">
      <w:pPr>
        <w:pStyle w:val="ListParagraph"/>
        <w:numPr>
          <w:ilvl w:val="0"/>
          <w:numId w:val="22"/>
        </w:numPr>
      </w:pPr>
      <w:r w:rsidRPr="0032352B">
        <w:t>QTc interval</w:t>
      </w:r>
      <w:r w:rsidR="001E6696" w:rsidRPr="0032352B">
        <w:t>–</w:t>
      </w:r>
      <w:r w:rsidR="001D010B" w:rsidRPr="0032352B">
        <w:t xml:space="preserve">Measure and record the QTc interval in milliseconds (msec). Normal ranges: QTc &lt; 450 </w:t>
      </w:r>
      <w:proofErr w:type="spellStart"/>
      <w:r w:rsidR="001D010B" w:rsidRPr="0032352B">
        <w:t>ms</w:t>
      </w:r>
      <w:proofErr w:type="spellEnd"/>
      <w:r w:rsidR="001D010B" w:rsidRPr="0032352B">
        <w:t xml:space="preserve">, 0 to 1 year. QTc &lt; 440 </w:t>
      </w:r>
      <w:proofErr w:type="spellStart"/>
      <w:r w:rsidR="001D010B" w:rsidRPr="0032352B">
        <w:t>ms</w:t>
      </w:r>
      <w:proofErr w:type="spellEnd"/>
      <w:r w:rsidR="001D010B" w:rsidRPr="0032352B">
        <w:t xml:space="preserve"> children. QTc &lt; 430 </w:t>
      </w:r>
      <w:proofErr w:type="spellStart"/>
      <w:r w:rsidR="001D010B" w:rsidRPr="0032352B">
        <w:t>ms</w:t>
      </w:r>
      <w:proofErr w:type="spellEnd"/>
      <w:r w:rsidR="001D010B" w:rsidRPr="0032352B">
        <w:t xml:space="preserve"> adolescents to adult.</w:t>
      </w:r>
    </w:p>
    <w:p w14:paraId="44FE0DE9" w14:textId="77777777" w:rsidR="004C0A95" w:rsidRPr="0032352B" w:rsidRDefault="00613927" w:rsidP="001F3E88">
      <w:pPr>
        <w:pStyle w:val="ListParagraph"/>
        <w:numPr>
          <w:ilvl w:val="0"/>
          <w:numId w:val="22"/>
        </w:numPr>
      </w:pPr>
      <w:r w:rsidRPr="0032352B">
        <w:t>ECG</w:t>
      </w:r>
      <w:r w:rsidR="004C0A95" w:rsidRPr="0032352B">
        <w:t xml:space="preserve"> </w:t>
      </w:r>
      <w:r w:rsidR="001D010B" w:rsidRPr="0032352B">
        <w:t>r</w:t>
      </w:r>
      <w:r w:rsidR="004C0A95" w:rsidRPr="0032352B">
        <w:t>esults</w:t>
      </w:r>
      <w:r w:rsidR="001E6696" w:rsidRPr="0032352B">
        <w:t>–</w:t>
      </w:r>
      <w:r w:rsidR="001D010B" w:rsidRPr="0032352B">
        <w:t>Choose the response that best describes the overall ECG results. If Normal is checked, then skip subsequent questions</w:t>
      </w:r>
    </w:p>
    <w:p w14:paraId="61686DD2" w14:textId="77777777" w:rsidR="004C0A95" w:rsidRPr="0032352B" w:rsidRDefault="004C0A95" w:rsidP="001F3E88">
      <w:pPr>
        <w:pStyle w:val="ListParagraph"/>
        <w:numPr>
          <w:ilvl w:val="0"/>
          <w:numId w:val="22"/>
        </w:numPr>
      </w:pPr>
      <w:r w:rsidRPr="0032352B">
        <w:t>Heart rhythm</w:t>
      </w:r>
      <w:r w:rsidR="001D010B" w:rsidRPr="0032352B">
        <w:t xml:space="preserve"> result</w:t>
      </w:r>
      <w:r w:rsidR="001E6696" w:rsidRPr="0032352B">
        <w:t>–</w:t>
      </w:r>
      <w:r w:rsidRPr="0032352B">
        <w:t>Choose all that apply.  If 'Normal sinus rhythm' is chosen no other values can be chosen.</w:t>
      </w:r>
    </w:p>
    <w:p w14:paraId="7E4A0ABF" w14:textId="77777777" w:rsidR="005F72E3" w:rsidRPr="0032352B" w:rsidRDefault="001D010B" w:rsidP="001F3E88">
      <w:pPr>
        <w:pStyle w:val="ListParagraph"/>
        <w:numPr>
          <w:ilvl w:val="0"/>
          <w:numId w:val="22"/>
        </w:numPr>
      </w:pPr>
      <w:r w:rsidRPr="0032352B">
        <w:t>LVH voltage criteria met</w:t>
      </w:r>
      <w:r w:rsidR="001E6696" w:rsidRPr="0032352B">
        <w:t>–</w:t>
      </w:r>
      <w:r w:rsidRPr="0032352B">
        <w:t>Choose one. R/S ratio must be adjusted for age and lead. Generally, R wave voltage &lt; 25mm lead V6.</w:t>
      </w:r>
    </w:p>
    <w:sectPr w:rsidR="005F72E3" w:rsidRPr="0032352B" w:rsidSect="00E61234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623D6" w14:textId="77777777" w:rsidR="00383EF4" w:rsidRDefault="00383EF4" w:rsidP="00703ABD">
      <w:r>
        <w:separator/>
      </w:r>
    </w:p>
  </w:endnote>
  <w:endnote w:type="continuationSeparator" w:id="0">
    <w:p w14:paraId="14E26675" w14:textId="77777777" w:rsidR="00383EF4" w:rsidRDefault="00383EF4" w:rsidP="0070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E38F" w14:textId="713AE1BE" w:rsidR="00383EF4" w:rsidRPr="000D29D8" w:rsidRDefault="00383EF4" w:rsidP="00F53760">
    <w:pPr>
      <w:tabs>
        <w:tab w:val="left" w:pos="9360"/>
      </w:tabs>
    </w:pPr>
    <w:r w:rsidRPr="0032352B">
      <w:t xml:space="preserve">Friedreich’s Ataxia Version </w:t>
    </w:r>
    <w:r w:rsidR="003316F6" w:rsidRPr="0032352B">
      <w:t>5</w:t>
    </w:r>
    <w:r w:rsidRPr="0032352B">
      <w:t>.0</w:t>
    </w:r>
    <w:r w:rsidRPr="000D29D8">
      <w:tab/>
    </w:r>
    <w:sdt>
      <w:sdtPr>
        <w:id w:val="365797360"/>
        <w:docPartObj>
          <w:docPartGallery w:val="Page Numbers (Bottom of Page)"/>
          <w:docPartUnique/>
        </w:docPartObj>
      </w:sdtPr>
      <w:sdtEndPr/>
      <w:sdtContent>
        <w:sdt>
          <w:sdtPr>
            <w:id w:val="248863303"/>
            <w:docPartObj>
              <w:docPartGallery w:val="Page Numbers (Top of Page)"/>
              <w:docPartUnique/>
            </w:docPartObj>
          </w:sdtPr>
          <w:sdtEndPr/>
          <w:sdtContent>
            <w:r w:rsidRPr="000D29D8">
              <w:t xml:space="preserve">Page </w:t>
            </w:r>
            <w:r w:rsidR="002F2EBB">
              <w:fldChar w:fldCharType="begin"/>
            </w:r>
            <w:r w:rsidR="002F2EBB">
              <w:instrText xml:space="preserve"> PAGE </w:instrText>
            </w:r>
            <w:r w:rsidR="002F2EBB">
              <w:fldChar w:fldCharType="separate"/>
            </w:r>
            <w:r w:rsidR="00D7750B">
              <w:rPr>
                <w:noProof/>
              </w:rPr>
              <w:t>1</w:t>
            </w:r>
            <w:r w:rsidR="002F2EBB">
              <w:rPr>
                <w:noProof/>
              </w:rPr>
              <w:fldChar w:fldCharType="end"/>
            </w:r>
            <w:r w:rsidRPr="000D29D8">
              <w:t xml:space="preserve"> of </w:t>
            </w:r>
            <w:fldSimple w:instr=" NUMPAGES  ">
              <w:r w:rsidR="00D7750B">
                <w:rPr>
                  <w:noProof/>
                </w:rPr>
                <w:t>3</w:t>
              </w:r>
            </w:fldSimple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45413" w14:textId="1F099472" w:rsidR="00383EF4" w:rsidRPr="001F19C6" w:rsidRDefault="00383EF4" w:rsidP="00311DCF">
    <w:pPr>
      <w:tabs>
        <w:tab w:val="left" w:pos="9360"/>
      </w:tabs>
    </w:pPr>
    <w:r>
      <w:t xml:space="preserve">Friedreich’s Ataxia Version </w:t>
    </w:r>
    <w:r w:rsidR="0032352B">
      <w:t>5</w:t>
    </w:r>
    <w:r w:rsidRPr="001F19C6">
      <w:t>.0</w:t>
    </w:r>
    <w:r w:rsidRPr="001F19C6">
      <w:tab/>
    </w:r>
    <w:sdt>
      <w:sdtPr>
        <w:id w:val="-1778908906"/>
        <w:docPartObj>
          <w:docPartGallery w:val="Page Numbers (Bottom of Page)"/>
          <w:docPartUnique/>
        </w:docPartObj>
      </w:sdtPr>
      <w:sdtEndPr/>
      <w:sdtContent>
        <w:sdt>
          <w:sdtPr>
            <w:id w:val="-1778908905"/>
            <w:docPartObj>
              <w:docPartGallery w:val="Page Numbers (Top of Page)"/>
              <w:docPartUnique/>
            </w:docPartObj>
          </w:sdtPr>
          <w:sdtEndPr/>
          <w:sdtContent>
            <w:r w:rsidRPr="001F19C6">
              <w:t xml:space="preserve">Page </w:t>
            </w:r>
            <w:r w:rsidR="002F2EBB">
              <w:fldChar w:fldCharType="begin"/>
            </w:r>
            <w:r w:rsidR="002F2EBB">
              <w:instrText xml:space="preserve"> PAGE </w:instrText>
            </w:r>
            <w:r w:rsidR="002F2EBB">
              <w:fldChar w:fldCharType="separate"/>
            </w:r>
            <w:r w:rsidR="00D7750B">
              <w:rPr>
                <w:noProof/>
              </w:rPr>
              <w:t>3</w:t>
            </w:r>
            <w:r w:rsidR="002F2EBB">
              <w:rPr>
                <w:noProof/>
              </w:rPr>
              <w:fldChar w:fldCharType="end"/>
            </w:r>
            <w:r w:rsidRPr="001F19C6">
              <w:t xml:space="preserve"> of </w:t>
            </w:r>
            <w:fldSimple w:instr=" NUMPAGES  ">
              <w:r w:rsidR="00D7750B">
                <w:rPr>
                  <w:noProof/>
                </w:rPr>
                <w:t>3</w:t>
              </w:r>
            </w:fldSimple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3D69E" w14:textId="77777777" w:rsidR="00383EF4" w:rsidRDefault="00383EF4" w:rsidP="00703ABD">
      <w:r>
        <w:separator/>
      </w:r>
    </w:p>
  </w:footnote>
  <w:footnote w:type="continuationSeparator" w:id="0">
    <w:p w14:paraId="4CC61763" w14:textId="77777777" w:rsidR="00383EF4" w:rsidRDefault="00383EF4" w:rsidP="0070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E3841" w14:textId="77777777" w:rsidR="00383EF4" w:rsidRPr="00250836" w:rsidRDefault="00383EF4" w:rsidP="00703ABD">
    <w:pPr>
      <w:pStyle w:val="Heading1"/>
      <w:rPr>
        <w:rFonts w:eastAsiaTheme="majorEastAsia"/>
        <w:kern w:val="28"/>
      </w:rPr>
    </w:pPr>
    <w:r w:rsidRPr="00250836">
      <w:rPr>
        <w:rFonts w:eastAsiaTheme="majorEastAsia"/>
        <w:kern w:val="28"/>
      </w:rPr>
      <w:t>Electrocardiogram</w:t>
    </w:r>
  </w:p>
  <w:p w14:paraId="4EE0E1AA" w14:textId="77777777" w:rsidR="00383EF4" w:rsidRPr="00274C22" w:rsidRDefault="00383EF4" w:rsidP="00AB49F9">
    <w:pPr>
      <w:tabs>
        <w:tab w:val="left" w:pos="8640"/>
      </w:tabs>
    </w:pPr>
    <w:r w:rsidRPr="00274C22">
      <w:t>[Study Name/ID pre-filled]</w:t>
    </w:r>
    <w:r w:rsidRPr="00274C22">
      <w:tab/>
      <w:t>Site Name:</w:t>
    </w:r>
  </w:p>
  <w:p w14:paraId="243E1E9C" w14:textId="77777777" w:rsidR="00383EF4" w:rsidRPr="00274C22" w:rsidRDefault="00383EF4" w:rsidP="00AB49F9">
    <w:pPr>
      <w:tabs>
        <w:tab w:val="left" w:pos="8640"/>
      </w:tabs>
    </w:pPr>
    <w:r w:rsidRPr="00274C22"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ABC9C" w14:textId="77777777" w:rsidR="00383EF4" w:rsidRPr="00250836" w:rsidRDefault="00383EF4" w:rsidP="00703ABD">
    <w:pPr>
      <w:pStyle w:val="Heading1"/>
    </w:pPr>
    <w:r w:rsidRPr="00250836">
      <w:t>Electrocardiogram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6711"/>
    <w:multiLevelType w:val="hybridMultilevel"/>
    <w:tmpl w:val="6BA625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85B22"/>
    <w:multiLevelType w:val="hybridMultilevel"/>
    <w:tmpl w:val="E08CD70A"/>
    <w:lvl w:ilvl="0" w:tplc="24F420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453B"/>
    <w:multiLevelType w:val="hybridMultilevel"/>
    <w:tmpl w:val="3EFCB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54DA3"/>
    <w:multiLevelType w:val="hybridMultilevel"/>
    <w:tmpl w:val="587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3426"/>
    <w:multiLevelType w:val="hybridMultilevel"/>
    <w:tmpl w:val="10087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B31491"/>
    <w:multiLevelType w:val="hybridMultilevel"/>
    <w:tmpl w:val="65B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20577"/>
    <w:multiLevelType w:val="hybridMultilevel"/>
    <w:tmpl w:val="81E81E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16C4C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11775"/>
    <w:multiLevelType w:val="hybridMultilevel"/>
    <w:tmpl w:val="4844A73C"/>
    <w:lvl w:ilvl="0" w:tplc="32A44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90934"/>
    <w:multiLevelType w:val="hybridMultilevel"/>
    <w:tmpl w:val="9B74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669AC"/>
    <w:multiLevelType w:val="hybridMultilevel"/>
    <w:tmpl w:val="7D405EC6"/>
    <w:lvl w:ilvl="0" w:tplc="EF38FF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E7A8F"/>
    <w:multiLevelType w:val="hybridMultilevel"/>
    <w:tmpl w:val="041050EC"/>
    <w:lvl w:ilvl="0" w:tplc="F648CC0A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4722C"/>
    <w:multiLevelType w:val="hybridMultilevel"/>
    <w:tmpl w:val="7ED2BBB6"/>
    <w:lvl w:ilvl="0" w:tplc="B608E1E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895A56"/>
    <w:multiLevelType w:val="hybridMultilevel"/>
    <w:tmpl w:val="1F846B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58254BDE"/>
    <w:multiLevelType w:val="hybridMultilevel"/>
    <w:tmpl w:val="3B9ADA8C"/>
    <w:lvl w:ilvl="0" w:tplc="B6C0561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648CC0A">
      <w:start w:val="1"/>
      <w:numFmt w:val="lowerLetter"/>
      <w:lvlText w:val="%2."/>
      <w:lvlJc w:val="left"/>
      <w:pPr>
        <w:ind w:left="144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E0F00"/>
    <w:multiLevelType w:val="hybridMultilevel"/>
    <w:tmpl w:val="46D4C4EC"/>
    <w:lvl w:ilvl="0" w:tplc="BCD83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401E51"/>
    <w:multiLevelType w:val="hybridMultilevel"/>
    <w:tmpl w:val="569CEFD4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B4B6DFA"/>
    <w:multiLevelType w:val="hybridMultilevel"/>
    <w:tmpl w:val="6AE41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64E02"/>
    <w:multiLevelType w:val="hybridMultilevel"/>
    <w:tmpl w:val="F1F4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A5609"/>
    <w:multiLevelType w:val="hybridMultilevel"/>
    <w:tmpl w:val="FD180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A5A00"/>
    <w:multiLevelType w:val="hybridMultilevel"/>
    <w:tmpl w:val="E5FC7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1"/>
  </w:num>
  <w:num w:numId="13">
    <w:abstractNumId w:val="21"/>
  </w:num>
  <w:num w:numId="14">
    <w:abstractNumId w:val="16"/>
  </w:num>
  <w:num w:numId="15">
    <w:abstractNumId w:val="13"/>
  </w:num>
  <w:num w:numId="16">
    <w:abstractNumId w:val="5"/>
  </w:num>
  <w:num w:numId="17">
    <w:abstractNumId w:val="12"/>
  </w:num>
  <w:num w:numId="18">
    <w:abstractNumId w:val="10"/>
  </w:num>
  <w:num w:numId="19">
    <w:abstractNumId w:val="15"/>
  </w:num>
  <w:num w:numId="20">
    <w:abstractNumId w:val="19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C9"/>
    <w:rsid w:val="00003DA2"/>
    <w:rsid w:val="0001338F"/>
    <w:rsid w:val="00040CC9"/>
    <w:rsid w:val="00047BE8"/>
    <w:rsid w:val="000538FF"/>
    <w:rsid w:val="00065E75"/>
    <w:rsid w:val="00066F21"/>
    <w:rsid w:val="000752AF"/>
    <w:rsid w:val="00087FDE"/>
    <w:rsid w:val="000B478E"/>
    <w:rsid w:val="000D29D8"/>
    <w:rsid w:val="000E368F"/>
    <w:rsid w:val="00106C7A"/>
    <w:rsid w:val="0014738F"/>
    <w:rsid w:val="0015125C"/>
    <w:rsid w:val="00152D99"/>
    <w:rsid w:val="001664C5"/>
    <w:rsid w:val="001873F5"/>
    <w:rsid w:val="001A7627"/>
    <w:rsid w:val="001B3A2E"/>
    <w:rsid w:val="001D010B"/>
    <w:rsid w:val="001D0A74"/>
    <w:rsid w:val="001E6696"/>
    <w:rsid w:val="001F19C6"/>
    <w:rsid w:val="001F3E88"/>
    <w:rsid w:val="001F6065"/>
    <w:rsid w:val="00230422"/>
    <w:rsid w:val="00235291"/>
    <w:rsid w:val="00244792"/>
    <w:rsid w:val="0024522D"/>
    <w:rsid w:val="00250836"/>
    <w:rsid w:val="00260C66"/>
    <w:rsid w:val="00264F33"/>
    <w:rsid w:val="00274C22"/>
    <w:rsid w:val="00281F3E"/>
    <w:rsid w:val="002A5396"/>
    <w:rsid w:val="002A6922"/>
    <w:rsid w:val="002E24FB"/>
    <w:rsid w:val="002F2EBB"/>
    <w:rsid w:val="002F4F7F"/>
    <w:rsid w:val="003026A3"/>
    <w:rsid w:val="00311DCF"/>
    <w:rsid w:val="00315D32"/>
    <w:rsid w:val="003224BC"/>
    <w:rsid w:val="0032352B"/>
    <w:rsid w:val="00330609"/>
    <w:rsid w:val="003316F6"/>
    <w:rsid w:val="00334BF9"/>
    <w:rsid w:val="00345652"/>
    <w:rsid w:val="00346744"/>
    <w:rsid w:val="0037708D"/>
    <w:rsid w:val="003801F3"/>
    <w:rsid w:val="00383EF4"/>
    <w:rsid w:val="00390EC2"/>
    <w:rsid w:val="003A4C15"/>
    <w:rsid w:val="003A6FD8"/>
    <w:rsid w:val="003D3C32"/>
    <w:rsid w:val="003E2BEC"/>
    <w:rsid w:val="003E4D16"/>
    <w:rsid w:val="00452571"/>
    <w:rsid w:val="004634B6"/>
    <w:rsid w:val="00470DE1"/>
    <w:rsid w:val="004A44C5"/>
    <w:rsid w:val="004B2F4D"/>
    <w:rsid w:val="004C0A95"/>
    <w:rsid w:val="004C5F82"/>
    <w:rsid w:val="004E3494"/>
    <w:rsid w:val="004E618D"/>
    <w:rsid w:val="00510137"/>
    <w:rsid w:val="005109B1"/>
    <w:rsid w:val="0051724B"/>
    <w:rsid w:val="00527917"/>
    <w:rsid w:val="00537349"/>
    <w:rsid w:val="00541B01"/>
    <w:rsid w:val="005517B0"/>
    <w:rsid w:val="00561530"/>
    <w:rsid w:val="005959FA"/>
    <w:rsid w:val="005A05B0"/>
    <w:rsid w:val="005C47F4"/>
    <w:rsid w:val="005C6B66"/>
    <w:rsid w:val="005D5B09"/>
    <w:rsid w:val="005F72E3"/>
    <w:rsid w:val="005F7C46"/>
    <w:rsid w:val="005F7F03"/>
    <w:rsid w:val="00613927"/>
    <w:rsid w:val="00624312"/>
    <w:rsid w:val="006304E9"/>
    <w:rsid w:val="0068414B"/>
    <w:rsid w:val="006F45A1"/>
    <w:rsid w:val="00700FEE"/>
    <w:rsid w:val="00701661"/>
    <w:rsid w:val="00703ABD"/>
    <w:rsid w:val="00707ADE"/>
    <w:rsid w:val="00723BD7"/>
    <w:rsid w:val="00747C69"/>
    <w:rsid w:val="00756A21"/>
    <w:rsid w:val="00760DCF"/>
    <w:rsid w:val="00765931"/>
    <w:rsid w:val="00765CEE"/>
    <w:rsid w:val="00774AEE"/>
    <w:rsid w:val="0078340E"/>
    <w:rsid w:val="00796168"/>
    <w:rsid w:val="007963BA"/>
    <w:rsid w:val="007A1C39"/>
    <w:rsid w:val="007A55EE"/>
    <w:rsid w:val="007D6F97"/>
    <w:rsid w:val="007E6192"/>
    <w:rsid w:val="0080550A"/>
    <w:rsid w:val="0081462D"/>
    <w:rsid w:val="00850E68"/>
    <w:rsid w:val="008515BA"/>
    <w:rsid w:val="00851F39"/>
    <w:rsid w:val="008536E4"/>
    <w:rsid w:val="00884B96"/>
    <w:rsid w:val="0088603A"/>
    <w:rsid w:val="008C0F4A"/>
    <w:rsid w:val="00901282"/>
    <w:rsid w:val="00904770"/>
    <w:rsid w:val="009237DF"/>
    <w:rsid w:val="00925BC9"/>
    <w:rsid w:val="0094223D"/>
    <w:rsid w:val="009435B6"/>
    <w:rsid w:val="00965AA8"/>
    <w:rsid w:val="009865A6"/>
    <w:rsid w:val="00993787"/>
    <w:rsid w:val="009943AC"/>
    <w:rsid w:val="009A6055"/>
    <w:rsid w:val="009E60C4"/>
    <w:rsid w:val="00A1596D"/>
    <w:rsid w:val="00A47B85"/>
    <w:rsid w:val="00A5374B"/>
    <w:rsid w:val="00A70BD2"/>
    <w:rsid w:val="00A817E4"/>
    <w:rsid w:val="00AB49F9"/>
    <w:rsid w:val="00AB6AF0"/>
    <w:rsid w:val="00AD2874"/>
    <w:rsid w:val="00AE5ABB"/>
    <w:rsid w:val="00AE6B78"/>
    <w:rsid w:val="00B02B24"/>
    <w:rsid w:val="00B050CC"/>
    <w:rsid w:val="00B05236"/>
    <w:rsid w:val="00B11A45"/>
    <w:rsid w:val="00B15107"/>
    <w:rsid w:val="00B153C5"/>
    <w:rsid w:val="00B259E2"/>
    <w:rsid w:val="00B54943"/>
    <w:rsid w:val="00B6490C"/>
    <w:rsid w:val="00B858A5"/>
    <w:rsid w:val="00B87E0C"/>
    <w:rsid w:val="00BA3E32"/>
    <w:rsid w:val="00BA3F62"/>
    <w:rsid w:val="00BD7B5C"/>
    <w:rsid w:val="00C336F0"/>
    <w:rsid w:val="00C46DF9"/>
    <w:rsid w:val="00C66506"/>
    <w:rsid w:val="00C732E4"/>
    <w:rsid w:val="00C76600"/>
    <w:rsid w:val="00C80273"/>
    <w:rsid w:val="00C82AB3"/>
    <w:rsid w:val="00CA3D26"/>
    <w:rsid w:val="00CC46BA"/>
    <w:rsid w:val="00CD7B1D"/>
    <w:rsid w:val="00CE1713"/>
    <w:rsid w:val="00CE51EE"/>
    <w:rsid w:val="00CF2989"/>
    <w:rsid w:val="00D00EA8"/>
    <w:rsid w:val="00D177CC"/>
    <w:rsid w:val="00D4504B"/>
    <w:rsid w:val="00D7750B"/>
    <w:rsid w:val="00D8210C"/>
    <w:rsid w:val="00D90967"/>
    <w:rsid w:val="00DA4107"/>
    <w:rsid w:val="00DA7768"/>
    <w:rsid w:val="00DB10CA"/>
    <w:rsid w:val="00DB116E"/>
    <w:rsid w:val="00DC401D"/>
    <w:rsid w:val="00DD7E6E"/>
    <w:rsid w:val="00DE51B7"/>
    <w:rsid w:val="00DE5C55"/>
    <w:rsid w:val="00E20A81"/>
    <w:rsid w:val="00E26AAD"/>
    <w:rsid w:val="00E350D0"/>
    <w:rsid w:val="00E356C5"/>
    <w:rsid w:val="00E61234"/>
    <w:rsid w:val="00E675DF"/>
    <w:rsid w:val="00E80C87"/>
    <w:rsid w:val="00E81199"/>
    <w:rsid w:val="00E816A4"/>
    <w:rsid w:val="00E94633"/>
    <w:rsid w:val="00E97659"/>
    <w:rsid w:val="00EA0CA8"/>
    <w:rsid w:val="00EA5B58"/>
    <w:rsid w:val="00EB7943"/>
    <w:rsid w:val="00EC37B9"/>
    <w:rsid w:val="00F13B0C"/>
    <w:rsid w:val="00F21348"/>
    <w:rsid w:val="00F27B0F"/>
    <w:rsid w:val="00F3223F"/>
    <w:rsid w:val="00F53760"/>
    <w:rsid w:val="00FA50B7"/>
    <w:rsid w:val="00FD5CC3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EA4552C"/>
  <w15:docId w15:val="{5608EEFC-C256-4C5A-8281-04A49A42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BD"/>
    <w:pPr>
      <w:spacing w:after="20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696"/>
    <w:pPr>
      <w:keepNext/>
      <w:spacing w:before="60" w:after="60" w:line="240" w:lineRule="auto"/>
      <w:jc w:val="center"/>
      <w:outlineLvl w:val="0"/>
    </w:pPr>
    <w:rPr>
      <w:rFonts w:ascii="Arial Narrow" w:eastAsia="Times New Roman" w:hAnsi="Arial Narrow"/>
      <w:b/>
      <w:bCs/>
      <w:kern w:val="32"/>
      <w:sz w:val="32"/>
      <w:szCs w:val="32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250836"/>
    <w:p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696"/>
    <w:pPr>
      <w:tabs>
        <w:tab w:val="left" w:pos="900"/>
        <w:tab w:val="left" w:pos="1260"/>
      </w:tabs>
      <w:spacing w:before="240" w:after="120"/>
      <w:outlineLvl w:val="2"/>
    </w:pPr>
    <w:rPr>
      <w:rFonts w:ascii="Arial Narrow" w:hAnsi="Arial Narrow"/>
      <w:smallCaps/>
      <w:color w:val="000000"/>
      <w:sz w:val="24"/>
      <w:szCs w:val="24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87E0C"/>
    <w:pPr>
      <w:tabs>
        <w:tab w:val="left" w:pos="3060"/>
        <w:tab w:val="left" w:pos="3960"/>
        <w:tab w:val="left" w:pos="4860"/>
      </w:tabs>
      <w:spacing w:after="0" w:line="360" w:lineRule="auto"/>
      <w:ind w:left="0"/>
      <w:outlineLvl w:val="3"/>
    </w:pPr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C9"/>
  </w:style>
  <w:style w:type="paragraph" w:styleId="Footer">
    <w:name w:val="footer"/>
    <w:basedOn w:val="Normal"/>
    <w:link w:val="FooterChar"/>
    <w:uiPriority w:val="99"/>
    <w:unhideWhenUsed/>
    <w:rsid w:val="0092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BC9"/>
  </w:style>
  <w:style w:type="table" w:styleId="TableGrid">
    <w:name w:val="Table Grid"/>
    <w:basedOn w:val="TableNormal"/>
    <w:uiPriority w:val="59"/>
    <w:rsid w:val="00925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A1C3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A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A3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A3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D2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CA3D26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6696"/>
    <w:rPr>
      <w:rFonts w:ascii="Arial Narrow" w:eastAsia="Times New Roman" w:hAnsi="Arial Narrow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836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6696"/>
    <w:rPr>
      <w:rFonts w:ascii="Arial Narrow" w:hAnsi="Arial Narrow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7E0C"/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Electrocardiogram</vt:lpstr>
    </vt:vector>
  </TitlesOfParts>
  <Company>KAI Research, Inc.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Electrocardiogram</dc:title>
  <dc:subject>Electrocardiogram, CRF</dc:subject>
  <dc:creator>NINDS</dc:creator>
  <cp:keywords>Electrocardiogram, CRF, NINDS</cp:keywords>
  <cp:lastModifiedBy>Robin Feldman</cp:lastModifiedBy>
  <cp:revision>3</cp:revision>
  <cp:lastPrinted>2011-07-15T18:42:00Z</cp:lastPrinted>
  <dcterms:created xsi:type="dcterms:W3CDTF">2021-06-15T14:48:00Z</dcterms:created>
  <dcterms:modified xsi:type="dcterms:W3CDTF">2021-06-21T20:39:00Z</dcterms:modified>
  <cp:category>CRF</cp:category>
  <cp:contentStatus>508 Compliant</cp:contentStatus>
</cp:coreProperties>
</file>