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A1" w:rsidRPr="00E15689" w:rsidRDefault="00557177" w:rsidP="00AB22A1">
      <w:r w:rsidRPr="00E15689">
        <w:t>This document provides guidance on the types of specifications that should be documented in the protocol if the study involves collection of plasma.</w:t>
      </w:r>
      <w:r w:rsidR="00AB22A1" w:rsidRPr="00E15689">
        <w:t xml:space="preserve"> </w:t>
      </w:r>
      <w:r w:rsidRPr="00E15689">
        <w:t>As the majority of the items that follow will be dictated on the protocol level and NOT collected for each and every specimen, CDEs are not associated with these guidelines.</w:t>
      </w:r>
    </w:p>
    <w:p w:rsidR="00AB22A1" w:rsidRPr="00AB22A1" w:rsidRDefault="00BF3DAC" w:rsidP="00AB22A1">
      <w:pPr>
        <w:pStyle w:val="Heading2"/>
      </w:pPr>
      <w:r w:rsidRPr="00AB22A1">
        <w:t>Plasma Collection</w:t>
      </w:r>
    </w:p>
    <w:p w:rsidR="00AB22A1" w:rsidRPr="00E15689" w:rsidRDefault="00BF3DAC" w:rsidP="00AB22A1">
      <w:pPr>
        <w:pStyle w:val="ListParagraph"/>
        <w:numPr>
          <w:ilvl w:val="0"/>
          <w:numId w:val="28"/>
        </w:numPr>
        <w:ind w:left="360"/>
      </w:pPr>
      <w:r w:rsidRPr="00E15689">
        <w:t xml:space="preserve">Type of additive used on the sample: </w:t>
      </w:r>
    </w:p>
    <w:p w:rsidR="00AB22A1" w:rsidRPr="00E15689" w:rsidRDefault="00AB22A1" w:rsidP="00AB22A1">
      <w:pPr>
        <w:sectPr w:rsidR="00AB22A1" w:rsidRPr="00E15689" w:rsidSect="00AB22A1">
          <w:headerReference w:type="default" r:id="rId8"/>
          <w:footerReference w:type="default" r:id="rId9"/>
          <w:pgSz w:w="12240" w:h="15840"/>
          <w:pgMar w:top="1800" w:right="1080" w:bottom="1440" w:left="1080" w:header="720" w:footer="720" w:gutter="0"/>
          <w:cols w:space="720"/>
          <w:docGrid w:linePitch="360"/>
        </w:sectPr>
      </w:pPr>
    </w:p>
    <w:p w:rsidR="00AB22A1" w:rsidRPr="00E15689" w:rsidRDefault="009215A2" w:rsidP="00AB22A1">
      <w:pPr>
        <w:ind w:left="360"/>
      </w:pPr>
      <w:r w:rsidRPr="00E15689">
        <w:lastRenderedPageBreak/>
        <w:fldChar w:fldCharType="begin">
          <w:ffData>
            <w:name w:val="Check1"/>
            <w:enabled/>
            <w:calcOnExit w:val="0"/>
            <w:helpText w:type="text" w:val="Citrate"/>
            <w:statusText w:type="text" w:val="Citrate"/>
            <w:checkBox>
              <w:sizeAuto/>
              <w:default w:val="0"/>
            </w:checkBox>
          </w:ffData>
        </w:fldChar>
      </w:r>
      <w:r w:rsidR="00BF3DAC" w:rsidRPr="00E15689">
        <w:instrText xml:space="preserve"> FORMCHECKBOX </w:instrText>
      </w:r>
      <w:r w:rsidR="00964B8A">
        <w:fldChar w:fldCharType="separate"/>
      </w:r>
      <w:r w:rsidRPr="00E15689">
        <w:fldChar w:fldCharType="end"/>
      </w:r>
      <w:r w:rsidR="00BF3DAC" w:rsidRPr="00E15689">
        <w:t xml:space="preserve"> Citrate</w:t>
      </w:r>
    </w:p>
    <w:p w:rsidR="00AB22A1" w:rsidRPr="00E15689" w:rsidRDefault="009215A2" w:rsidP="00AB22A1">
      <w:pPr>
        <w:ind w:left="360"/>
      </w:pPr>
      <w:r w:rsidRPr="00E15689">
        <w:fldChar w:fldCharType="begin">
          <w:ffData>
            <w:name w:val="Check1"/>
            <w:enabled/>
            <w:calcOnExit w:val="0"/>
            <w:helpText w:type="text" w:val="EDTA"/>
            <w:statusText w:type="text" w:val="EDTA"/>
            <w:checkBox>
              <w:sizeAuto/>
              <w:default w:val="0"/>
            </w:checkBox>
          </w:ffData>
        </w:fldChar>
      </w:r>
      <w:r w:rsidR="00BF3DAC" w:rsidRPr="00E15689">
        <w:instrText xml:space="preserve"> FORMCHECKBOX </w:instrText>
      </w:r>
      <w:r w:rsidR="00964B8A">
        <w:fldChar w:fldCharType="separate"/>
      </w:r>
      <w:r w:rsidRPr="00E15689">
        <w:fldChar w:fldCharType="end"/>
      </w:r>
      <w:r w:rsidR="00BF3DAC" w:rsidRPr="00E15689">
        <w:t xml:space="preserve"> EDTA</w:t>
      </w:r>
    </w:p>
    <w:p w:rsidR="00AB22A1" w:rsidRPr="00E15689" w:rsidRDefault="009215A2" w:rsidP="00AB22A1">
      <w:pPr>
        <w:ind w:left="360"/>
      </w:pPr>
      <w:r w:rsidRPr="00E15689">
        <w:fldChar w:fldCharType="begin">
          <w:ffData>
            <w:name w:val="Check1"/>
            <w:enabled/>
            <w:calcOnExit w:val="0"/>
            <w:helpText w:type="text" w:val="Lithium heparin"/>
            <w:statusText w:type="text" w:val="Lithium heparin"/>
            <w:checkBox>
              <w:sizeAuto/>
              <w:default w:val="0"/>
            </w:checkBox>
          </w:ffData>
        </w:fldChar>
      </w:r>
      <w:r w:rsidR="00BF3DAC" w:rsidRPr="00E15689">
        <w:instrText xml:space="preserve"> FORMCHECKBOX </w:instrText>
      </w:r>
      <w:r w:rsidR="00964B8A">
        <w:fldChar w:fldCharType="separate"/>
      </w:r>
      <w:r w:rsidRPr="00E15689">
        <w:fldChar w:fldCharType="end"/>
      </w:r>
      <w:r w:rsidR="00BF3DAC" w:rsidRPr="00E15689">
        <w:t xml:space="preserve"> Lithium heparin</w:t>
      </w:r>
    </w:p>
    <w:p w:rsidR="00AB22A1" w:rsidRPr="00E15689" w:rsidRDefault="009215A2" w:rsidP="00AB22A1">
      <w:r w:rsidRPr="00E15689">
        <w:lastRenderedPageBreak/>
        <w:fldChar w:fldCharType="begin">
          <w:ffData>
            <w:name w:val="Check1"/>
            <w:enabled/>
            <w:calcOnExit w:val="0"/>
            <w:helpText w:type="text" w:val="CLot activator"/>
            <w:statusText w:type="text" w:val="CLot activator"/>
            <w:checkBox>
              <w:sizeAuto/>
              <w:default w:val="0"/>
            </w:checkBox>
          </w:ffData>
        </w:fldChar>
      </w:r>
      <w:r w:rsidR="00BF3DAC" w:rsidRPr="00E15689">
        <w:instrText xml:space="preserve"> FORMCHECKBOX </w:instrText>
      </w:r>
      <w:r w:rsidR="00964B8A">
        <w:fldChar w:fldCharType="separate"/>
      </w:r>
      <w:r w:rsidRPr="00E15689">
        <w:fldChar w:fldCharType="end"/>
      </w:r>
      <w:r w:rsidR="00BF3DAC" w:rsidRPr="00E15689">
        <w:t xml:space="preserve"> Clot activator</w:t>
      </w:r>
    </w:p>
    <w:p w:rsidR="00AB22A1" w:rsidRPr="00E15689" w:rsidRDefault="009215A2" w:rsidP="00AB22A1">
      <w:r w:rsidRPr="00E15689">
        <w:fldChar w:fldCharType="begin">
          <w:ffData>
            <w:name w:val="Check1"/>
            <w:enabled/>
            <w:calcOnExit w:val="0"/>
            <w:helpText w:type="text" w:val="PAX"/>
            <w:statusText w:type="text" w:val="PAX"/>
            <w:checkBox>
              <w:sizeAuto/>
              <w:default w:val="0"/>
            </w:checkBox>
          </w:ffData>
        </w:fldChar>
      </w:r>
      <w:r w:rsidR="006925BE" w:rsidRPr="00E15689">
        <w:instrText xml:space="preserve"> FORMCHECKBOX </w:instrText>
      </w:r>
      <w:r w:rsidR="00964B8A">
        <w:fldChar w:fldCharType="separate"/>
      </w:r>
      <w:r w:rsidRPr="00E15689">
        <w:fldChar w:fldCharType="end"/>
      </w:r>
      <w:r w:rsidR="006925BE" w:rsidRPr="00E15689">
        <w:t xml:space="preserve"> PAX</w:t>
      </w:r>
    </w:p>
    <w:p w:rsidR="00BF3DAC" w:rsidRPr="00E15689" w:rsidRDefault="009215A2" w:rsidP="00AB22A1">
      <w:r w:rsidRPr="00E15689">
        <w:fldChar w:fldCharType="begin">
          <w:ffData>
            <w:name w:val="Check1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BF3DAC" w:rsidRPr="00E15689">
        <w:instrText xml:space="preserve"> FORMCHECKBOX </w:instrText>
      </w:r>
      <w:r w:rsidR="00964B8A">
        <w:fldChar w:fldCharType="separate"/>
      </w:r>
      <w:r w:rsidRPr="00E15689">
        <w:fldChar w:fldCharType="end"/>
      </w:r>
      <w:r w:rsidR="00BF3DAC" w:rsidRPr="00E15689">
        <w:t xml:space="preserve"> Other, specify</w:t>
      </w:r>
    </w:p>
    <w:p w:rsidR="00AB22A1" w:rsidRPr="00E15689" w:rsidRDefault="00AB22A1" w:rsidP="00AB22A1">
      <w:pPr>
        <w:pStyle w:val="ListParagraph"/>
        <w:numPr>
          <w:ilvl w:val="0"/>
          <w:numId w:val="28"/>
        </w:numPr>
        <w:ind w:left="360"/>
        <w:sectPr w:rsidR="00AB22A1" w:rsidRPr="00E15689" w:rsidSect="00AB22A1">
          <w:type w:val="continuous"/>
          <w:pgSz w:w="12240" w:h="15840"/>
          <w:pgMar w:top="1800" w:right="1080" w:bottom="1440" w:left="1080" w:header="720" w:footer="720" w:gutter="0"/>
          <w:cols w:num="2" w:space="720"/>
          <w:docGrid w:linePitch="360"/>
        </w:sectPr>
      </w:pPr>
    </w:p>
    <w:p w:rsidR="00AB22A1" w:rsidRPr="00E15689" w:rsidRDefault="00BF3DAC" w:rsidP="009304E9">
      <w:pPr>
        <w:pStyle w:val="ListParagraph"/>
        <w:numPr>
          <w:ilvl w:val="0"/>
          <w:numId w:val="28"/>
        </w:numPr>
        <w:tabs>
          <w:tab w:val="left" w:pos="4320"/>
          <w:tab w:val="left" w:pos="5760"/>
          <w:tab w:val="left" w:pos="7200"/>
        </w:tabs>
        <w:ind w:left="360"/>
      </w:pPr>
      <w:r w:rsidRPr="00E15689">
        <w:lastRenderedPageBreak/>
        <w:t xml:space="preserve">Centrifugation was performed: </w:t>
      </w:r>
      <w:r w:rsidR="009215A2" w:rsidRPr="00E15689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E15689">
        <w:instrText xml:space="preserve"> FORMCHECKBOX </w:instrText>
      </w:r>
      <w:r w:rsidR="00964B8A">
        <w:fldChar w:fldCharType="separate"/>
      </w:r>
      <w:r w:rsidR="009215A2" w:rsidRPr="00E15689">
        <w:fldChar w:fldCharType="end"/>
      </w:r>
      <w:r w:rsidRPr="00E15689">
        <w:t xml:space="preserve"> Yes</w:t>
      </w:r>
      <w:r w:rsidR="00E15689">
        <w:t xml:space="preserve"> </w:t>
      </w:r>
      <w:r w:rsidR="009215A2" w:rsidRPr="00E15689"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E15689">
        <w:instrText xml:space="preserve"> FORMCHECKBOX </w:instrText>
      </w:r>
      <w:r w:rsidR="00964B8A">
        <w:fldChar w:fldCharType="separate"/>
      </w:r>
      <w:r w:rsidR="009215A2" w:rsidRPr="00E15689">
        <w:fldChar w:fldCharType="end"/>
      </w:r>
      <w:r w:rsidRPr="00E15689">
        <w:t xml:space="preserve"> No</w:t>
      </w:r>
      <w:r w:rsidR="00E15689">
        <w:t xml:space="preserve"> </w:t>
      </w:r>
      <w:r w:rsidR="009215A2" w:rsidRPr="00E15689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E15689">
        <w:instrText xml:space="preserve"> FORMCHECKBOX </w:instrText>
      </w:r>
      <w:r w:rsidR="00964B8A">
        <w:fldChar w:fldCharType="separate"/>
      </w:r>
      <w:r w:rsidR="009215A2" w:rsidRPr="00E15689">
        <w:fldChar w:fldCharType="end"/>
      </w:r>
      <w:r w:rsidRPr="00E15689">
        <w:t xml:space="preserve"> Unknown</w:t>
      </w:r>
    </w:p>
    <w:p w:rsidR="00AB22A1" w:rsidRPr="00E15689" w:rsidRDefault="00BF3DAC" w:rsidP="00AB22A1">
      <w:pPr>
        <w:pStyle w:val="ListParagraph"/>
        <w:numPr>
          <w:ilvl w:val="0"/>
          <w:numId w:val="28"/>
        </w:numPr>
        <w:ind w:left="360"/>
      </w:pPr>
      <w:r w:rsidRPr="00E15689">
        <w:t>Speed of centrifugation: RPM</w:t>
      </w:r>
    </w:p>
    <w:p w:rsidR="00D059AA" w:rsidRPr="00E15689" w:rsidRDefault="00BF3DAC" w:rsidP="00D059AA">
      <w:pPr>
        <w:pStyle w:val="ListParagraph"/>
        <w:numPr>
          <w:ilvl w:val="0"/>
          <w:numId w:val="28"/>
        </w:numPr>
        <w:ind w:left="360"/>
        <w:rPr>
          <w:vertAlign w:val="subscript"/>
        </w:rPr>
      </w:pPr>
      <w:r w:rsidRPr="00E15689">
        <w:t>Temperature of centrifugation</w:t>
      </w:r>
      <w:r w:rsidR="003C688B" w:rsidRPr="00E15689">
        <w:t>:</w:t>
      </w:r>
      <w:r w:rsidR="008C4AEF" w:rsidRPr="00E15689">
        <w:t xml:space="preserve"> </w:t>
      </w:r>
      <w:r w:rsidR="008C4AEF" w:rsidRPr="00E15689">
        <w:rPr>
          <w:vertAlign w:val="superscript"/>
        </w:rPr>
        <w:t xml:space="preserve">0 </w:t>
      </w:r>
      <w:r w:rsidR="008C4AEF" w:rsidRPr="00E15689">
        <w:t>C</w:t>
      </w:r>
    </w:p>
    <w:p w:rsidR="00AB22A1" w:rsidRPr="00E15689" w:rsidRDefault="000A6CEB" w:rsidP="00E15689">
      <w:pPr>
        <w:pStyle w:val="ListParagraph"/>
        <w:numPr>
          <w:ilvl w:val="0"/>
          <w:numId w:val="28"/>
        </w:numPr>
        <w:ind w:left="360"/>
      </w:pPr>
      <w:r w:rsidRPr="00E15689">
        <w:t>Date and time of sample freezing:</w:t>
      </w:r>
      <w:r w:rsidR="00E15689">
        <w:t xml:space="preserve"> </w:t>
      </w:r>
      <w:r w:rsidR="00D059AA" w:rsidRPr="00E15689">
        <w:t>// (m m/dd/yyyy)</w:t>
      </w:r>
      <w:r w:rsidR="00E15689">
        <w:t xml:space="preserve"> </w:t>
      </w:r>
      <w:r w:rsidR="009215A2" w:rsidRPr="00E15689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E15689">
        <w:instrText xml:space="preserve"> FORMCHECKBOX </w:instrText>
      </w:r>
      <w:r w:rsidR="00964B8A">
        <w:fldChar w:fldCharType="separate"/>
      </w:r>
      <w:r w:rsidR="009215A2" w:rsidRPr="00E15689">
        <w:fldChar w:fldCharType="end"/>
      </w:r>
      <w:r w:rsidRPr="00E15689">
        <w:t xml:space="preserve"> Unknown</w:t>
      </w:r>
      <w:r w:rsidR="00E15689">
        <w:t xml:space="preserve"> </w:t>
      </w:r>
      <w:r w:rsidR="00D059AA" w:rsidRPr="00E15689">
        <w:t xml:space="preserve">: hh:mm </w:t>
      </w:r>
      <w:r w:rsidR="00961B02" w:rsidRPr="00E15689">
        <w:t>(</w:t>
      </w:r>
      <w:r w:rsidRPr="00E15689">
        <w:t>24 hr clock)</w:t>
      </w:r>
      <w:r w:rsidR="00E15689">
        <w:t xml:space="preserve"> </w:t>
      </w:r>
      <w:r w:rsidR="009215A2" w:rsidRPr="00E15689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E15689">
        <w:instrText xml:space="preserve"> FORMCHECKBOX </w:instrText>
      </w:r>
      <w:r w:rsidR="00964B8A">
        <w:fldChar w:fldCharType="separate"/>
      </w:r>
      <w:r w:rsidR="009215A2" w:rsidRPr="00E15689">
        <w:fldChar w:fldCharType="end"/>
      </w:r>
      <w:r w:rsidRPr="00E15689">
        <w:t xml:space="preserve"> Unknown</w:t>
      </w:r>
    </w:p>
    <w:p w:rsidR="000A6CEB" w:rsidRPr="00E15689" w:rsidRDefault="000A6CEB" w:rsidP="00AB22A1">
      <w:pPr>
        <w:pStyle w:val="ListParagraph"/>
        <w:numPr>
          <w:ilvl w:val="0"/>
          <w:numId w:val="28"/>
        </w:numPr>
        <w:ind w:left="360"/>
      </w:pPr>
      <w:r w:rsidRPr="00E15689">
        <w:t>Storage temperature</w:t>
      </w:r>
      <w:r w:rsidR="00D059AA" w:rsidRPr="00E15689">
        <w:t xml:space="preserve">: </w:t>
      </w:r>
      <w:r w:rsidRPr="00E15689">
        <w:rPr>
          <w:vertAlign w:val="superscript"/>
        </w:rPr>
        <w:t xml:space="preserve">0 </w:t>
      </w:r>
      <w:r w:rsidRPr="00E15689">
        <w:t>C</w:t>
      </w:r>
    </w:p>
    <w:p w:rsidR="00C2293A" w:rsidRPr="00E15689" w:rsidRDefault="007E52E9" w:rsidP="00AB22A1">
      <w:pPr>
        <w:pStyle w:val="ListParagraph"/>
        <w:numPr>
          <w:ilvl w:val="0"/>
          <w:numId w:val="28"/>
        </w:numPr>
        <w:tabs>
          <w:tab w:val="left" w:pos="4320"/>
          <w:tab w:val="left" w:pos="5760"/>
          <w:tab w:val="left" w:pos="7200"/>
        </w:tabs>
        <w:ind w:left="360"/>
      </w:pPr>
      <w:r w:rsidRPr="00E15689">
        <w:t>Tourniquet used:</w:t>
      </w:r>
      <w:r w:rsidR="00E15689">
        <w:t xml:space="preserve"> </w:t>
      </w:r>
      <w:r w:rsidR="009215A2" w:rsidRPr="00E15689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E15689">
        <w:instrText xml:space="preserve"> FORMCHECKBOX </w:instrText>
      </w:r>
      <w:r w:rsidR="00964B8A">
        <w:fldChar w:fldCharType="separate"/>
      </w:r>
      <w:r w:rsidR="009215A2" w:rsidRPr="00E15689">
        <w:fldChar w:fldCharType="end"/>
      </w:r>
      <w:r w:rsidRPr="00E15689">
        <w:t xml:space="preserve"> Yes</w:t>
      </w:r>
      <w:r w:rsidR="00E15689">
        <w:t xml:space="preserve"> </w:t>
      </w:r>
      <w:r w:rsidR="009215A2" w:rsidRPr="00E15689"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E15689">
        <w:instrText xml:space="preserve"> FORMCHECKBOX </w:instrText>
      </w:r>
      <w:r w:rsidR="00964B8A">
        <w:fldChar w:fldCharType="separate"/>
      </w:r>
      <w:r w:rsidR="009215A2" w:rsidRPr="00E15689">
        <w:fldChar w:fldCharType="end"/>
      </w:r>
      <w:r w:rsidRPr="00E15689">
        <w:t xml:space="preserve"> No</w:t>
      </w:r>
      <w:r w:rsidR="00E15689">
        <w:t xml:space="preserve"> </w:t>
      </w:r>
      <w:r w:rsidR="009215A2" w:rsidRPr="00E15689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E15689">
        <w:instrText xml:space="preserve"> FORMCHECKBOX </w:instrText>
      </w:r>
      <w:r w:rsidR="00964B8A">
        <w:fldChar w:fldCharType="separate"/>
      </w:r>
      <w:r w:rsidR="009215A2" w:rsidRPr="00E15689">
        <w:fldChar w:fldCharType="end"/>
      </w:r>
      <w:r w:rsidRPr="00E15689">
        <w:t xml:space="preserve"> Unknown</w:t>
      </w:r>
      <w:bookmarkStart w:id="0" w:name="_GoBack"/>
      <w:bookmarkEnd w:id="0"/>
    </w:p>
    <w:sectPr w:rsidR="00C2293A" w:rsidRPr="00E15689" w:rsidSect="00AB22A1">
      <w:type w:val="continuous"/>
      <w:pgSz w:w="12240" w:h="15840"/>
      <w:pgMar w:top="18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4E9" w:rsidRDefault="009304E9" w:rsidP="00AB22A1">
      <w:r>
        <w:separator/>
      </w:r>
    </w:p>
  </w:endnote>
  <w:endnote w:type="continuationSeparator" w:id="0">
    <w:p w:rsidR="009304E9" w:rsidRDefault="009304E9" w:rsidP="00AB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6004932"/>
      <w:docPartObj>
        <w:docPartGallery w:val="Page Numbers (Bottom of Page)"/>
        <w:docPartUnique/>
      </w:docPartObj>
    </w:sdtPr>
    <w:sdtEndPr/>
    <w:sdtContent>
      <w:p w:rsidR="009304E9" w:rsidRPr="00AB22A1" w:rsidRDefault="009304E9" w:rsidP="00A91CE5">
        <w:pPr>
          <w:pStyle w:val="Footer"/>
          <w:tabs>
            <w:tab w:val="clear" w:pos="4320"/>
            <w:tab w:val="clear" w:pos="8640"/>
            <w:tab w:val="right" w:pos="10080"/>
          </w:tabs>
        </w:pPr>
        <w:r>
          <w:t>Friedreich’s Ataxia Version 2</w:t>
        </w:r>
        <w:r w:rsidRPr="00D719A0">
          <w:t>.0</w:t>
        </w:r>
        <w:r w:rsidRPr="00D719A0">
          <w:tab/>
        </w:r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Pr="00D719A0">
              <w:t xml:space="preserve">Page </w:t>
            </w:r>
            <w:r w:rsidR="00E15689">
              <w:fldChar w:fldCharType="begin"/>
            </w:r>
            <w:r w:rsidR="00E15689">
              <w:instrText xml:space="preserve"> PAGE </w:instrText>
            </w:r>
            <w:r w:rsidR="00E15689">
              <w:fldChar w:fldCharType="separate"/>
            </w:r>
            <w:r w:rsidR="00964B8A">
              <w:rPr>
                <w:noProof/>
              </w:rPr>
              <w:t>1</w:t>
            </w:r>
            <w:r w:rsidR="00E15689">
              <w:rPr>
                <w:noProof/>
              </w:rPr>
              <w:fldChar w:fldCharType="end"/>
            </w:r>
            <w:r w:rsidRPr="00D719A0">
              <w:t xml:space="preserve"> of </w:t>
            </w:r>
            <w:fldSimple w:instr=" NUMPAGES  ">
              <w:r w:rsidR="00964B8A">
                <w:rPr>
                  <w:noProof/>
                </w:rPr>
                <w:t>1</w:t>
              </w:r>
            </w:fldSimple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4E9" w:rsidRDefault="009304E9" w:rsidP="00AB22A1">
      <w:r>
        <w:separator/>
      </w:r>
    </w:p>
  </w:footnote>
  <w:footnote w:type="continuationSeparator" w:id="0">
    <w:p w:rsidR="009304E9" w:rsidRDefault="009304E9" w:rsidP="00AB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4E9" w:rsidRPr="004735E7" w:rsidRDefault="009304E9" w:rsidP="00AB22A1">
    <w:pPr>
      <w:pStyle w:val="Heading1"/>
    </w:pPr>
    <w:r w:rsidRPr="004735E7">
      <w:t>NINDS FA CDEs – Plasma Collection Guidelines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084"/>
    <w:multiLevelType w:val="multilevel"/>
    <w:tmpl w:val="B1F0DC50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53495A"/>
    <w:multiLevelType w:val="hybridMultilevel"/>
    <w:tmpl w:val="747A013C"/>
    <w:lvl w:ilvl="0" w:tplc="B988313A">
      <w:start w:val="10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34ED8"/>
    <w:multiLevelType w:val="hybridMultilevel"/>
    <w:tmpl w:val="06E0430C"/>
    <w:lvl w:ilvl="0" w:tplc="6374ADFC">
      <w:start w:val="8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37C80"/>
    <w:multiLevelType w:val="hybridMultilevel"/>
    <w:tmpl w:val="2CCCE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A3B22"/>
    <w:multiLevelType w:val="hybridMultilevel"/>
    <w:tmpl w:val="6AE6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37324"/>
    <w:multiLevelType w:val="hybridMultilevel"/>
    <w:tmpl w:val="1BD0672E"/>
    <w:lvl w:ilvl="0" w:tplc="345292A4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46537"/>
    <w:multiLevelType w:val="hybridMultilevel"/>
    <w:tmpl w:val="518E4ED8"/>
    <w:lvl w:ilvl="0" w:tplc="1A1C1FF6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E3BEE"/>
    <w:multiLevelType w:val="hybridMultilevel"/>
    <w:tmpl w:val="ABEABE02"/>
    <w:lvl w:ilvl="0" w:tplc="1A963DC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E25DE"/>
    <w:multiLevelType w:val="hybridMultilevel"/>
    <w:tmpl w:val="B8C02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503A8D"/>
    <w:multiLevelType w:val="hybridMultilevel"/>
    <w:tmpl w:val="B2D08166"/>
    <w:lvl w:ilvl="0" w:tplc="CB8A19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42DDD"/>
    <w:multiLevelType w:val="hybridMultilevel"/>
    <w:tmpl w:val="B1244772"/>
    <w:lvl w:ilvl="0" w:tplc="051E9E6E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711AE"/>
    <w:multiLevelType w:val="hybridMultilevel"/>
    <w:tmpl w:val="3F1EDD26"/>
    <w:lvl w:ilvl="0" w:tplc="7B6ECC9A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D5C6D"/>
    <w:multiLevelType w:val="hybridMultilevel"/>
    <w:tmpl w:val="7038B442"/>
    <w:lvl w:ilvl="0" w:tplc="20EC5462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  <w:sz w:val="22"/>
        <w:szCs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C0BB7"/>
    <w:multiLevelType w:val="hybridMultilevel"/>
    <w:tmpl w:val="C73027B2"/>
    <w:lvl w:ilvl="0" w:tplc="9C3C2CDC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219EF"/>
    <w:multiLevelType w:val="hybridMultilevel"/>
    <w:tmpl w:val="5A8894BA"/>
    <w:lvl w:ilvl="0" w:tplc="A89AC05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C72CF"/>
    <w:multiLevelType w:val="hybridMultilevel"/>
    <w:tmpl w:val="6A20BF84"/>
    <w:lvl w:ilvl="0" w:tplc="CC7E937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61D0D"/>
    <w:multiLevelType w:val="hybridMultilevel"/>
    <w:tmpl w:val="5BCAB9C0"/>
    <w:lvl w:ilvl="0" w:tplc="9C3C2CDC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0499A"/>
    <w:multiLevelType w:val="hybridMultilevel"/>
    <w:tmpl w:val="FE7EED92"/>
    <w:lvl w:ilvl="0" w:tplc="A89AC05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F1F08"/>
    <w:multiLevelType w:val="hybridMultilevel"/>
    <w:tmpl w:val="E2BE54F2"/>
    <w:lvl w:ilvl="0" w:tplc="69A0AFA4">
      <w:start w:val="1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E3794"/>
    <w:multiLevelType w:val="hybridMultilevel"/>
    <w:tmpl w:val="BD9A6310"/>
    <w:lvl w:ilvl="0" w:tplc="C940249A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C7AE8"/>
    <w:multiLevelType w:val="hybridMultilevel"/>
    <w:tmpl w:val="D842E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739FE"/>
    <w:multiLevelType w:val="hybridMultilevel"/>
    <w:tmpl w:val="9BCC817C"/>
    <w:lvl w:ilvl="0" w:tplc="156C3B4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F688A"/>
    <w:multiLevelType w:val="hybridMultilevel"/>
    <w:tmpl w:val="6428AE72"/>
    <w:lvl w:ilvl="0" w:tplc="C940249A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71139F"/>
    <w:multiLevelType w:val="hybridMultilevel"/>
    <w:tmpl w:val="F62C770C"/>
    <w:lvl w:ilvl="0" w:tplc="16982D1C">
      <w:start w:val="1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C2EA8"/>
    <w:multiLevelType w:val="hybridMultilevel"/>
    <w:tmpl w:val="5BC62EE8"/>
    <w:lvl w:ilvl="0" w:tplc="9C3C2CD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44F9C"/>
    <w:multiLevelType w:val="hybridMultilevel"/>
    <w:tmpl w:val="C4CA1E00"/>
    <w:lvl w:ilvl="0" w:tplc="4414FE3C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A3A11"/>
    <w:multiLevelType w:val="hybridMultilevel"/>
    <w:tmpl w:val="C49C0A2C"/>
    <w:lvl w:ilvl="0" w:tplc="9C3C2CD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5653C"/>
    <w:multiLevelType w:val="hybridMultilevel"/>
    <w:tmpl w:val="0FA82190"/>
    <w:lvl w:ilvl="0" w:tplc="A606A5D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9"/>
  </w:num>
  <w:num w:numId="5">
    <w:abstractNumId w:val="16"/>
  </w:num>
  <w:num w:numId="6">
    <w:abstractNumId w:val="15"/>
  </w:num>
  <w:num w:numId="7">
    <w:abstractNumId w:val="27"/>
  </w:num>
  <w:num w:numId="8">
    <w:abstractNumId w:val="14"/>
  </w:num>
  <w:num w:numId="9">
    <w:abstractNumId w:val="25"/>
  </w:num>
  <w:num w:numId="10">
    <w:abstractNumId w:val="5"/>
  </w:num>
  <w:num w:numId="11">
    <w:abstractNumId w:val="13"/>
  </w:num>
  <w:num w:numId="12">
    <w:abstractNumId w:val="19"/>
  </w:num>
  <w:num w:numId="13">
    <w:abstractNumId w:val="22"/>
  </w:num>
  <w:num w:numId="14">
    <w:abstractNumId w:val="10"/>
  </w:num>
  <w:num w:numId="15">
    <w:abstractNumId w:val="1"/>
  </w:num>
  <w:num w:numId="16">
    <w:abstractNumId w:val="23"/>
  </w:num>
  <w:num w:numId="17">
    <w:abstractNumId w:val="26"/>
  </w:num>
  <w:num w:numId="18">
    <w:abstractNumId w:val="24"/>
  </w:num>
  <w:num w:numId="19">
    <w:abstractNumId w:val="7"/>
  </w:num>
  <w:num w:numId="20">
    <w:abstractNumId w:val="18"/>
  </w:num>
  <w:num w:numId="21">
    <w:abstractNumId w:val="21"/>
  </w:num>
  <w:num w:numId="22">
    <w:abstractNumId w:val="2"/>
  </w:num>
  <w:num w:numId="23">
    <w:abstractNumId w:val="20"/>
  </w:num>
  <w:num w:numId="24">
    <w:abstractNumId w:val="4"/>
  </w:num>
  <w:num w:numId="25">
    <w:abstractNumId w:val="3"/>
  </w:num>
  <w:num w:numId="26">
    <w:abstractNumId w:val="0"/>
  </w:num>
  <w:num w:numId="27">
    <w:abstractNumId w:val="8"/>
  </w:num>
  <w:num w:numId="2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21C"/>
    <w:rsid w:val="00001CA4"/>
    <w:rsid w:val="000209CC"/>
    <w:rsid w:val="00026434"/>
    <w:rsid w:val="00046689"/>
    <w:rsid w:val="00060B1B"/>
    <w:rsid w:val="00066C24"/>
    <w:rsid w:val="00073393"/>
    <w:rsid w:val="00097907"/>
    <w:rsid w:val="000A6CEB"/>
    <w:rsid w:val="000D2218"/>
    <w:rsid w:val="000D6089"/>
    <w:rsid w:val="00103801"/>
    <w:rsid w:val="00111D00"/>
    <w:rsid w:val="001140B2"/>
    <w:rsid w:val="00122A0D"/>
    <w:rsid w:val="00126CCC"/>
    <w:rsid w:val="00127E0A"/>
    <w:rsid w:val="00146D04"/>
    <w:rsid w:val="00162016"/>
    <w:rsid w:val="001733BC"/>
    <w:rsid w:val="001764F9"/>
    <w:rsid w:val="00180F1B"/>
    <w:rsid w:val="001811D3"/>
    <w:rsid w:val="00182ADF"/>
    <w:rsid w:val="001A2B0D"/>
    <w:rsid w:val="001A61E9"/>
    <w:rsid w:val="001B507E"/>
    <w:rsid w:val="001B5575"/>
    <w:rsid w:val="001E35D7"/>
    <w:rsid w:val="002047D2"/>
    <w:rsid w:val="002151ED"/>
    <w:rsid w:val="00215604"/>
    <w:rsid w:val="00215E7C"/>
    <w:rsid w:val="00232D66"/>
    <w:rsid w:val="002473DC"/>
    <w:rsid w:val="00251385"/>
    <w:rsid w:val="00252640"/>
    <w:rsid w:val="00255B78"/>
    <w:rsid w:val="00266607"/>
    <w:rsid w:val="00283996"/>
    <w:rsid w:val="002A058B"/>
    <w:rsid w:val="002A64FF"/>
    <w:rsid w:val="002B64C0"/>
    <w:rsid w:val="002D3FEF"/>
    <w:rsid w:val="002D5D82"/>
    <w:rsid w:val="002E2C5B"/>
    <w:rsid w:val="002E58C5"/>
    <w:rsid w:val="002E698F"/>
    <w:rsid w:val="002F69EB"/>
    <w:rsid w:val="00305410"/>
    <w:rsid w:val="00314166"/>
    <w:rsid w:val="003225D4"/>
    <w:rsid w:val="00331982"/>
    <w:rsid w:val="00350ED3"/>
    <w:rsid w:val="00351229"/>
    <w:rsid w:val="00352BDE"/>
    <w:rsid w:val="00365F10"/>
    <w:rsid w:val="00386D02"/>
    <w:rsid w:val="003A355C"/>
    <w:rsid w:val="003A5B87"/>
    <w:rsid w:val="003C0E9C"/>
    <w:rsid w:val="003C688B"/>
    <w:rsid w:val="003D4FDC"/>
    <w:rsid w:val="003E1203"/>
    <w:rsid w:val="003E14D6"/>
    <w:rsid w:val="003E7F04"/>
    <w:rsid w:val="003F3890"/>
    <w:rsid w:val="003F3AF6"/>
    <w:rsid w:val="004109F4"/>
    <w:rsid w:val="00434CFB"/>
    <w:rsid w:val="00455583"/>
    <w:rsid w:val="0046386A"/>
    <w:rsid w:val="00472261"/>
    <w:rsid w:val="0047267A"/>
    <w:rsid w:val="004735E7"/>
    <w:rsid w:val="00476DE0"/>
    <w:rsid w:val="00480140"/>
    <w:rsid w:val="0048420A"/>
    <w:rsid w:val="00484E03"/>
    <w:rsid w:val="004A24BA"/>
    <w:rsid w:val="004A521A"/>
    <w:rsid w:val="004A7161"/>
    <w:rsid w:val="004A7804"/>
    <w:rsid w:val="004D261A"/>
    <w:rsid w:val="004F7917"/>
    <w:rsid w:val="00500623"/>
    <w:rsid w:val="0050434A"/>
    <w:rsid w:val="005245ED"/>
    <w:rsid w:val="00535EB3"/>
    <w:rsid w:val="00546704"/>
    <w:rsid w:val="00550CC0"/>
    <w:rsid w:val="00557177"/>
    <w:rsid w:val="00561F83"/>
    <w:rsid w:val="005667EE"/>
    <w:rsid w:val="005852E1"/>
    <w:rsid w:val="005E3174"/>
    <w:rsid w:val="005F46D9"/>
    <w:rsid w:val="005F4B24"/>
    <w:rsid w:val="005F62E4"/>
    <w:rsid w:val="0060717D"/>
    <w:rsid w:val="00610371"/>
    <w:rsid w:val="006129FD"/>
    <w:rsid w:val="00623D57"/>
    <w:rsid w:val="00627EEC"/>
    <w:rsid w:val="006332F2"/>
    <w:rsid w:val="00633E07"/>
    <w:rsid w:val="006353FE"/>
    <w:rsid w:val="00643956"/>
    <w:rsid w:val="006510DB"/>
    <w:rsid w:val="00686E7F"/>
    <w:rsid w:val="006925BE"/>
    <w:rsid w:val="00696F69"/>
    <w:rsid w:val="006A0FFD"/>
    <w:rsid w:val="006A51D9"/>
    <w:rsid w:val="006A5206"/>
    <w:rsid w:val="006B6EFD"/>
    <w:rsid w:val="006C007A"/>
    <w:rsid w:val="006C07F4"/>
    <w:rsid w:val="006D7A59"/>
    <w:rsid w:val="006E0E58"/>
    <w:rsid w:val="006E4D80"/>
    <w:rsid w:val="006F01B1"/>
    <w:rsid w:val="006F2B04"/>
    <w:rsid w:val="00710093"/>
    <w:rsid w:val="0073145C"/>
    <w:rsid w:val="0073257D"/>
    <w:rsid w:val="007426F3"/>
    <w:rsid w:val="00750E1A"/>
    <w:rsid w:val="00753234"/>
    <w:rsid w:val="00753E39"/>
    <w:rsid w:val="0075569C"/>
    <w:rsid w:val="007841B7"/>
    <w:rsid w:val="00786FEF"/>
    <w:rsid w:val="00791897"/>
    <w:rsid w:val="00794C10"/>
    <w:rsid w:val="007964B2"/>
    <w:rsid w:val="007A39E9"/>
    <w:rsid w:val="007A3CD9"/>
    <w:rsid w:val="007A59D9"/>
    <w:rsid w:val="007B7D94"/>
    <w:rsid w:val="007C4AF3"/>
    <w:rsid w:val="007D3882"/>
    <w:rsid w:val="007E52E9"/>
    <w:rsid w:val="007F2AD2"/>
    <w:rsid w:val="008010A6"/>
    <w:rsid w:val="00810947"/>
    <w:rsid w:val="008154BE"/>
    <w:rsid w:val="00815EF7"/>
    <w:rsid w:val="00820B57"/>
    <w:rsid w:val="0082106F"/>
    <w:rsid w:val="0082235D"/>
    <w:rsid w:val="00842277"/>
    <w:rsid w:val="00851A88"/>
    <w:rsid w:val="008536EA"/>
    <w:rsid w:val="00863A03"/>
    <w:rsid w:val="00881383"/>
    <w:rsid w:val="008827D2"/>
    <w:rsid w:val="008A067B"/>
    <w:rsid w:val="008C4AEF"/>
    <w:rsid w:val="008D237C"/>
    <w:rsid w:val="008D2A82"/>
    <w:rsid w:val="008E00BD"/>
    <w:rsid w:val="008E3253"/>
    <w:rsid w:val="008E4D4D"/>
    <w:rsid w:val="008E721C"/>
    <w:rsid w:val="00911226"/>
    <w:rsid w:val="00916DF5"/>
    <w:rsid w:val="009215A2"/>
    <w:rsid w:val="009302C0"/>
    <w:rsid w:val="009304E9"/>
    <w:rsid w:val="009357AA"/>
    <w:rsid w:val="009503D8"/>
    <w:rsid w:val="00950537"/>
    <w:rsid w:val="009513C1"/>
    <w:rsid w:val="00951FC9"/>
    <w:rsid w:val="009533D7"/>
    <w:rsid w:val="00961B02"/>
    <w:rsid w:val="00964445"/>
    <w:rsid w:val="00964B8A"/>
    <w:rsid w:val="009941AD"/>
    <w:rsid w:val="009A3A8F"/>
    <w:rsid w:val="009C1FE6"/>
    <w:rsid w:val="009E17CE"/>
    <w:rsid w:val="009E5E16"/>
    <w:rsid w:val="009E6F47"/>
    <w:rsid w:val="009F3CE4"/>
    <w:rsid w:val="00A04923"/>
    <w:rsid w:val="00A17AC7"/>
    <w:rsid w:val="00A24128"/>
    <w:rsid w:val="00A31EEF"/>
    <w:rsid w:val="00A43AE2"/>
    <w:rsid w:val="00A74254"/>
    <w:rsid w:val="00A74864"/>
    <w:rsid w:val="00A81AC1"/>
    <w:rsid w:val="00A847A9"/>
    <w:rsid w:val="00A91CE5"/>
    <w:rsid w:val="00AB22A1"/>
    <w:rsid w:val="00AB295E"/>
    <w:rsid w:val="00AC7DBD"/>
    <w:rsid w:val="00AE35CF"/>
    <w:rsid w:val="00AE744C"/>
    <w:rsid w:val="00B00D10"/>
    <w:rsid w:val="00B0529B"/>
    <w:rsid w:val="00B11B6A"/>
    <w:rsid w:val="00B15B9A"/>
    <w:rsid w:val="00B35F2F"/>
    <w:rsid w:val="00B47D7E"/>
    <w:rsid w:val="00B63595"/>
    <w:rsid w:val="00B9188F"/>
    <w:rsid w:val="00BD5B58"/>
    <w:rsid w:val="00BF3DAC"/>
    <w:rsid w:val="00C13E59"/>
    <w:rsid w:val="00C2048F"/>
    <w:rsid w:val="00C2293A"/>
    <w:rsid w:val="00C2607D"/>
    <w:rsid w:val="00C5337D"/>
    <w:rsid w:val="00C63BB9"/>
    <w:rsid w:val="00C95D0A"/>
    <w:rsid w:val="00CA4EDF"/>
    <w:rsid w:val="00CB5C2F"/>
    <w:rsid w:val="00CC0377"/>
    <w:rsid w:val="00CC37AD"/>
    <w:rsid w:val="00CD38DB"/>
    <w:rsid w:val="00D01738"/>
    <w:rsid w:val="00D059AA"/>
    <w:rsid w:val="00D210DA"/>
    <w:rsid w:val="00D22C90"/>
    <w:rsid w:val="00D2480F"/>
    <w:rsid w:val="00D260BC"/>
    <w:rsid w:val="00D55BB8"/>
    <w:rsid w:val="00D61DA9"/>
    <w:rsid w:val="00D62E1D"/>
    <w:rsid w:val="00DB1C13"/>
    <w:rsid w:val="00DC1DC5"/>
    <w:rsid w:val="00DC5486"/>
    <w:rsid w:val="00DD291F"/>
    <w:rsid w:val="00DD3D5A"/>
    <w:rsid w:val="00DE6E69"/>
    <w:rsid w:val="00DF5113"/>
    <w:rsid w:val="00DF5FB2"/>
    <w:rsid w:val="00DF6DCB"/>
    <w:rsid w:val="00DF7D74"/>
    <w:rsid w:val="00E06030"/>
    <w:rsid w:val="00E1389D"/>
    <w:rsid w:val="00E15689"/>
    <w:rsid w:val="00E2205D"/>
    <w:rsid w:val="00E378B4"/>
    <w:rsid w:val="00E54207"/>
    <w:rsid w:val="00E76C23"/>
    <w:rsid w:val="00E77408"/>
    <w:rsid w:val="00E81890"/>
    <w:rsid w:val="00E955D7"/>
    <w:rsid w:val="00EB6CA1"/>
    <w:rsid w:val="00EC7F07"/>
    <w:rsid w:val="00ED4D9A"/>
    <w:rsid w:val="00EE0E64"/>
    <w:rsid w:val="00EE36FE"/>
    <w:rsid w:val="00EE661C"/>
    <w:rsid w:val="00EF6D7B"/>
    <w:rsid w:val="00F01A32"/>
    <w:rsid w:val="00F23340"/>
    <w:rsid w:val="00F44A80"/>
    <w:rsid w:val="00F52F9D"/>
    <w:rsid w:val="00F63906"/>
    <w:rsid w:val="00F63AD8"/>
    <w:rsid w:val="00F80D61"/>
    <w:rsid w:val="00FC3718"/>
    <w:rsid w:val="00FC3E87"/>
    <w:rsid w:val="00FE4CA9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C36C15AB-FA47-40A0-819F-7FB266A2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B8A"/>
    <w:pPr>
      <w:spacing w:before="120" w:after="60"/>
    </w:pPr>
    <w:rPr>
      <w:rFonts w:ascii="Arial" w:hAnsi="Arial" w:cs="Arial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4735E7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B8A"/>
    <w:pPr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15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215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15A2"/>
  </w:style>
  <w:style w:type="paragraph" w:styleId="BalloonText">
    <w:name w:val="Balloon Text"/>
    <w:basedOn w:val="Normal"/>
    <w:semiHidden/>
    <w:rsid w:val="009215A2"/>
    <w:rPr>
      <w:rFonts w:ascii="Tahoma" w:hAnsi="Tahoma" w:cs="Courier New"/>
      <w:sz w:val="16"/>
      <w:szCs w:val="16"/>
    </w:rPr>
  </w:style>
  <w:style w:type="character" w:styleId="Strong">
    <w:name w:val="Strong"/>
    <w:qFormat/>
    <w:rsid w:val="009215A2"/>
    <w:rPr>
      <w:b/>
      <w:bCs/>
    </w:rPr>
  </w:style>
  <w:style w:type="character" w:styleId="Hyperlink">
    <w:name w:val="Hyperlink"/>
    <w:rsid w:val="009215A2"/>
    <w:rPr>
      <w:color w:val="0000FF"/>
      <w:u w:val="single"/>
    </w:rPr>
  </w:style>
  <w:style w:type="character" w:styleId="CommentReference">
    <w:name w:val="annotation reference"/>
    <w:semiHidden/>
    <w:rsid w:val="009215A2"/>
    <w:rPr>
      <w:sz w:val="16"/>
      <w:szCs w:val="16"/>
    </w:rPr>
  </w:style>
  <w:style w:type="paragraph" w:styleId="CommentText">
    <w:name w:val="annotation text"/>
    <w:basedOn w:val="Normal"/>
    <w:semiHidden/>
    <w:rsid w:val="009215A2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215A2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link w:val="Heading1"/>
    <w:uiPriority w:val="9"/>
    <w:rsid w:val="004735E7"/>
    <w:rPr>
      <w:rFonts w:ascii="Arial" w:hAnsi="Arial" w:cs="Arial"/>
      <w:b/>
      <w:sz w:val="24"/>
      <w:szCs w:val="24"/>
    </w:rPr>
  </w:style>
  <w:style w:type="character" w:customStyle="1" w:styleId="HeaderChar">
    <w:name w:val="Header Char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uiPriority w:val="99"/>
    <w:semiHidden/>
    <w:unhideWhenUsed/>
    <w:rsid w:val="006A0FFD"/>
    <w:rPr>
      <w:vertAlign w:val="superscript"/>
    </w:rPr>
  </w:style>
  <w:style w:type="paragraph" w:styleId="Revision">
    <w:name w:val="Revision"/>
    <w:hidden/>
    <w:uiPriority w:val="99"/>
    <w:semiHidden/>
    <w:rsid w:val="00C204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4923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255B7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64B8A"/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FCEB-CCFC-4CFF-8F10-711B8593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NINDS FA CDEs - Plasma Collection Guidelines</vt:lpstr>
    </vt:vector>
  </TitlesOfParts>
  <Company>KAI, Inc.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NINDS FA CDEs - Plasma Collection Guidelines</dc:title>
  <dc:subject>CRF</dc:subject>
  <dc:creator>NINDS</dc:creator>
  <cp:keywords>CRF, NINDS, Plasma, Collection, Guidelines</cp:keywords>
  <cp:lastModifiedBy>Andy Franklin</cp:lastModifiedBy>
  <cp:revision>9</cp:revision>
  <cp:lastPrinted>2011-06-24T16:43:00Z</cp:lastPrinted>
  <dcterms:created xsi:type="dcterms:W3CDTF">2014-02-27T20:09:00Z</dcterms:created>
  <dcterms:modified xsi:type="dcterms:W3CDTF">2014-04-22T14:26:00Z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