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674" w:rsidRPr="001D4BFB" w:rsidRDefault="00AE3674" w:rsidP="001D4BFB">
      <w:pPr>
        <w:pStyle w:val="Heading2"/>
      </w:pPr>
      <w:r w:rsidRPr="001D4BFB">
        <w:t>General Introduction</w:t>
      </w:r>
    </w:p>
    <w:p w:rsidR="00AE3674" w:rsidRDefault="00AE3674" w:rsidP="00AE3674">
      <w:r>
        <w:t>Considerable evidence supports the comorbidity of convulsive disorders with migraine, particularly migraine with aura. Most of the studies of epilepsy and migraine conducted to date cannot establish time order, but those that do find a bidirectional relationship: migraine with aura is associated with an increased risk for developing epilepsy in children (</w:t>
      </w:r>
      <w:proofErr w:type="spellStart"/>
      <w:r>
        <w:t>Ludviggson</w:t>
      </w:r>
      <w:proofErr w:type="spellEnd"/>
      <w:r>
        <w:t xml:space="preserve"> et al, 2006); and epilepsy is associated with an increased risk for developing migraine (</w:t>
      </w:r>
      <w:proofErr w:type="spellStart"/>
      <w:r>
        <w:t>Gaitatzis</w:t>
      </w:r>
      <w:proofErr w:type="spellEnd"/>
      <w:r>
        <w:t xml:space="preserve"> et al, 2004; </w:t>
      </w:r>
      <w:proofErr w:type="spellStart"/>
      <w:r>
        <w:t>Ottman</w:t>
      </w:r>
      <w:proofErr w:type="spellEnd"/>
      <w:r>
        <w:t xml:space="preserve"> and Lipton, 1994). Importantly, the presence of migraine, like depression, is associated with a worse prognosis of epilepsy (</w:t>
      </w:r>
      <w:proofErr w:type="spellStart"/>
      <w:r>
        <w:t>Velioglu</w:t>
      </w:r>
      <w:proofErr w:type="spellEnd"/>
      <w:r>
        <w:t xml:space="preserve"> et al, 2005). Finally, migraine is associated with </w:t>
      </w:r>
      <w:proofErr w:type="spellStart"/>
      <w:r>
        <w:t>suicidality</w:t>
      </w:r>
      <w:proofErr w:type="spellEnd"/>
      <w:r>
        <w:t xml:space="preserve"> and with depression (Breslau et al, 1991; Breslau and Davis, 1993; Breslau et al, 2003) both of which are associated with epilepsy (</w:t>
      </w:r>
      <w:proofErr w:type="spellStart"/>
      <w:r>
        <w:t>Hesdorffer</w:t>
      </w:r>
      <w:proofErr w:type="spellEnd"/>
      <w:r>
        <w:t xml:space="preserve"> et al, 2000; </w:t>
      </w:r>
      <w:proofErr w:type="spellStart"/>
      <w:r>
        <w:t>Hesdorffer</w:t>
      </w:r>
      <w:proofErr w:type="spellEnd"/>
      <w:r>
        <w:t xml:space="preserve"> et al, 2006; </w:t>
      </w:r>
      <w:proofErr w:type="spellStart"/>
      <w:r>
        <w:t>Hesdorffer</w:t>
      </w:r>
      <w:proofErr w:type="spellEnd"/>
      <w:r>
        <w:t xml:space="preserve"> et al, 2007). Studying these overlapping relationships may further hone our understanding of the phenotype that gives rise to the epilepsy-migraine comorbidity.</w:t>
      </w:r>
    </w:p>
    <w:p w:rsidR="00AE3674" w:rsidRDefault="00AE3674" w:rsidP="00AE3674">
      <w:r>
        <w:t xml:space="preserve">In the material to follow we make the following recommendations: </w:t>
      </w:r>
    </w:p>
    <w:p w:rsidR="00AE3674" w:rsidRDefault="00AE3674" w:rsidP="001D4BFB">
      <w:pPr>
        <w:pStyle w:val="ListParagraph"/>
        <w:numPr>
          <w:ilvl w:val="0"/>
          <w:numId w:val="1"/>
        </w:numPr>
      </w:pPr>
      <w:r>
        <w:t xml:space="preserve">The first screen, a 21 item questionnaire, is suggested as the CDE for those research groups with specialty interest in migraines. </w:t>
      </w:r>
    </w:p>
    <w:p w:rsidR="00AE3674" w:rsidRDefault="00AE3674" w:rsidP="001D4BFB">
      <w:pPr>
        <w:pStyle w:val="ListParagraph"/>
        <w:numPr>
          <w:ilvl w:val="0"/>
          <w:numId w:val="1"/>
        </w:numPr>
      </w:pPr>
      <w:r>
        <w:t>The second screen, a 3</w:t>
      </w:r>
      <w:bookmarkStart w:id="0" w:name="_GoBack"/>
      <w:bookmarkEnd w:id="0"/>
      <w:r>
        <w:t xml:space="preserve">-item questionnaire, is suggested for research groups willing to participate in migraine screening research. The limitation of this instrument is that it is not fully validated. </w:t>
      </w:r>
    </w:p>
    <w:p w:rsidR="00AE3674" w:rsidRDefault="00AE3674" w:rsidP="001D4BFB">
      <w:pPr>
        <w:pStyle w:val="ListParagraph"/>
        <w:numPr>
          <w:ilvl w:val="0"/>
          <w:numId w:val="1"/>
        </w:numPr>
      </w:pPr>
      <w:r>
        <w:t xml:space="preserve">Finally, a brief migraine screen for use with children and adolescents is provided. </w:t>
      </w:r>
    </w:p>
    <w:p w:rsidR="00AE3674" w:rsidRPr="00F508C0" w:rsidRDefault="00AE3674" w:rsidP="00A919C3">
      <w:pPr>
        <w:pStyle w:val="Heading2"/>
      </w:pPr>
      <w:r w:rsidRPr="00F508C0">
        <w:t>Migraine/Headache</w:t>
      </w:r>
    </w:p>
    <w:p w:rsidR="00AE3674" w:rsidRDefault="00AE3674" w:rsidP="00F508C0">
      <w:pPr>
        <w:pStyle w:val="ListParagraph"/>
        <w:numPr>
          <w:ilvl w:val="0"/>
          <w:numId w:val="3"/>
        </w:numPr>
      </w:pPr>
      <w:r>
        <w:t>Migraine Headaches Questionnaire—21 item</w:t>
      </w:r>
    </w:p>
    <w:p w:rsidR="00AE3674" w:rsidRDefault="00AE3674" w:rsidP="00F508C0">
      <w:pPr>
        <w:pStyle w:val="ListParagraph"/>
        <w:numPr>
          <w:ilvl w:val="0"/>
          <w:numId w:val="3"/>
        </w:numPr>
      </w:pPr>
      <w:r>
        <w:t xml:space="preserve">ID Migraine Screen-3 item </w:t>
      </w:r>
    </w:p>
    <w:p w:rsidR="00AE3674" w:rsidRDefault="00AE3674" w:rsidP="00A919C3">
      <w:pPr>
        <w:pStyle w:val="Heading2"/>
      </w:pPr>
      <w:r>
        <w:t>Pediatrics</w:t>
      </w:r>
    </w:p>
    <w:p w:rsidR="008B28A8" w:rsidRPr="00AE3674" w:rsidRDefault="00AE3674" w:rsidP="00A919C3">
      <w:pPr>
        <w:pStyle w:val="ListParagraph"/>
        <w:numPr>
          <w:ilvl w:val="0"/>
          <w:numId w:val="4"/>
        </w:numPr>
      </w:pPr>
      <w:r>
        <w:t>Headache Diagnosis Questionnaire</w:t>
      </w:r>
    </w:p>
    <w:sectPr w:rsidR="008B28A8" w:rsidRPr="00AE3674" w:rsidSect="00BC75C5">
      <w:headerReference w:type="default" r:id="rId8"/>
      <w:footerReference w:type="default" r:id="rId9"/>
      <w:pgSz w:w="12240" w:h="15840" w:code="1"/>
      <w:pgMar w:top="1080" w:right="1440" w:bottom="108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8C0" w:rsidRDefault="00F508C0" w:rsidP="00AE3674">
      <w:r>
        <w:separator/>
      </w:r>
    </w:p>
  </w:endnote>
  <w:endnote w:type="continuationSeparator" w:id="0">
    <w:p w:rsidR="00F508C0" w:rsidRDefault="00F508C0" w:rsidP="00AE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C0" w:rsidRPr="0098787A" w:rsidRDefault="00F508C0" w:rsidP="00AE3674">
    <w:pPr>
      <w:pStyle w:val="CDEFooter"/>
      <w:rPr>
        <w:rFonts w:ascii="Arial" w:hAnsi="Arial"/>
      </w:rPr>
    </w:pPr>
    <w:r>
      <w:rPr>
        <w:rFonts w:ascii="Arial" w:hAnsi="Arial"/>
      </w:rPr>
      <w:t>Epilepsy</w:t>
    </w:r>
    <w:r w:rsidRPr="0098787A">
      <w:rPr>
        <w:rFonts w:ascii="Arial" w:hAnsi="Arial"/>
      </w:rPr>
      <w:t xml:space="preserve"> CDE Version </w:t>
    </w:r>
    <w:r>
      <w:rPr>
        <w:rFonts w:ascii="Arial" w:hAnsi="Arial"/>
      </w:rPr>
      <w:t>3</w:t>
    </w:r>
    <w:r w:rsidRPr="0098787A">
      <w:rPr>
        <w:rFonts w:ascii="Arial" w:hAnsi="Arial"/>
      </w:rPr>
      <w:t>.0</w:t>
    </w:r>
    <w:r w:rsidRPr="0098787A">
      <w:rPr>
        <w:rFonts w:ascii="Arial" w:hAnsi="Arial"/>
      </w:rPr>
      <w:ptab w:relativeTo="margin" w:alignment="right" w:leader="none"/>
    </w:r>
    <w:r w:rsidRPr="0098787A">
      <w:rPr>
        <w:rFonts w:ascii="Arial" w:hAnsi="Arial"/>
      </w:rPr>
      <w:t xml:space="preserve">Page </w:t>
    </w:r>
    <w:r w:rsidRPr="0098787A">
      <w:rPr>
        <w:rFonts w:ascii="Arial" w:hAnsi="Arial"/>
      </w:rPr>
      <w:fldChar w:fldCharType="begin"/>
    </w:r>
    <w:r w:rsidRPr="0098787A">
      <w:rPr>
        <w:rFonts w:ascii="Arial" w:hAnsi="Arial"/>
      </w:rPr>
      <w:instrText xml:space="preserve"> PAGE </w:instrText>
    </w:r>
    <w:r w:rsidRPr="0098787A">
      <w:rPr>
        <w:rFonts w:ascii="Arial" w:hAnsi="Arial"/>
      </w:rPr>
      <w:fldChar w:fldCharType="separate"/>
    </w:r>
    <w:r w:rsidR="00C84F3A">
      <w:rPr>
        <w:rFonts w:ascii="Arial" w:hAnsi="Arial"/>
        <w:noProof/>
      </w:rPr>
      <w:t>1</w:t>
    </w:r>
    <w:r w:rsidRPr="0098787A">
      <w:rPr>
        <w:rFonts w:ascii="Arial" w:hAnsi="Arial"/>
      </w:rPr>
      <w:fldChar w:fldCharType="end"/>
    </w:r>
    <w:r w:rsidRPr="0098787A">
      <w:rPr>
        <w:rFonts w:ascii="Arial" w:hAnsi="Arial"/>
      </w:rPr>
      <w:t xml:space="preserve"> of </w:t>
    </w:r>
    <w:r w:rsidRPr="0098787A">
      <w:rPr>
        <w:rFonts w:ascii="Arial" w:hAnsi="Arial"/>
      </w:rPr>
      <w:fldChar w:fldCharType="begin"/>
    </w:r>
    <w:r w:rsidRPr="0098787A">
      <w:rPr>
        <w:rFonts w:ascii="Arial" w:hAnsi="Arial"/>
      </w:rPr>
      <w:instrText xml:space="preserve"> NUMPAGES  </w:instrText>
    </w:r>
    <w:r w:rsidRPr="0098787A">
      <w:rPr>
        <w:rFonts w:ascii="Arial" w:hAnsi="Arial"/>
      </w:rPr>
      <w:fldChar w:fldCharType="separate"/>
    </w:r>
    <w:r w:rsidR="00C84F3A">
      <w:rPr>
        <w:rFonts w:ascii="Arial" w:hAnsi="Arial"/>
        <w:noProof/>
      </w:rPr>
      <w:t>1</w:t>
    </w:r>
    <w:r w:rsidRPr="0098787A">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8C0" w:rsidRDefault="00F508C0" w:rsidP="00AE3674">
      <w:r>
        <w:separator/>
      </w:r>
    </w:p>
  </w:footnote>
  <w:footnote w:type="continuationSeparator" w:id="0">
    <w:p w:rsidR="00F508C0" w:rsidRDefault="00F508C0" w:rsidP="00AE3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C0" w:rsidRPr="00AE3674" w:rsidRDefault="00F508C0" w:rsidP="00AE3674">
    <w:pPr>
      <w:pStyle w:val="Heading1"/>
    </w:pPr>
    <w:r w:rsidRPr="00AE3674">
      <w:t>Epilepsy CDEs: Recommended Migraine Instruments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40CF9"/>
    <w:multiLevelType w:val="hybridMultilevel"/>
    <w:tmpl w:val="8E34D6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A22021"/>
    <w:multiLevelType w:val="hybridMultilevel"/>
    <w:tmpl w:val="13F29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AA2E06"/>
    <w:multiLevelType w:val="hybridMultilevel"/>
    <w:tmpl w:val="8E34D6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CD1C29"/>
    <w:multiLevelType w:val="hybridMultilevel"/>
    <w:tmpl w:val="8E34D6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07006A"/>
    <w:rsid w:val="00012FDF"/>
    <w:rsid w:val="00014D8A"/>
    <w:rsid w:val="00017AE3"/>
    <w:rsid w:val="000224E0"/>
    <w:rsid w:val="00033B71"/>
    <w:rsid w:val="00053E4E"/>
    <w:rsid w:val="00057599"/>
    <w:rsid w:val="0007006A"/>
    <w:rsid w:val="0007016F"/>
    <w:rsid w:val="00072301"/>
    <w:rsid w:val="00091441"/>
    <w:rsid w:val="00093684"/>
    <w:rsid w:val="000D441E"/>
    <w:rsid w:val="001835ED"/>
    <w:rsid w:val="00194D4E"/>
    <w:rsid w:val="001A28A8"/>
    <w:rsid w:val="001A3899"/>
    <w:rsid w:val="001C1708"/>
    <w:rsid w:val="001D4BFB"/>
    <w:rsid w:val="001F0EB0"/>
    <w:rsid w:val="00207026"/>
    <w:rsid w:val="002171B2"/>
    <w:rsid w:val="002849F6"/>
    <w:rsid w:val="002D6048"/>
    <w:rsid w:val="002F55A4"/>
    <w:rsid w:val="00326B3F"/>
    <w:rsid w:val="00357641"/>
    <w:rsid w:val="00367762"/>
    <w:rsid w:val="00386525"/>
    <w:rsid w:val="00436576"/>
    <w:rsid w:val="00457D8D"/>
    <w:rsid w:val="00463B70"/>
    <w:rsid w:val="00463EC0"/>
    <w:rsid w:val="004B0877"/>
    <w:rsid w:val="004B405D"/>
    <w:rsid w:val="004E5E78"/>
    <w:rsid w:val="004E72D6"/>
    <w:rsid w:val="004F036D"/>
    <w:rsid w:val="004F1551"/>
    <w:rsid w:val="004F1CC1"/>
    <w:rsid w:val="004F2404"/>
    <w:rsid w:val="004F24F3"/>
    <w:rsid w:val="00500DD9"/>
    <w:rsid w:val="00522B07"/>
    <w:rsid w:val="005304ED"/>
    <w:rsid w:val="00537F79"/>
    <w:rsid w:val="00542DA2"/>
    <w:rsid w:val="00552C9D"/>
    <w:rsid w:val="00592F04"/>
    <w:rsid w:val="005B49CB"/>
    <w:rsid w:val="005C060F"/>
    <w:rsid w:val="006024B0"/>
    <w:rsid w:val="0061557C"/>
    <w:rsid w:val="00642E61"/>
    <w:rsid w:val="00682AE2"/>
    <w:rsid w:val="00684086"/>
    <w:rsid w:val="006B6E5F"/>
    <w:rsid w:val="006C2B60"/>
    <w:rsid w:val="006C3EE3"/>
    <w:rsid w:val="006C437F"/>
    <w:rsid w:val="006D7881"/>
    <w:rsid w:val="006F203D"/>
    <w:rsid w:val="00705464"/>
    <w:rsid w:val="00746EDC"/>
    <w:rsid w:val="007E0047"/>
    <w:rsid w:val="008240AA"/>
    <w:rsid w:val="00825957"/>
    <w:rsid w:val="0089176C"/>
    <w:rsid w:val="008973CB"/>
    <w:rsid w:val="008B28A8"/>
    <w:rsid w:val="008D11BE"/>
    <w:rsid w:val="008F2A8F"/>
    <w:rsid w:val="00902685"/>
    <w:rsid w:val="009313AC"/>
    <w:rsid w:val="00952C97"/>
    <w:rsid w:val="00957B38"/>
    <w:rsid w:val="009953A3"/>
    <w:rsid w:val="009E2DF5"/>
    <w:rsid w:val="00A10D07"/>
    <w:rsid w:val="00A13A11"/>
    <w:rsid w:val="00A14A88"/>
    <w:rsid w:val="00A14D99"/>
    <w:rsid w:val="00A16409"/>
    <w:rsid w:val="00A36492"/>
    <w:rsid w:val="00A449B1"/>
    <w:rsid w:val="00A6657D"/>
    <w:rsid w:val="00A85981"/>
    <w:rsid w:val="00A919C3"/>
    <w:rsid w:val="00AC375A"/>
    <w:rsid w:val="00AE1F0E"/>
    <w:rsid w:val="00AE3674"/>
    <w:rsid w:val="00B0144A"/>
    <w:rsid w:val="00BA5F2E"/>
    <w:rsid w:val="00BC0C1E"/>
    <w:rsid w:val="00BC75C5"/>
    <w:rsid w:val="00BD02FE"/>
    <w:rsid w:val="00BE198F"/>
    <w:rsid w:val="00BE7174"/>
    <w:rsid w:val="00C84F3A"/>
    <w:rsid w:val="00CD709A"/>
    <w:rsid w:val="00CF5F6B"/>
    <w:rsid w:val="00D606B5"/>
    <w:rsid w:val="00DA1A5B"/>
    <w:rsid w:val="00DB702B"/>
    <w:rsid w:val="00E114F3"/>
    <w:rsid w:val="00E3644E"/>
    <w:rsid w:val="00E40639"/>
    <w:rsid w:val="00E53797"/>
    <w:rsid w:val="00E97124"/>
    <w:rsid w:val="00EC103C"/>
    <w:rsid w:val="00ED71AD"/>
    <w:rsid w:val="00EE7A6B"/>
    <w:rsid w:val="00F42686"/>
    <w:rsid w:val="00F508C0"/>
    <w:rsid w:val="00F51AC6"/>
    <w:rsid w:val="00F55509"/>
    <w:rsid w:val="00F57AFB"/>
    <w:rsid w:val="00F95123"/>
    <w:rsid w:val="00FB6CDD"/>
    <w:rsid w:val="00FC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D39A7F2B-0BE1-4D6A-8C7E-E4D9C535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674"/>
    <w:rPr>
      <w:rFonts w:ascii="Arial" w:hAnsi="Arial" w:cs="Arial"/>
      <w:sz w:val="24"/>
      <w:szCs w:val="24"/>
    </w:rPr>
  </w:style>
  <w:style w:type="paragraph" w:styleId="Heading1">
    <w:name w:val="heading 1"/>
    <w:basedOn w:val="Normal"/>
    <w:next w:val="Normal"/>
    <w:link w:val="Heading1Char"/>
    <w:uiPriority w:val="9"/>
    <w:qFormat/>
    <w:rsid w:val="00C84F3A"/>
    <w:pPr>
      <w:jc w:val="center"/>
      <w:outlineLvl w:val="0"/>
    </w:pPr>
    <w:rPr>
      <w:rFonts w:eastAsia="Times New Roman"/>
      <w:b/>
      <w:sz w:val="28"/>
      <w:szCs w:val="28"/>
    </w:rPr>
  </w:style>
  <w:style w:type="paragraph" w:styleId="Heading2">
    <w:name w:val="heading 2"/>
    <w:basedOn w:val="Normal"/>
    <w:next w:val="Normal"/>
    <w:link w:val="Heading2Char"/>
    <w:uiPriority w:val="9"/>
    <w:unhideWhenUsed/>
    <w:qFormat/>
    <w:rsid w:val="001D4BFB"/>
    <w:pPr>
      <w:tabs>
        <w:tab w:val="left" w:pos="900"/>
        <w:tab w:val="left" w:pos="1260"/>
      </w:tabs>
      <w:spacing w:before="360" w:after="120"/>
      <w:outlineLvl w:val="1"/>
    </w:pPr>
    <w:rPr>
      <w:rFonts w:eastAsia="Times New Roman"/>
      <w:smallCaps/>
      <w:color w:val="000000"/>
      <w:u w:val="single"/>
    </w:rPr>
  </w:style>
  <w:style w:type="paragraph" w:styleId="Heading3">
    <w:name w:val="heading 3"/>
    <w:basedOn w:val="Normal"/>
    <w:next w:val="Normal"/>
    <w:link w:val="Heading3Char"/>
    <w:uiPriority w:val="9"/>
    <w:unhideWhenUsed/>
    <w:qFormat/>
    <w:rsid w:val="00F508C0"/>
    <w:pPr>
      <w:tabs>
        <w:tab w:val="left" w:pos="900"/>
        <w:tab w:val="left" w:pos="1260"/>
      </w:tabs>
      <w:spacing w:before="360" w:after="120"/>
      <w:jc w:val="center"/>
      <w:outlineLvl w:val="2"/>
    </w:pPr>
    <w:rPr>
      <w:rFonts w:eastAsia="Times New Roman"/>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AE2"/>
    <w:rPr>
      <w:color w:val="0000FF"/>
      <w:u w:val="single"/>
    </w:rPr>
  </w:style>
  <w:style w:type="character" w:styleId="FollowedHyperlink">
    <w:name w:val="FollowedHyperlink"/>
    <w:basedOn w:val="DefaultParagraphFont"/>
    <w:uiPriority w:val="99"/>
    <w:semiHidden/>
    <w:unhideWhenUsed/>
    <w:rsid w:val="00AE1F0E"/>
    <w:rPr>
      <w:color w:val="800080"/>
      <w:u w:val="single"/>
    </w:rPr>
  </w:style>
  <w:style w:type="paragraph" w:customStyle="1" w:styleId="title1">
    <w:name w:val="title1"/>
    <w:basedOn w:val="Normal"/>
    <w:rsid w:val="009E2DF5"/>
    <w:pPr>
      <w:spacing w:before="100" w:beforeAutospacing="1"/>
      <w:ind w:left="825"/>
    </w:pPr>
    <w:rPr>
      <w:rFonts w:eastAsia="Times New Roman"/>
      <w:sz w:val="22"/>
      <w:szCs w:val="22"/>
    </w:rPr>
  </w:style>
  <w:style w:type="paragraph" w:customStyle="1" w:styleId="authors1">
    <w:name w:val="authors1"/>
    <w:basedOn w:val="Normal"/>
    <w:rsid w:val="009E2DF5"/>
    <w:pPr>
      <w:spacing w:before="72" w:line="240" w:lineRule="atLeast"/>
      <w:ind w:left="825"/>
    </w:pPr>
    <w:rPr>
      <w:rFonts w:eastAsia="Times New Roman"/>
      <w:sz w:val="22"/>
      <w:szCs w:val="22"/>
    </w:rPr>
  </w:style>
  <w:style w:type="paragraph" w:customStyle="1" w:styleId="source1">
    <w:name w:val="source1"/>
    <w:basedOn w:val="Normal"/>
    <w:rsid w:val="009E2DF5"/>
    <w:pPr>
      <w:spacing w:before="120" w:after="84" w:line="240" w:lineRule="atLeast"/>
      <w:ind w:left="825"/>
    </w:pPr>
    <w:rPr>
      <w:rFonts w:eastAsia="Times New Roman"/>
      <w:sz w:val="18"/>
      <w:szCs w:val="18"/>
    </w:rPr>
  </w:style>
  <w:style w:type="character" w:customStyle="1" w:styleId="journalname">
    <w:name w:val="journalname"/>
    <w:basedOn w:val="DefaultParagraphFont"/>
    <w:rsid w:val="009E2DF5"/>
  </w:style>
  <w:style w:type="paragraph" w:styleId="Header">
    <w:name w:val="header"/>
    <w:basedOn w:val="Normal"/>
    <w:link w:val="HeaderChar"/>
    <w:uiPriority w:val="99"/>
    <w:unhideWhenUsed/>
    <w:rsid w:val="004F1551"/>
    <w:pPr>
      <w:tabs>
        <w:tab w:val="center" w:pos="4680"/>
        <w:tab w:val="right" w:pos="9360"/>
      </w:tabs>
    </w:pPr>
  </w:style>
  <w:style w:type="character" w:customStyle="1" w:styleId="HeaderChar">
    <w:name w:val="Header Char"/>
    <w:basedOn w:val="DefaultParagraphFont"/>
    <w:link w:val="Header"/>
    <w:uiPriority w:val="99"/>
    <w:rsid w:val="004F1551"/>
    <w:rPr>
      <w:rFonts w:ascii="Times New Roman" w:hAnsi="Times New Roman"/>
      <w:sz w:val="24"/>
      <w:szCs w:val="24"/>
    </w:rPr>
  </w:style>
  <w:style w:type="paragraph" w:styleId="Footer">
    <w:name w:val="footer"/>
    <w:basedOn w:val="Normal"/>
    <w:link w:val="FooterChar"/>
    <w:uiPriority w:val="99"/>
    <w:unhideWhenUsed/>
    <w:rsid w:val="004F1551"/>
    <w:pPr>
      <w:tabs>
        <w:tab w:val="center" w:pos="4680"/>
        <w:tab w:val="right" w:pos="9360"/>
      </w:tabs>
    </w:pPr>
  </w:style>
  <w:style w:type="character" w:customStyle="1" w:styleId="FooterChar">
    <w:name w:val="Footer Char"/>
    <w:basedOn w:val="DefaultParagraphFont"/>
    <w:link w:val="Footer"/>
    <w:uiPriority w:val="99"/>
    <w:rsid w:val="004F1551"/>
    <w:rPr>
      <w:rFonts w:ascii="Times New Roman" w:hAnsi="Times New Roman"/>
      <w:sz w:val="24"/>
      <w:szCs w:val="24"/>
    </w:rPr>
  </w:style>
  <w:style w:type="paragraph" w:styleId="BalloonText">
    <w:name w:val="Balloon Text"/>
    <w:basedOn w:val="Normal"/>
    <w:link w:val="BalloonTextChar"/>
    <w:uiPriority w:val="99"/>
    <w:semiHidden/>
    <w:unhideWhenUsed/>
    <w:rsid w:val="00537F79"/>
    <w:rPr>
      <w:rFonts w:ascii="Tahoma" w:hAnsi="Tahoma" w:cs="Tahoma"/>
      <w:sz w:val="16"/>
      <w:szCs w:val="16"/>
    </w:rPr>
  </w:style>
  <w:style w:type="character" w:customStyle="1" w:styleId="BalloonTextChar">
    <w:name w:val="Balloon Text Char"/>
    <w:basedOn w:val="DefaultParagraphFont"/>
    <w:link w:val="BalloonText"/>
    <w:uiPriority w:val="99"/>
    <w:semiHidden/>
    <w:rsid w:val="00537F79"/>
    <w:rPr>
      <w:rFonts w:ascii="Tahoma" w:hAnsi="Tahoma" w:cs="Tahoma"/>
      <w:sz w:val="16"/>
      <w:szCs w:val="16"/>
    </w:rPr>
  </w:style>
  <w:style w:type="character" w:customStyle="1" w:styleId="Heading1Char">
    <w:name w:val="Heading 1 Char"/>
    <w:basedOn w:val="DefaultParagraphFont"/>
    <w:link w:val="Heading1"/>
    <w:uiPriority w:val="9"/>
    <w:rsid w:val="00C84F3A"/>
    <w:rPr>
      <w:rFonts w:ascii="Arial" w:eastAsia="Times New Roman" w:hAnsi="Arial" w:cs="Arial"/>
      <w:b/>
      <w:sz w:val="28"/>
      <w:szCs w:val="28"/>
    </w:rPr>
  </w:style>
  <w:style w:type="character" w:customStyle="1" w:styleId="Heading2Char">
    <w:name w:val="Heading 2 Char"/>
    <w:basedOn w:val="DefaultParagraphFont"/>
    <w:link w:val="Heading2"/>
    <w:uiPriority w:val="9"/>
    <w:rsid w:val="001D4BFB"/>
    <w:rPr>
      <w:rFonts w:ascii="Arial" w:eastAsia="Times New Roman" w:hAnsi="Arial" w:cs="Arial"/>
      <w:smallCaps/>
      <w:color w:val="000000"/>
      <w:sz w:val="24"/>
      <w:szCs w:val="24"/>
      <w:u w:val="single"/>
    </w:rPr>
  </w:style>
  <w:style w:type="character" w:styleId="Emphasis">
    <w:name w:val="Emphasis"/>
    <w:basedOn w:val="DefaultParagraphFont"/>
    <w:qFormat/>
    <w:rsid w:val="00DB702B"/>
    <w:rPr>
      <w:b/>
      <w:bCs/>
      <w:i w:val="0"/>
      <w:iCs w:val="0"/>
    </w:rPr>
  </w:style>
  <w:style w:type="paragraph" w:styleId="PlainText">
    <w:name w:val="Plain Text"/>
    <w:basedOn w:val="Normal"/>
    <w:link w:val="PlainTextChar"/>
    <w:uiPriority w:val="99"/>
    <w:unhideWhenUsed/>
    <w:rsid w:val="00DB702B"/>
    <w:rPr>
      <w:rFonts w:ascii="Consolas" w:hAnsi="Consolas"/>
      <w:sz w:val="21"/>
      <w:szCs w:val="21"/>
    </w:rPr>
  </w:style>
  <w:style w:type="character" w:customStyle="1" w:styleId="PlainTextChar">
    <w:name w:val="Plain Text Char"/>
    <w:basedOn w:val="DefaultParagraphFont"/>
    <w:link w:val="PlainText"/>
    <w:uiPriority w:val="99"/>
    <w:rsid w:val="00DB702B"/>
    <w:rPr>
      <w:rFonts w:ascii="Consolas" w:hAnsi="Consolas"/>
      <w:sz w:val="21"/>
      <w:szCs w:val="21"/>
    </w:rPr>
  </w:style>
  <w:style w:type="paragraph" w:customStyle="1" w:styleId="CDEFooter">
    <w:name w:val="CDE Footer"/>
    <w:basedOn w:val="Normal"/>
    <w:link w:val="CDEFooterChar"/>
    <w:rsid w:val="00AE3674"/>
    <w:pPr>
      <w:tabs>
        <w:tab w:val="left" w:pos="900"/>
        <w:tab w:val="left" w:pos="1260"/>
      </w:tabs>
    </w:pPr>
    <w:rPr>
      <w:rFonts w:ascii="Arial Narrow" w:eastAsia="Times New Roman" w:hAnsi="Arial Narrow"/>
    </w:rPr>
  </w:style>
  <w:style w:type="character" w:customStyle="1" w:styleId="CDEFooterChar">
    <w:name w:val="CDE Footer Char"/>
    <w:basedOn w:val="DefaultParagraphFont"/>
    <w:link w:val="CDEFooter"/>
    <w:rsid w:val="00AE3674"/>
    <w:rPr>
      <w:rFonts w:ascii="Arial Narrow" w:eastAsia="Times New Roman" w:hAnsi="Arial Narrow" w:cs="Arial"/>
      <w:sz w:val="24"/>
      <w:szCs w:val="24"/>
    </w:rPr>
  </w:style>
  <w:style w:type="paragraph" w:styleId="ListParagraph">
    <w:name w:val="List Paragraph"/>
    <w:basedOn w:val="Normal"/>
    <w:uiPriority w:val="34"/>
    <w:qFormat/>
    <w:rsid w:val="001D4BFB"/>
    <w:pPr>
      <w:ind w:left="720"/>
      <w:contextualSpacing/>
    </w:pPr>
  </w:style>
  <w:style w:type="character" w:customStyle="1" w:styleId="Heading3Char">
    <w:name w:val="Heading 3 Char"/>
    <w:basedOn w:val="DefaultParagraphFont"/>
    <w:link w:val="Heading3"/>
    <w:uiPriority w:val="9"/>
    <w:rsid w:val="00F508C0"/>
    <w:rPr>
      <w:rFonts w:ascii="Arial" w:eastAsia="Times New Roman" w:hAnsi="Arial" w:cs="Arial"/>
      <w:smallCap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9064">
      <w:bodyDiv w:val="1"/>
      <w:marLeft w:val="0"/>
      <w:marRight w:val="0"/>
      <w:marTop w:val="0"/>
      <w:marBottom w:val="0"/>
      <w:divBdr>
        <w:top w:val="none" w:sz="0" w:space="0" w:color="auto"/>
        <w:left w:val="none" w:sz="0" w:space="0" w:color="auto"/>
        <w:bottom w:val="none" w:sz="0" w:space="0" w:color="auto"/>
        <w:right w:val="none" w:sz="0" w:space="0" w:color="auto"/>
      </w:divBdr>
      <w:divsChild>
        <w:div w:id="1921451810">
          <w:marLeft w:val="120"/>
          <w:marRight w:val="120"/>
          <w:marTop w:val="0"/>
          <w:marBottom w:val="0"/>
          <w:divBdr>
            <w:top w:val="none" w:sz="0" w:space="0" w:color="auto"/>
            <w:left w:val="none" w:sz="0" w:space="0" w:color="auto"/>
            <w:bottom w:val="none" w:sz="0" w:space="0" w:color="auto"/>
            <w:right w:val="none" w:sz="0" w:space="0" w:color="auto"/>
          </w:divBdr>
          <w:divsChild>
            <w:div w:id="1716737526">
              <w:marLeft w:val="0"/>
              <w:marRight w:val="0"/>
              <w:marTop w:val="0"/>
              <w:marBottom w:val="0"/>
              <w:divBdr>
                <w:top w:val="none" w:sz="0" w:space="0" w:color="auto"/>
                <w:left w:val="none" w:sz="0" w:space="0" w:color="auto"/>
                <w:bottom w:val="none" w:sz="0" w:space="0" w:color="auto"/>
                <w:right w:val="none" w:sz="0" w:space="0" w:color="auto"/>
              </w:divBdr>
              <w:divsChild>
                <w:div w:id="1728842915">
                  <w:marLeft w:val="0"/>
                  <w:marRight w:val="0"/>
                  <w:marTop w:val="72"/>
                  <w:marBottom w:val="0"/>
                  <w:divBdr>
                    <w:top w:val="none" w:sz="0" w:space="0" w:color="auto"/>
                    <w:left w:val="none" w:sz="0" w:space="0" w:color="auto"/>
                    <w:bottom w:val="none" w:sz="0" w:space="0" w:color="auto"/>
                    <w:right w:val="none" w:sz="0" w:space="0" w:color="auto"/>
                  </w:divBdr>
                  <w:divsChild>
                    <w:div w:id="512304640">
                      <w:marLeft w:val="0"/>
                      <w:marRight w:val="0"/>
                      <w:marTop w:val="0"/>
                      <w:marBottom w:val="0"/>
                      <w:divBdr>
                        <w:top w:val="none" w:sz="0" w:space="0" w:color="auto"/>
                        <w:left w:val="none" w:sz="0" w:space="0" w:color="auto"/>
                        <w:bottom w:val="none" w:sz="0" w:space="0" w:color="auto"/>
                        <w:right w:val="none" w:sz="0" w:space="0" w:color="auto"/>
                      </w:divBdr>
                      <w:divsChild>
                        <w:div w:id="1303920488">
                          <w:marLeft w:val="120"/>
                          <w:marRight w:val="0"/>
                          <w:marTop w:val="0"/>
                          <w:marBottom w:val="0"/>
                          <w:divBdr>
                            <w:top w:val="none" w:sz="0" w:space="0" w:color="auto"/>
                            <w:left w:val="none" w:sz="0" w:space="0" w:color="auto"/>
                            <w:bottom w:val="none" w:sz="0" w:space="0" w:color="auto"/>
                            <w:right w:val="none" w:sz="0" w:space="0" w:color="auto"/>
                          </w:divBdr>
                          <w:divsChild>
                            <w:div w:id="1889561780">
                              <w:marLeft w:val="0"/>
                              <w:marRight w:val="0"/>
                              <w:marTop w:val="0"/>
                              <w:marBottom w:val="0"/>
                              <w:divBdr>
                                <w:top w:val="none" w:sz="0" w:space="0" w:color="auto"/>
                                <w:left w:val="none" w:sz="0" w:space="0" w:color="auto"/>
                                <w:bottom w:val="none" w:sz="0" w:space="0" w:color="auto"/>
                                <w:right w:val="none" w:sz="0" w:space="0" w:color="auto"/>
                              </w:divBdr>
                              <w:divsChild>
                                <w:div w:id="1348216074">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6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0F5AE-1A92-4A0B-8D09-CC13B741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Recommended Migraine Instruments</vt:lpstr>
    </vt:vector>
  </TitlesOfParts>
  <Company>The EMMES Corporation</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Migraine Instruments</dc:title>
  <dc:subject>CRF</dc:subject>
  <dc:creator>NINDS Common Data</dc:creator>
  <cp:keywords>NINDS, CRF, Recommended Migraine Instruments</cp:keywords>
  <cp:lastModifiedBy>Andy Franklin</cp:lastModifiedBy>
  <cp:revision>7</cp:revision>
  <dcterms:created xsi:type="dcterms:W3CDTF">2014-03-04T16:02:00Z</dcterms:created>
  <dcterms:modified xsi:type="dcterms:W3CDTF">2014-03-14T17:10:00Z</dcterms:modified>
  <cp:category>CRF</cp:category>
  <cp:contentStatus>508 Compliant</cp:contentStatus>
</cp:coreProperties>
</file>