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34" w:rsidRPr="005E35C5" w:rsidRDefault="00802234" w:rsidP="00802234">
      <w:pPr>
        <w:pStyle w:val="QuestionLevel2"/>
        <w:numPr>
          <w:ilvl w:val="0"/>
          <w:numId w:val="0"/>
        </w:numPr>
        <w:rPr>
          <w:rFonts w:cs="Arial"/>
          <w:b w:val="0"/>
        </w:rPr>
      </w:pPr>
      <w:r w:rsidRPr="005E35C5">
        <w:rPr>
          <w:rFonts w:cs="Arial"/>
          <w:b w:val="0"/>
        </w:rPr>
        <w:t>1.</w:t>
      </w:r>
      <w:r w:rsidRPr="005E35C5">
        <w:rPr>
          <w:rFonts w:cs="Arial"/>
        </w:rPr>
        <w:t xml:space="preserve"> *</w:t>
      </w:r>
      <w:r w:rsidRPr="005E35C5">
        <w:rPr>
          <w:rFonts w:cs="Arial"/>
          <w:b w:val="0"/>
        </w:rPr>
        <w:t>Source from which medical and family history obtained?</w:t>
      </w:r>
      <w:r w:rsidRPr="005E35C5">
        <w:rPr>
          <w:rFonts w:cs="Arial"/>
        </w:rPr>
        <w:t xml:space="preserve"> </w:t>
      </w:r>
      <w:r w:rsidRPr="005E35C5">
        <w:rPr>
          <w:rFonts w:cs="Arial"/>
        </w:rPr>
        <w:tab/>
      </w:r>
      <w:r w:rsidR="00332DB9" w:rsidRPr="005E35C5">
        <w:rPr>
          <w:rFonts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E35C5">
        <w:rPr>
          <w:rFonts w:cs="Arial"/>
          <w:b w:val="0"/>
        </w:rPr>
        <w:instrText xml:space="preserve"> FORMCHECKBOX </w:instrText>
      </w:r>
      <w:r w:rsidR="00332DB9">
        <w:rPr>
          <w:rFonts w:cs="Arial"/>
          <w:b w:val="0"/>
        </w:rPr>
      </w:r>
      <w:r w:rsidR="00332DB9">
        <w:rPr>
          <w:rFonts w:cs="Arial"/>
          <w:b w:val="0"/>
        </w:rPr>
        <w:fldChar w:fldCharType="separate"/>
      </w:r>
      <w:r w:rsidR="00332DB9" w:rsidRPr="005E35C5">
        <w:rPr>
          <w:rFonts w:cs="Arial"/>
          <w:b w:val="0"/>
        </w:rPr>
        <w:fldChar w:fldCharType="end"/>
      </w:r>
      <w:r w:rsidRPr="005E35C5">
        <w:rPr>
          <w:rFonts w:cs="Arial"/>
          <w:b w:val="0"/>
        </w:rPr>
        <w:t xml:space="preserve"> Participant/Subject </w:t>
      </w:r>
      <w:r w:rsidR="00332DB9" w:rsidRPr="005E35C5">
        <w:rPr>
          <w:rFonts w:cs="Arial"/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E35C5">
        <w:rPr>
          <w:rFonts w:cs="Arial"/>
          <w:b w:val="0"/>
        </w:rPr>
        <w:instrText xml:space="preserve"> FORMCHECKBOX </w:instrText>
      </w:r>
      <w:r w:rsidR="00332DB9">
        <w:rPr>
          <w:rFonts w:cs="Arial"/>
          <w:b w:val="0"/>
        </w:rPr>
      </w:r>
      <w:r w:rsidR="00332DB9">
        <w:rPr>
          <w:rFonts w:cs="Arial"/>
          <w:b w:val="0"/>
        </w:rPr>
        <w:fldChar w:fldCharType="separate"/>
      </w:r>
      <w:r w:rsidR="00332DB9" w:rsidRPr="005E35C5">
        <w:rPr>
          <w:rFonts w:cs="Arial"/>
          <w:b w:val="0"/>
        </w:rPr>
        <w:fldChar w:fldCharType="end"/>
      </w:r>
      <w:r w:rsidRPr="005E35C5">
        <w:rPr>
          <w:rFonts w:cs="Arial"/>
          <w:b w:val="0"/>
        </w:rPr>
        <w:t xml:space="preserve"> Family, specify relation</w:t>
      </w:r>
    </w:p>
    <w:p w:rsidR="00802234" w:rsidRPr="005E35C5" w:rsidRDefault="00802234" w:rsidP="00802234">
      <w:pPr>
        <w:pStyle w:val="QuestionLevel2"/>
        <w:numPr>
          <w:ilvl w:val="0"/>
          <w:numId w:val="0"/>
        </w:numPr>
        <w:rPr>
          <w:rFonts w:cs="Arial"/>
          <w:b w:val="0"/>
        </w:rPr>
      </w:pPr>
      <w:r w:rsidRPr="005E35C5">
        <w:rPr>
          <w:rFonts w:cs="Arial"/>
          <w:b w:val="0"/>
        </w:rPr>
        <w:tab/>
      </w:r>
      <w:r w:rsidR="00332DB9" w:rsidRPr="005E35C5">
        <w:rPr>
          <w:rFonts w:cs="Arial"/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E35C5">
        <w:rPr>
          <w:rFonts w:cs="Arial"/>
          <w:b w:val="0"/>
        </w:rPr>
        <w:instrText xml:space="preserve"> FORMCHECKBOX </w:instrText>
      </w:r>
      <w:r w:rsidR="00332DB9">
        <w:rPr>
          <w:rFonts w:cs="Arial"/>
          <w:b w:val="0"/>
        </w:rPr>
      </w:r>
      <w:r w:rsidR="00332DB9">
        <w:rPr>
          <w:rFonts w:cs="Arial"/>
          <w:b w:val="0"/>
        </w:rPr>
        <w:fldChar w:fldCharType="separate"/>
      </w:r>
      <w:r w:rsidR="00332DB9" w:rsidRPr="005E35C5">
        <w:rPr>
          <w:rFonts w:cs="Arial"/>
          <w:b w:val="0"/>
        </w:rPr>
        <w:fldChar w:fldCharType="end"/>
      </w:r>
      <w:r w:rsidRPr="005E35C5">
        <w:rPr>
          <w:rFonts w:cs="Arial"/>
          <w:b w:val="0"/>
        </w:rPr>
        <w:t xml:space="preserve"> Unknown</w:t>
      </w:r>
    </w:p>
    <w:p w:rsidR="00802234" w:rsidRPr="005E35C5" w:rsidRDefault="00802234" w:rsidP="00802234">
      <w:pPr>
        <w:pStyle w:val="QuestionLevel2"/>
        <w:numPr>
          <w:ilvl w:val="0"/>
          <w:numId w:val="0"/>
        </w:numPr>
        <w:rPr>
          <w:rFonts w:cs="Arial"/>
          <w:b w:val="0"/>
        </w:rPr>
      </w:pPr>
      <w:r w:rsidRPr="005E35C5">
        <w:rPr>
          <w:rFonts w:cs="Arial"/>
          <w:b w:val="0"/>
        </w:rPr>
        <w:t>2.</w:t>
      </w:r>
      <w:r w:rsidRPr="005E35C5">
        <w:rPr>
          <w:rFonts w:cs="Arial"/>
        </w:rPr>
        <w:t xml:space="preserve"> *</w:t>
      </w:r>
      <w:r w:rsidRPr="005E35C5">
        <w:rPr>
          <w:rFonts w:cs="Arial"/>
          <w:b w:val="0"/>
        </w:rPr>
        <w:t>Are you (participant</w:t>
      </w:r>
      <w:proofErr w:type="gramStart"/>
      <w:r w:rsidRPr="005E35C5">
        <w:rPr>
          <w:rFonts w:cs="Arial"/>
          <w:b w:val="0"/>
        </w:rPr>
        <w:t>./</w:t>
      </w:r>
      <w:proofErr w:type="gramEnd"/>
      <w:r w:rsidRPr="005E35C5">
        <w:rPr>
          <w:rFonts w:cs="Arial"/>
          <w:b w:val="0"/>
        </w:rPr>
        <w:t>subject) adopted?</w:t>
      </w:r>
      <w:r w:rsidRPr="005E35C5">
        <w:rPr>
          <w:rFonts w:cs="Arial"/>
        </w:rPr>
        <w:t xml:space="preserve"> </w:t>
      </w:r>
      <w:r w:rsidRPr="005E35C5">
        <w:rPr>
          <w:rFonts w:cs="Arial"/>
        </w:rPr>
        <w:tab/>
      </w:r>
      <w:r w:rsidR="00332DB9" w:rsidRPr="005E35C5">
        <w:rPr>
          <w:rFonts w:cs="Arial"/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E35C5">
        <w:rPr>
          <w:rFonts w:cs="Arial"/>
          <w:b w:val="0"/>
        </w:rPr>
        <w:instrText xml:space="preserve"> FORMCHECKBOX </w:instrText>
      </w:r>
      <w:r w:rsidR="00332DB9">
        <w:rPr>
          <w:rFonts w:cs="Arial"/>
          <w:b w:val="0"/>
        </w:rPr>
      </w:r>
      <w:r w:rsidR="00332DB9">
        <w:rPr>
          <w:rFonts w:cs="Arial"/>
          <w:b w:val="0"/>
        </w:rPr>
        <w:fldChar w:fldCharType="separate"/>
      </w:r>
      <w:r w:rsidR="00332DB9" w:rsidRPr="005E35C5">
        <w:rPr>
          <w:rFonts w:cs="Arial"/>
          <w:b w:val="0"/>
        </w:rPr>
        <w:fldChar w:fldCharType="end"/>
      </w:r>
      <w:r w:rsidRPr="005E35C5">
        <w:rPr>
          <w:rFonts w:cs="Arial"/>
          <w:b w:val="0"/>
        </w:rPr>
        <w:t xml:space="preserve"> Yes </w:t>
      </w:r>
      <w:r w:rsidR="00332DB9" w:rsidRPr="005E35C5">
        <w:rPr>
          <w:rFonts w:cs="Arial"/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E35C5">
        <w:rPr>
          <w:rFonts w:cs="Arial"/>
          <w:b w:val="0"/>
        </w:rPr>
        <w:instrText xml:space="preserve"> FORMCHECKBOX </w:instrText>
      </w:r>
      <w:r w:rsidR="00332DB9">
        <w:rPr>
          <w:rFonts w:cs="Arial"/>
          <w:b w:val="0"/>
        </w:rPr>
      </w:r>
      <w:r w:rsidR="00332DB9">
        <w:rPr>
          <w:rFonts w:cs="Arial"/>
          <w:b w:val="0"/>
        </w:rPr>
        <w:fldChar w:fldCharType="separate"/>
      </w:r>
      <w:r w:rsidR="00332DB9" w:rsidRPr="005E35C5">
        <w:rPr>
          <w:rFonts w:cs="Arial"/>
          <w:b w:val="0"/>
        </w:rPr>
        <w:fldChar w:fldCharType="end"/>
      </w:r>
      <w:r w:rsidRPr="005E35C5">
        <w:rPr>
          <w:rFonts w:cs="Arial"/>
          <w:b w:val="0"/>
        </w:rPr>
        <w:t xml:space="preserve"> No</w:t>
      </w:r>
      <w:r w:rsidRPr="005E35C5">
        <w:rPr>
          <w:rFonts w:cs="Arial"/>
          <w:b w:val="0"/>
        </w:rPr>
        <w:tab/>
      </w:r>
      <w:r w:rsidR="00332DB9" w:rsidRPr="005E35C5">
        <w:rPr>
          <w:rFonts w:cs="Arial"/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E35C5">
        <w:rPr>
          <w:rFonts w:cs="Arial"/>
          <w:b w:val="0"/>
        </w:rPr>
        <w:instrText xml:space="preserve"> FORMCHECKBOX </w:instrText>
      </w:r>
      <w:r w:rsidR="00332DB9">
        <w:rPr>
          <w:rFonts w:cs="Arial"/>
          <w:b w:val="0"/>
        </w:rPr>
      </w:r>
      <w:r w:rsidR="00332DB9">
        <w:rPr>
          <w:rFonts w:cs="Arial"/>
          <w:b w:val="0"/>
        </w:rPr>
        <w:fldChar w:fldCharType="separate"/>
      </w:r>
      <w:r w:rsidR="00332DB9" w:rsidRPr="005E35C5">
        <w:rPr>
          <w:rFonts w:cs="Arial"/>
          <w:b w:val="0"/>
        </w:rPr>
        <w:fldChar w:fldCharType="end"/>
      </w:r>
      <w:r w:rsidRPr="005E35C5">
        <w:rPr>
          <w:rFonts w:cs="Arial"/>
          <w:b w:val="0"/>
        </w:rPr>
        <w:t xml:space="preserve"> Unknown</w:t>
      </w:r>
    </w:p>
    <w:p w:rsidR="003662A8" w:rsidRPr="005E35C5" w:rsidRDefault="00802234" w:rsidP="00802234">
      <w:pPr>
        <w:ind w:right="0"/>
        <w:rPr>
          <w:rFonts w:ascii="Arial Narrow" w:hAnsi="Arial Narrow"/>
        </w:rPr>
      </w:pPr>
      <w:r w:rsidRPr="005E35C5">
        <w:rPr>
          <w:rFonts w:ascii="Arial Narrow" w:hAnsi="Arial Narrow"/>
        </w:rPr>
        <w:t>Indicate whether the participant’s/subject’s first and second degree relatives have a history of the following conditions.</w:t>
      </w: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2520"/>
        <w:gridCol w:w="3137"/>
        <w:gridCol w:w="2434"/>
      </w:tblGrid>
      <w:tr w:rsidR="0028235B" w:rsidRPr="00AC77AC" w:rsidTr="005E35C5">
        <w:trPr>
          <w:cantSplit/>
          <w:trHeight w:val="1253"/>
          <w:tblHeader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28235B" w:rsidRPr="00462457" w:rsidRDefault="0028235B" w:rsidP="00646690">
            <w:r w:rsidRPr="00462457"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462457" w:rsidRDefault="005E35C5" w:rsidP="00646690">
            <w:r>
              <w:t>*</w:t>
            </w:r>
            <w:r w:rsidR="0028235B" w:rsidRPr="00462457">
              <w:t>Family History?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5B2" w:rsidRDefault="0028235B" w:rsidP="00711246">
            <w:r w:rsidRPr="00462457">
              <w:t>R</w:t>
            </w:r>
            <w:r w:rsidR="00891475" w:rsidRPr="00462457">
              <w:t>elationship of Family Member to</w:t>
            </w:r>
            <w:r w:rsidR="003662A8" w:rsidRPr="00462457">
              <w:t xml:space="preserve"> </w:t>
            </w:r>
            <w:r w:rsidRPr="00462457">
              <w:t>Participant/ Subject</w:t>
            </w:r>
            <w:bookmarkStart w:id="0" w:name="_Ref395261260"/>
          </w:p>
          <w:p w:rsidR="005E35C5" w:rsidRDefault="00462457" w:rsidP="00711246">
            <w:r>
              <w:rPr>
                <w:rStyle w:val="FootnoteReference"/>
                <w:szCs w:val="20"/>
              </w:rPr>
              <w:footnoteReference w:id="1"/>
            </w:r>
            <w:bookmarkEnd w:id="0"/>
            <w:r w:rsidR="0028235B" w:rsidRPr="00462457">
              <w:t>(Choose all that apply</w:t>
            </w:r>
            <w:r w:rsidR="00304D19" w:rsidRPr="00462457">
              <w:t xml:space="preserve"> from </w:t>
            </w:r>
          </w:p>
          <w:p w:rsidR="0028235B" w:rsidRPr="00462457" w:rsidRDefault="00304D19" w:rsidP="00711246">
            <w:r w:rsidRPr="00462457">
              <w:t>below list</w:t>
            </w:r>
            <w:r w:rsidR="0028235B" w:rsidRPr="00462457">
              <w:t>)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5E35C5" w:rsidRDefault="0028235B" w:rsidP="00646690">
            <w:r w:rsidRPr="00462457">
              <w:t>Number of Affected</w:t>
            </w:r>
          </w:p>
          <w:p w:rsidR="0028235B" w:rsidRPr="00462457" w:rsidRDefault="0028235B" w:rsidP="00646690">
            <w:r w:rsidRPr="00462457">
              <w:t>Family Members</w:t>
            </w:r>
          </w:p>
        </w:tc>
      </w:tr>
      <w:tr w:rsidR="00462457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5C35A0" w:rsidRDefault="00F90E94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Alzheimer’s D</w:t>
            </w:r>
            <w:r w:rsidR="00462457" w:rsidRPr="005C35A0">
              <w:rPr>
                <w:szCs w:val="20"/>
              </w:rPr>
              <w:t>isease</w:t>
            </w:r>
            <w:r w:rsidRPr="005C35A0">
              <w:rPr>
                <w:szCs w:val="20"/>
              </w:rPr>
              <w:t>/ Dementia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462457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462457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462457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462457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462457" w:rsidRPr="00AC77AC">
              <w:t xml:space="preserve"> No</w:t>
            </w:r>
          </w:p>
          <w:p w:rsidR="00462457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462457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462457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462457" w:rsidRDefault="005E35C5" w:rsidP="00646690">
            <w:r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462457" w:rsidRDefault="005E35C5" w:rsidP="00646690">
            <w:pPr>
              <w:ind w:left="-31"/>
            </w:pPr>
            <w:r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Ataxia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Autism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Depression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*Developmental delays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proofErr w:type="spellStart"/>
            <w:r w:rsidRPr="005C35A0">
              <w:rPr>
                <w:szCs w:val="20"/>
              </w:rPr>
              <w:t>Dystonia</w:t>
            </w:r>
            <w:proofErr w:type="spellEnd"/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Epilepsy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711246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Seizures without epilepsy diagnosis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Learning disability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711246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lastRenderedPageBreak/>
              <w:t>Memory loss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Muscle disease: Congenital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Muscle disease: Acquired/postnatal onset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Neuromuscular junction: Congenital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E35C5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Neuromuscular junction: Postnatal onset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C35A0" w:rsidP="00B37EEF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Peripheral neuropath</w:t>
            </w:r>
            <w:r w:rsidR="00B37EEF">
              <w:rPr>
                <w:szCs w:val="20"/>
              </w:rPr>
              <w:t>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Schizophrenia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E35C5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E35C5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Stroke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Yes</w:t>
            </w:r>
            <w:r w:rsidR="005E35C5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>
              <w:t xml:space="preserve"> No</w:t>
            </w:r>
            <w:r w:rsidR="005E35C5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No</w:t>
            </w:r>
          </w:p>
          <w:p w:rsidR="005E35C5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E35C5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E35C5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E35C5" w:rsidRDefault="005E35C5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E35C5" w:rsidRDefault="005E35C5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Walking delays/ Late acquisition of walking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Early onset neural degeneration (loss of skills)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Mitochondrial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Miscarriages and pregnancy-related complications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lastRenderedPageBreak/>
              <w:t>Child-onset diseases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Cerebral palsy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5C35A0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 xml:space="preserve">Thrombotic/ clotting diseases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AC77AC" w:rsidTr="005E35C5">
        <w:trPr>
          <w:cantSplit/>
          <w:trHeight w:val="411"/>
          <w:jc w:val="center"/>
        </w:trPr>
        <w:tc>
          <w:tcPr>
            <w:tcW w:w="3078" w:type="dxa"/>
            <w:vAlign w:val="center"/>
          </w:tcPr>
          <w:p w:rsidR="005C35A0" w:rsidRPr="005C35A0" w:rsidRDefault="005C35A0" w:rsidP="00C62277">
            <w:pPr>
              <w:ind w:left="360" w:right="-99"/>
              <w:rPr>
                <w:szCs w:val="20"/>
              </w:rPr>
            </w:pPr>
            <w:r w:rsidRPr="005C35A0">
              <w:rPr>
                <w:szCs w:val="20"/>
              </w:rPr>
              <w:t>To</w:t>
            </w:r>
            <w:r w:rsidR="00C62277">
              <w:rPr>
                <w:szCs w:val="20"/>
              </w:rPr>
              <w:t>e</w:t>
            </w:r>
            <w:r w:rsidRPr="005C35A0">
              <w:rPr>
                <w:szCs w:val="20"/>
              </w:rPr>
              <w:t xml:space="preserve"> walking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  <w:tr w:rsidR="005C35A0" w:rsidRPr="00E12654" w:rsidTr="005E35C5">
        <w:trPr>
          <w:cantSplit/>
          <w:trHeight w:val="348"/>
          <w:jc w:val="center"/>
        </w:trPr>
        <w:tc>
          <w:tcPr>
            <w:tcW w:w="3078" w:type="dxa"/>
          </w:tcPr>
          <w:p w:rsidR="005C35A0" w:rsidRPr="005C35A0" w:rsidRDefault="005C35A0" w:rsidP="005C35A0">
            <w:pPr>
              <w:ind w:left="360" w:right="-99"/>
              <w:rPr>
                <w:szCs w:val="22"/>
              </w:rPr>
            </w:pPr>
            <w:r>
              <w:rPr>
                <w:szCs w:val="22"/>
              </w:rPr>
              <w:t>Blindness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>
            <w:r w:rsidRPr="00E14828">
              <w:t>#:</w:t>
            </w:r>
          </w:p>
        </w:tc>
      </w:tr>
      <w:tr w:rsidR="005C35A0" w:rsidRPr="00E12654" w:rsidTr="005E35C5">
        <w:trPr>
          <w:cantSplit/>
          <w:trHeight w:val="348"/>
          <w:jc w:val="center"/>
        </w:trPr>
        <w:tc>
          <w:tcPr>
            <w:tcW w:w="3078" w:type="dxa"/>
          </w:tcPr>
          <w:p w:rsidR="005C35A0" w:rsidRPr="005C35A0" w:rsidRDefault="005C35A0" w:rsidP="005C35A0">
            <w:pPr>
              <w:ind w:left="360" w:right="-99"/>
              <w:rPr>
                <w:szCs w:val="22"/>
              </w:rPr>
            </w:pPr>
            <w:r>
              <w:rPr>
                <w:szCs w:val="22"/>
              </w:rPr>
              <w:t>Deafness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>
            <w:r w:rsidRPr="00E14828">
              <w:t>#:</w:t>
            </w:r>
          </w:p>
        </w:tc>
      </w:tr>
      <w:tr w:rsidR="005C35A0" w:rsidRPr="00E12654" w:rsidTr="005E35C5">
        <w:trPr>
          <w:cantSplit/>
          <w:trHeight w:val="348"/>
          <w:jc w:val="center"/>
        </w:trPr>
        <w:tc>
          <w:tcPr>
            <w:tcW w:w="3078" w:type="dxa"/>
          </w:tcPr>
          <w:p w:rsidR="005C35A0" w:rsidRPr="005C35A0" w:rsidRDefault="005C35A0" w:rsidP="005C35A0">
            <w:pPr>
              <w:ind w:left="360" w:right="-99"/>
              <w:rPr>
                <w:szCs w:val="22"/>
              </w:rPr>
            </w:pPr>
            <w:r>
              <w:rPr>
                <w:szCs w:val="22"/>
              </w:rPr>
              <w:t>Intellectual disability / mental retardation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>
            <w:r w:rsidRPr="00E14828">
              <w:t>#:</w:t>
            </w:r>
          </w:p>
        </w:tc>
      </w:tr>
      <w:tr w:rsidR="005C35A0" w:rsidRPr="00E12654" w:rsidTr="005E35C5">
        <w:trPr>
          <w:cantSplit/>
          <w:trHeight w:val="348"/>
          <w:jc w:val="center"/>
        </w:trPr>
        <w:tc>
          <w:tcPr>
            <w:tcW w:w="3078" w:type="dxa"/>
          </w:tcPr>
          <w:p w:rsidR="005C35A0" w:rsidRPr="005C35A0" w:rsidRDefault="005C35A0" w:rsidP="005C35A0">
            <w:pPr>
              <w:ind w:left="360" w:right="-99"/>
              <w:rPr>
                <w:szCs w:val="22"/>
              </w:rPr>
            </w:pPr>
            <w:r>
              <w:rPr>
                <w:szCs w:val="22"/>
              </w:rPr>
              <w:t>Known genetic syndrome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Yes</w:t>
            </w:r>
            <w:r w:rsidR="005C35A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>
              <w:t xml:space="preserve"> No</w:t>
            </w:r>
            <w:r w:rsidR="005C35A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No</w:t>
            </w:r>
          </w:p>
          <w:p w:rsidR="005C35A0" w:rsidRPr="00AC77AC" w:rsidRDefault="00332DB9" w:rsidP="00711246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AC77AC">
              <w:instrText xml:space="preserve"> FORMCHECKBOX </w:instrText>
            </w:r>
            <w:r>
              <w:fldChar w:fldCharType="separate"/>
            </w:r>
            <w:r w:rsidRPr="00AC77AC">
              <w:fldChar w:fldCharType="end"/>
            </w:r>
            <w:r w:rsidR="005C35A0" w:rsidRPr="00AC77AC"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>
            <w:r w:rsidRPr="00E14828">
              <w:t>#:</w:t>
            </w:r>
          </w:p>
        </w:tc>
      </w:tr>
      <w:tr w:rsidR="005C35A0" w:rsidRPr="00E12654" w:rsidTr="005E35C5">
        <w:trPr>
          <w:cantSplit/>
          <w:trHeight w:val="348"/>
          <w:jc w:val="center"/>
        </w:trPr>
        <w:tc>
          <w:tcPr>
            <w:tcW w:w="3078" w:type="dxa"/>
          </w:tcPr>
          <w:p w:rsidR="005C35A0" w:rsidRPr="005C35A0" w:rsidRDefault="005C35A0" w:rsidP="005C35A0">
            <w:pPr>
              <w:ind w:left="360" w:right="-99"/>
              <w:rPr>
                <w:szCs w:val="22"/>
              </w:rPr>
            </w:pPr>
            <w:r w:rsidRPr="005C35A0">
              <w:rPr>
                <w:szCs w:val="22"/>
              </w:rPr>
              <w:t>Other, specify: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5C35A0" w:rsidRPr="00E12654" w:rsidRDefault="00332DB9" w:rsidP="00646690">
            <w:pPr>
              <w:rPr>
                <w:szCs w:val="22"/>
              </w:rPr>
            </w:pP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E12654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5C35A0" w:rsidRPr="00E12654">
              <w:rPr>
                <w:szCs w:val="22"/>
              </w:rPr>
              <w:t xml:space="preserve"> Yes </w:t>
            </w: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5C35A0" w:rsidRPr="00E12654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5C35A0" w:rsidRPr="00E12654">
              <w:rPr>
                <w:szCs w:val="22"/>
              </w:rPr>
              <w:t xml:space="preserve"> No</w:t>
            </w:r>
            <w:r w:rsidR="005C35A0" w:rsidRPr="00E12654">
              <w:rPr>
                <w:szCs w:val="22"/>
              </w:rPr>
              <w:tab/>
            </w: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5C35A0" w:rsidRPr="00E12654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5C35A0" w:rsidRPr="00E12654">
              <w:rPr>
                <w:szCs w:val="22"/>
              </w:rPr>
              <w:t xml:space="preserve"> No</w:t>
            </w:r>
          </w:p>
          <w:p w:rsidR="005C35A0" w:rsidRPr="00E12654" w:rsidRDefault="00332DB9" w:rsidP="00646690">
            <w:pPr>
              <w:rPr>
                <w:szCs w:val="22"/>
              </w:rPr>
            </w:pP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5C35A0" w:rsidRPr="00E12654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5C35A0" w:rsidRPr="00E12654">
              <w:rPr>
                <w:szCs w:val="22"/>
              </w:rPr>
              <w:t xml:space="preserve"> Unknown/ Uncertain</w:t>
            </w:r>
          </w:p>
        </w:tc>
        <w:tc>
          <w:tcPr>
            <w:tcW w:w="3137" w:type="dxa"/>
            <w:shd w:val="clear" w:color="auto" w:fill="FFFFFF"/>
          </w:tcPr>
          <w:p w:rsidR="005C35A0" w:rsidRDefault="005C35A0" w:rsidP="00711246">
            <w:r w:rsidRPr="00350929">
              <w:t>Relationship:</w:t>
            </w:r>
          </w:p>
        </w:tc>
        <w:tc>
          <w:tcPr>
            <w:tcW w:w="2434" w:type="dxa"/>
            <w:shd w:val="clear" w:color="auto" w:fill="FFFFFF"/>
          </w:tcPr>
          <w:p w:rsidR="005C35A0" w:rsidRDefault="005C35A0" w:rsidP="00711246">
            <w:r w:rsidRPr="00C906B4">
              <w:t>#:</w:t>
            </w:r>
          </w:p>
        </w:tc>
      </w:tr>
    </w:tbl>
    <w:p w:rsidR="00946177" w:rsidRDefault="005C35A0" w:rsidP="005C35A0">
      <w:pPr>
        <w:tabs>
          <w:tab w:val="clear" w:pos="6556"/>
          <w:tab w:val="clear" w:pos="8640"/>
          <w:tab w:val="right" w:pos="9540"/>
        </w:tabs>
        <w:rPr>
          <w:sz w:val="23"/>
          <w:szCs w:val="23"/>
        </w:rPr>
      </w:pPr>
      <w:r>
        <w:rPr>
          <w:sz w:val="23"/>
          <w:szCs w:val="23"/>
        </w:rPr>
        <w:t>*Element is classified as Core</w:t>
      </w:r>
    </w:p>
    <w:p w:rsidR="00946177" w:rsidRPr="00946177" w:rsidRDefault="00946177" w:rsidP="005C35A0">
      <w:pPr>
        <w:tabs>
          <w:tab w:val="clear" w:pos="6556"/>
          <w:tab w:val="clear" w:pos="8640"/>
          <w:tab w:val="right" w:pos="9540"/>
        </w:tabs>
        <w:rPr>
          <w:sz w:val="23"/>
          <w:szCs w:val="23"/>
        </w:rPr>
        <w:sectPr w:rsidR="00946177" w:rsidRPr="00946177" w:rsidSect="00EC2B5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:rsidR="00A0132B" w:rsidRDefault="00A0132B" w:rsidP="00462457">
      <w:pPr>
        <w:pStyle w:val="Heading2"/>
        <w:rPr>
          <w:smallCaps w:val="0"/>
          <w:color w:val="auto"/>
          <w:u w:val="none"/>
        </w:rPr>
        <w:sectPr w:rsidR="00A0132B" w:rsidSect="00A0132B"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:rsidR="00522590" w:rsidRPr="00AC77AC" w:rsidRDefault="00522590" w:rsidP="00462457">
      <w:pPr>
        <w:pStyle w:val="Heading2"/>
      </w:pPr>
      <w:r w:rsidRPr="00AC77AC">
        <w:lastRenderedPageBreak/>
        <w:t>General Instructions</w:t>
      </w:r>
    </w:p>
    <w:p w:rsidR="00522590" w:rsidRDefault="001D2A4C" w:rsidP="007E3A42">
      <w:r w:rsidRPr="00AC77AC">
        <w:t>Information on each disease is gathered for blood r</w:t>
      </w:r>
      <w:r w:rsidR="00041CF1" w:rsidRPr="00AC77AC">
        <w:t>elatives based on self-report from the partic</w:t>
      </w:r>
      <w:r w:rsidR="00891475" w:rsidRPr="00AC77AC">
        <w:t>ipant/subject or family member.</w:t>
      </w:r>
    </w:p>
    <w:p w:rsidR="00711246" w:rsidRPr="00AC77AC" w:rsidRDefault="00711246" w:rsidP="007E3A42">
      <w:r>
        <w:t xml:space="preserve">Note: </w:t>
      </w:r>
      <w:r w:rsidR="00EE436C">
        <w:t xml:space="preserve">With the exception of *Developmental delays which is classified as </w:t>
      </w:r>
      <w:proofErr w:type="gramStart"/>
      <w:r w:rsidR="00EE436C">
        <w:t>Core,</w:t>
      </w:r>
      <w:proofErr w:type="gramEnd"/>
      <w:r w:rsidR="00EE436C">
        <w:t xml:space="preserve"> </w:t>
      </w:r>
      <w:r>
        <w:t>Family history of medical conditions is Supplemental.</w:t>
      </w:r>
    </w:p>
    <w:p w:rsidR="00522590" w:rsidRPr="00AC77AC" w:rsidRDefault="00522590" w:rsidP="004B3505">
      <w:pPr>
        <w:pStyle w:val="Heading2"/>
      </w:pPr>
      <w:r w:rsidRPr="00AC77AC">
        <w:t>Specific Instructions</w:t>
      </w:r>
    </w:p>
    <w:p w:rsidR="00EC2B59" w:rsidRPr="00C011EC" w:rsidRDefault="00EC2B59" w:rsidP="00892991">
      <w:r w:rsidRPr="00C011EC">
        <w:t xml:space="preserve">Please see the Data Dictionary for definitions for each of the data elements included in this CRF Module. </w:t>
      </w:r>
    </w:p>
    <w:p w:rsidR="00711246" w:rsidRDefault="00711246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>
        <w:t xml:space="preserve">Family history – If there is a history of this condition in the first or second degree family, indicate YES, otherwise choose No, or </w:t>
      </w:r>
      <w:r w:rsidR="00BB4D3C">
        <w:t>U</w:t>
      </w:r>
      <w:r>
        <w:t>nknown.</w:t>
      </w:r>
    </w:p>
    <w:p w:rsidR="00BB4D3C" w:rsidRDefault="00BB4D3C" w:rsidP="00BB4D3C">
      <w:pPr>
        <w:pStyle w:val="ListParagraph"/>
        <w:tabs>
          <w:tab w:val="left" w:pos="990"/>
        </w:tabs>
        <w:ind w:left="990"/>
      </w:pPr>
    </w:p>
    <w:p w:rsidR="00711246" w:rsidRDefault="00711246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>
        <w:t>Relationship of family member to participant/subject – Select the relationship from the options of the family members listed in the “relationship” o</w:t>
      </w:r>
      <w:r w:rsidR="00BB4D3C">
        <w:t xml:space="preserve">f family member to participant/subject” column. Record/choose more t </w:t>
      </w:r>
      <w:proofErr w:type="spellStart"/>
      <w:proofErr w:type="gramStart"/>
      <w:r w:rsidR="00BB4D3C">
        <w:t>han</w:t>
      </w:r>
      <w:proofErr w:type="spellEnd"/>
      <w:proofErr w:type="gramEnd"/>
      <w:r w:rsidR="00BB4D3C">
        <w:t xml:space="preserve"> one family member, if applicable.</w:t>
      </w:r>
    </w:p>
    <w:p w:rsidR="00BB4D3C" w:rsidRPr="00711246" w:rsidRDefault="00BB4D3C" w:rsidP="00BB4D3C">
      <w:pPr>
        <w:pStyle w:val="ListParagraph"/>
        <w:tabs>
          <w:tab w:val="left" w:pos="990"/>
        </w:tabs>
        <w:ind w:left="990"/>
      </w:pPr>
    </w:p>
    <w:p w:rsidR="00BB4D3C" w:rsidRPr="00BB4D3C" w:rsidRDefault="00BB4D3C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>
        <w:t>Number of affected family members – Record the total number of family members affected by condition.</w:t>
      </w:r>
    </w:p>
    <w:p w:rsidR="00BB4D3C" w:rsidRPr="00BB4D3C" w:rsidRDefault="00BB4D3C" w:rsidP="00BB4D3C">
      <w:pPr>
        <w:pStyle w:val="ListParagraph"/>
        <w:rPr>
          <w:bCs/>
        </w:rPr>
      </w:pPr>
    </w:p>
    <w:p w:rsidR="00EC2B59" w:rsidRDefault="00EC2B59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 w:rsidRPr="00646690">
        <w:rPr>
          <w:bCs/>
        </w:rPr>
        <w:t xml:space="preserve">Other Condition, specify </w:t>
      </w:r>
      <w:r w:rsidRPr="00646690">
        <w:t xml:space="preserve">– If a family member has a condition not listed, specify the condition under "Other". </w:t>
      </w:r>
    </w:p>
    <w:p w:rsidR="00BB4D3C" w:rsidRDefault="00BB4D3C" w:rsidP="00BB4D3C">
      <w:pPr>
        <w:pStyle w:val="ListParagraph"/>
      </w:pPr>
    </w:p>
    <w:p w:rsidR="00BB4D3C" w:rsidRDefault="00BB4D3C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>
        <w:t>Seizures without epilepsy diagnosis – neonatal or febrile seizures should not be included in this condition</w:t>
      </w:r>
    </w:p>
    <w:p w:rsidR="00BB4D3C" w:rsidRDefault="00BB4D3C" w:rsidP="00BB4D3C">
      <w:pPr>
        <w:pStyle w:val="ListParagraph"/>
      </w:pPr>
    </w:p>
    <w:p w:rsidR="00BB4D3C" w:rsidRDefault="00BB4D3C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>
        <w:t>Memory loss – should be considered relative to age-expected norms. This condition should be marked if there is an unexpected or sudden loss of memory, which may or may not be accompanied by neurological deterioration.</w:t>
      </w:r>
    </w:p>
    <w:p w:rsidR="00946177" w:rsidRPr="00646690" w:rsidRDefault="00946177" w:rsidP="00946177">
      <w:pPr>
        <w:pStyle w:val="ListParagraph"/>
        <w:tabs>
          <w:tab w:val="left" w:pos="990"/>
        </w:tabs>
        <w:ind w:left="990"/>
      </w:pPr>
    </w:p>
    <w:sectPr w:rsidR="00946177" w:rsidRPr="00646690" w:rsidSect="00A0132B">
      <w:headerReference w:type="first" r:id="rId12"/>
      <w:pgSz w:w="12240" w:h="15840" w:code="1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6C" w:rsidRDefault="00EE436C" w:rsidP="00B50757">
      <w:r>
        <w:separator/>
      </w:r>
    </w:p>
  </w:endnote>
  <w:endnote w:type="continuationSeparator" w:id="0">
    <w:p w:rsidR="00EE436C" w:rsidRDefault="00EE436C" w:rsidP="00B5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6C" w:rsidRDefault="00EE436C" w:rsidP="00A0132B">
    <w:pPr>
      <w:tabs>
        <w:tab w:val="clear" w:pos="6556"/>
        <w:tab w:val="clear" w:pos="8640"/>
        <w:tab w:val="right" w:pos="9540"/>
      </w:tabs>
    </w:pPr>
    <w:r>
      <w:rPr>
        <w:sz w:val="23"/>
        <w:szCs w:val="23"/>
      </w:rPr>
      <w:t>Cerebral Palsy Version 1.0</w:t>
    </w:r>
    <w:r>
      <w:rPr>
        <w:sz w:val="23"/>
        <w:szCs w:val="23"/>
      </w:rPr>
      <w:tab/>
    </w:r>
    <w:sdt>
      <w:sdtPr>
        <w:id w:val="7313412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C25CF0">
            <w:rPr>
              <w:noProof/>
            </w:rPr>
            <w:t>3</w:t>
          </w:r>
        </w:fldSimple>
        <w:r>
          <w:t xml:space="preserve"> of </w:t>
        </w:r>
        <w:fldSimple w:instr=" NUMPAGES  ">
          <w:r w:rsidR="00C25CF0">
            <w:rPr>
              <w:noProof/>
            </w:rPr>
            <w:t>4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6C" w:rsidRDefault="00EE436C" w:rsidP="00A0132B">
    <w:pPr>
      <w:tabs>
        <w:tab w:val="clear" w:pos="6556"/>
        <w:tab w:val="clear" w:pos="8640"/>
        <w:tab w:val="right" w:pos="9540"/>
      </w:tabs>
    </w:pPr>
    <w:r>
      <w:rPr>
        <w:sz w:val="23"/>
        <w:szCs w:val="23"/>
      </w:rPr>
      <w:t xml:space="preserve">Cerebral Palsy CDE Version 1.0 </w:t>
    </w:r>
    <w:r>
      <w:rPr>
        <w:sz w:val="23"/>
        <w:szCs w:val="23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C25CF0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C25CF0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6C" w:rsidRDefault="00EE436C" w:rsidP="00B50757">
      <w:r>
        <w:separator/>
      </w:r>
    </w:p>
  </w:footnote>
  <w:footnote w:type="continuationSeparator" w:id="0">
    <w:p w:rsidR="00EE436C" w:rsidRDefault="00EE436C" w:rsidP="00B50757">
      <w:r>
        <w:continuationSeparator/>
      </w:r>
    </w:p>
  </w:footnote>
  <w:footnote w:id="1">
    <w:p w:rsidR="00EE436C" w:rsidRPr="000E47B3" w:rsidRDefault="00EE436C" w:rsidP="000E47B3">
      <w:pPr>
        <w:rPr>
          <w:rFonts w:ascii="Calibri" w:hAnsi="Calibri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bookmarkStart w:id="1" w:name="_GoBack"/>
      <w:bookmarkEnd w:id="1"/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Mother;Father;Full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sibling;Half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sibling;Child;Maternal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grandmother;Paternal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grandmother;Maternal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grandfather;Paternal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grandfather;Maternal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aunt;Paternal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aunt;Maternal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uncle;Paternal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uncle;Maternal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niece/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nephew;Paternal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niece/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nephew;Grandchild;Maternal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cousin;Paternal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46177">
        <w:rPr>
          <w:rFonts w:ascii="Calibri" w:hAnsi="Calibri" w:cs="Times New Roman"/>
          <w:color w:val="000000"/>
          <w:sz w:val="20"/>
          <w:szCs w:val="20"/>
        </w:rPr>
        <w:t>cousin;Great-grandchild;Other</w:t>
      </w:r>
      <w:proofErr w:type="spellEnd"/>
      <w:r w:rsidRPr="00946177">
        <w:rPr>
          <w:rFonts w:ascii="Calibri" w:hAnsi="Calibri" w:cs="Times New Roman"/>
          <w:color w:val="000000"/>
          <w:sz w:val="20"/>
          <w:szCs w:val="20"/>
        </w:rPr>
        <w:t>, specify;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6C" w:rsidRPr="009C3BBA" w:rsidRDefault="00EE436C" w:rsidP="0070232C">
    <w:pPr>
      <w:pStyle w:val="Heading1"/>
      <w:rPr>
        <w:sz w:val="28"/>
        <w:szCs w:val="28"/>
      </w:rPr>
    </w:pPr>
    <w:r w:rsidRPr="009C3BBA">
      <w:rPr>
        <w:sz w:val="28"/>
        <w:szCs w:val="28"/>
      </w:rPr>
      <w:t>Family History</w:t>
    </w:r>
  </w:p>
  <w:p w:rsidR="00EE436C" w:rsidRPr="00515118" w:rsidRDefault="00EE436C" w:rsidP="0070232C">
    <w:pPr>
      <w:pStyle w:val="Header"/>
      <w:tabs>
        <w:tab w:val="clear" w:pos="4320"/>
        <w:tab w:val="left" w:pos="6822"/>
        <w:tab w:val="center" w:pos="14850"/>
      </w:tabs>
    </w:pPr>
    <w:r w:rsidRPr="00515118">
      <w:t>[Study Name/ID pre-filled]</w:t>
    </w:r>
    <w:r w:rsidRPr="00515118">
      <w:tab/>
      <w:t xml:space="preserve">Site Name: </w:t>
    </w:r>
  </w:p>
  <w:p w:rsidR="00EE436C" w:rsidRDefault="00EE436C" w:rsidP="0070232C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6C" w:rsidRPr="009C3BBA" w:rsidRDefault="00EE436C" w:rsidP="0070232C">
    <w:pPr>
      <w:pStyle w:val="Heading1"/>
      <w:rPr>
        <w:sz w:val="28"/>
        <w:szCs w:val="28"/>
      </w:rPr>
    </w:pPr>
    <w:r w:rsidRPr="009C3BBA">
      <w:rPr>
        <w:sz w:val="28"/>
        <w:szCs w:val="28"/>
      </w:rPr>
      <w:t>Family History</w:t>
    </w:r>
  </w:p>
  <w:p w:rsidR="00EE436C" w:rsidRPr="00515118" w:rsidRDefault="00EE436C" w:rsidP="0070232C">
    <w:pPr>
      <w:pStyle w:val="Header"/>
      <w:tabs>
        <w:tab w:val="clear" w:pos="4320"/>
        <w:tab w:val="left" w:pos="6822"/>
        <w:tab w:val="center" w:pos="14850"/>
      </w:tabs>
    </w:pPr>
    <w:bookmarkStart w:id="2" w:name="OLE_LINK2"/>
    <w:r w:rsidRPr="00515118">
      <w:t>[Study Name/ID pre-filled]</w:t>
    </w:r>
    <w:r w:rsidRPr="00515118">
      <w:tab/>
      <w:t xml:space="preserve">Site Name: </w:t>
    </w:r>
  </w:p>
  <w:bookmarkEnd w:id="2"/>
  <w:p w:rsidR="00EE436C" w:rsidRDefault="00EE436C" w:rsidP="0070232C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6C" w:rsidRPr="00A0132B" w:rsidRDefault="00EE436C" w:rsidP="00A0132B">
    <w:pPr>
      <w:pStyle w:val="Heading1"/>
      <w:rPr>
        <w:b w:val="0"/>
      </w:rPr>
    </w:pPr>
    <w:r w:rsidRPr="00F90E94">
      <w:rPr>
        <w:rStyle w:val="Heading5Char"/>
        <w:rFonts w:ascii="Arial" w:hAnsi="Arial"/>
        <w:b/>
        <w:u w:val="none"/>
      </w:rPr>
      <w:t>Family History</w:t>
    </w:r>
    <w:r>
      <w:rPr>
        <w:rStyle w:val="Heading5Char"/>
        <w:rFonts w:ascii="Arial" w:hAnsi="Arial"/>
        <w:b/>
        <w:u w:val="none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41E"/>
    <w:multiLevelType w:val="hybridMultilevel"/>
    <w:tmpl w:val="01B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79AB"/>
    <w:multiLevelType w:val="hybridMultilevel"/>
    <w:tmpl w:val="42A8A686"/>
    <w:lvl w:ilvl="0" w:tplc="3BBC1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2BD8"/>
    <w:multiLevelType w:val="hybridMultilevel"/>
    <w:tmpl w:val="89447D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E3009"/>
    <w:multiLevelType w:val="hybridMultilevel"/>
    <w:tmpl w:val="2D520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22E5A"/>
    <w:multiLevelType w:val="hybridMultilevel"/>
    <w:tmpl w:val="4B347D3A"/>
    <w:lvl w:ilvl="0" w:tplc="A19201E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809EA"/>
    <w:multiLevelType w:val="hybridMultilevel"/>
    <w:tmpl w:val="0E7024EC"/>
    <w:lvl w:ilvl="0" w:tplc="D3A298D6">
      <w:start w:val="1"/>
      <w:numFmt w:val="decimal"/>
      <w:pStyle w:val="QuestionLevel1"/>
      <w:lvlText w:val="%1)"/>
      <w:lvlJc w:val="left"/>
      <w:pPr>
        <w:ind w:left="360" w:hanging="360"/>
      </w:pPr>
      <w:rPr>
        <w:b w:val="0"/>
        <w:color w:val="auto"/>
      </w:rPr>
    </w:lvl>
    <w:lvl w:ilvl="1" w:tplc="3EA228F0">
      <w:start w:val="1"/>
      <w:numFmt w:val="lowerLetter"/>
      <w:pStyle w:val="QuestionLevel2"/>
      <w:lvlText w:val="%2."/>
      <w:lvlJc w:val="left"/>
      <w:pPr>
        <w:ind w:left="1620" w:hanging="360"/>
      </w:pPr>
      <w:rPr>
        <w:b w:val="0"/>
      </w:rPr>
    </w:lvl>
    <w:lvl w:ilvl="2" w:tplc="F1E23254">
      <w:start w:val="1"/>
      <w:numFmt w:val="lowerRoman"/>
      <w:pStyle w:val="QuestionLevel3"/>
      <w:lvlText w:val="%3."/>
      <w:lvlJc w:val="right"/>
      <w:pPr>
        <w:ind w:left="2340" w:hanging="180"/>
      </w:pPr>
      <w:rPr>
        <w:b w:val="0"/>
        <w:vertAlign w:val="baseline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C835A3"/>
    <w:multiLevelType w:val="hybridMultilevel"/>
    <w:tmpl w:val="7FA45C5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93BCB"/>
    <w:multiLevelType w:val="hybridMultilevel"/>
    <w:tmpl w:val="108C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74FF1"/>
    <w:multiLevelType w:val="hybridMultilevel"/>
    <w:tmpl w:val="1A3E0A94"/>
    <w:lvl w:ilvl="0" w:tplc="3BBC1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3787C"/>
    <w:multiLevelType w:val="hybridMultilevel"/>
    <w:tmpl w:val="C34AA49A"/>
    <w:lvl w:ilvl="0" w:tplc="2C725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A857F6"/>
    <w:multiLevelType w:val="hybridMultilevel"/>
    <w:tmpl w:val="2868731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73FB3"/>
    <w:multiLevelType w:val="hybridMultilevel"/>
    <w:tmpl w:val="F9E8F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7"/>
  </w:num>
  <w:num w:numId="14">
    <w:abstractNumId w:val="0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A0512"/>
    <w:rsid w:val="00011964"/>
    <w:rsid w:val="00041CF1"/>
    <w:rsid w:val="0004392C"/>
    <w:rsid w:val="00045222"/>
    <w:rsid w:val="0006142A"/>
    <w:rsid w:val="000647A4"/>
    <w:rsid w:val="00070585"/>
    <w:rsid w:val="000809B1"/>
    <w:rsid w:val="000B2148"/>
    <w:rsid w:val="000B45C3"/>
    <w:rsid w:val="000C328D"/>
    <w:rsid w:val="000C715B"/>
    <w:rsid w:val="000E47B3"/>
    <w:rsid w:val="000E6519"/>
    <w:rsid w:val="000F5630"/>
    <w:rsid w:val="00111BD5"/>
    <w:rsid w:val="00117052"/>
    <w:rsid w:val="001443D3"/>
    <w:rsid w:val="0015744B"/>
    <w:rsid w:val="00174A59"/>
    <w:rsid w:val="00183306"/>
    <w:rsid w:val="001846E3"/>
    <w:rsid w:val="001A0170"/>
    <w:rsid w:val="001B1A02"/>
    <w:rsid w:val="001B2BD0"/>
    <w:rsid w:val="001C351E"/>
    <w:rsid w:val="001C5B45"/>
    <w:rsid w:val="001D2A4C"/>
    <w:rsid w:val="001F7BD5"/>
    <w:rsid w:val="00203289"/>
    <w:rsid w:val="00204002"/>
    <w:rsid w:val="00213C6A"/>
    <w:rsid w:val="00232EE9"/>
    <w:rsid w:val="00241996"/>
    <w:rsid w:val="00271883"/>
    <w:rsid w:val="0028235B"/>
    <w:rsid w:val="002839DE"/>
    <w:rsid w:val="00284FE6"/>
    <w:rsid w:val="00294EC1"/>
    <w:rsid w:val="00297A39"/>
    <w:rsid w:val="002A554C"/>
    <w:rsid w:val="002C0A4D"/>
    <w:rsid w:val="002C2CCA"/>
    <w:rsid w:val="002D32C1"/>
    <w:rsid w:val="002D4602"/>
    <w:rsid w:val="002E5FF4"/>
    <w:rsid w:val="002F5849"/>
    <w:rsid w:val="0030216C"/>
    <w:rsid w:val="0030465B"/>
    <w:rsid w:val="00304C41"/>
    <w:rsid w:val="00304D19"/>
    <w:rsid w:val="00326D0D"/>
    <w:rsid w:val="00332DB9"/>
    <w:rsid w:val="003417C7"/>
    <w:rsid w:val="00347886"/>
    <w:rsid w:val="00354404"/>
    <w:rsid w:val="00361C57"/>
    <w:rsid w:val="003662A8"/>
    <w:rsid w:val="00374273"/>
    <w:rsid w:val="003A56CB"/>
    <w:rsid w:val="003A7070"/>
    <w:rsid w:val="003C0032"/>
    <w:rsid w:val="003C504D"/>
    <w:rsid w:val="003D7770"/>
    <w:rsid w:val="003E28A9"/>
    <w:rsid w:val="003E5C2F"/>
    <w:rsid w:val="003F678E"/>
    <w:rsid w:val="003F7C05"/>
    <w:rsid w:val="004035B2"/>
    <w:rsid w:val="0040582B"/>
    <w:rsid w:val="004078D1"/>
    <w:rsid w:val="00407B9A"/>
    <w:rsid w:val="004313A3"/>
    <w:rsid w:val="00434B91"/>
    <w:rsid w:val="00436F49"/>
    <w:rsid w:val="0045350A"/>
    <w:rsid w:val="004547FE"/>
    <w:rsid w:val="00462457"/>
    <w:rsid w:val="004642B0"/>
    <w:rsid w:val="004656C7"/>
    <w:rsid w:val="004A3203"/>
    <w:rsid w:val="004A6F12"/>
    <w:rsid w:val="004B3505"/>
    <w:rsid w:val="004E38EE"/>
    <w:rsid w:val="004F746C"/>
    <w:rsid w:val="00522590"/>
    <w:rsid w:val="0055201E"/>
    <w:rsid w:val="0055366F"/>
    <w:rsid w:val="00557148"/>
    <w:rsid w:val="00560E9C"/>
    <w:rsid w:val="00562EDB"/>
    <w:rsid w:val="00571569"/>
    <w:rsid w:val="00581FEF"/>
    <w:rsid w:val="00584A91"/>
    <w:rsid w:val="00593036"/>
    <w:rsid w:val="00597166"/>
    <w:rsid w:val="005B6CF5"/>
    <w:rsid w:val="005B7867"/>
    <w:rsid w:val="005C29FA"/>
    <w:rsid w:val="005C35A0"/>
    <w:rsid w:val="005E35C5"/>
    <w:rsid w:val="005F1DB8"/>
    <w:rsid w:val="005F6BD5"/>
    <w:rsid w:val="00600825"/>
    <w:rsid w:val="00604F61"/>
    <w:rsid w:val="00620B8A"/>
    <w:rsid w:val="00635429"/>
    <w:rsid w:val="00641A77"/>
    <w:rsid w:val="00643D23"/>
    <w:rsid w:val="00643DD9"/>
    <w:rsid w:val="00646690"/>
    <w:rsid w:val="00673295"/>
    <w:rsid w:val="00695EB8"/>
    <w:rsid w:val="006B4075"/>
    <w:rsid w:val="006B6D8C"/>
    <w:rsid w:val="006C32A3"/>
    <w:rsid w:val="006C5D5B"/>
    <w:rsid w:val="006D7F1A"/>
    <w:rsid w:val="006E21DE"/>
    <w:rsid w:val="006F17E0"/>
    <w:rsid w:val="0070232C"/>
    <w:rsid w:val="007073DA"/>
    <w:rsid w:val="00711246"/>
    <w:rsid w:val="00712849"/>
    <w:rsid w:val="00724D7D"/>
    <w:rsid w:val="00746DC9"/>
    <w:rsid w:val="007506EC"/>
    <w:rsid w:val="0076082B"/>
    <w:rsid w:val="00771932"/>
    <w:rsid w:val="00773D5A"/>
    <w:rsid w:val="007A519D"/>
    <w:rsid w:val="007B0E10"/>
    <w:rsid w:val="007B4306"/>
    <w:rsid w:val="007D0086"/>
    <w:rsid w:val="007D2BF6"/>
    <w:rsid w:val="007E3A42"/>
    <w:rsid w:val="007F3561"/>
    <w:rsid w:val="007F534C"/>
    <w:rsid w:val="00802234"/>
    <w:rsid w:val="00813658"/>
    <w:rsid w:val="00823AEB"/>
    <w:rsid w:val="00860CC8"/>
    <w:rsid w:val="00862BF5"/>
    <w:rsid w:val="00863EAE"/>
    <w:rsid w:val="00867987"/>
    <w:rsid w:val="00872FFC"/>
    <w:rsid w:val="00874B02"/>
    <w:rsid w:val="00891475"/>
    <w:rsid w:val="00892991"/>
    <w:rsid w:val="00895E86"/>
    <w:rsid w:val="008D2531"/>
    <w:rsid w:val="008D4AC3"/>
    <w:rsid w:val="008E392F"/>
    <w:rsid w:val="008E4ECC"/>
    <w:rsid w:val="008F234D"/>
    <w:rsid w:val="00912080"/>
    <w:rsid w:val="00921C4D"/>
    <w:rsid w:val="00925D5B"/>
    <w:rsid w:val="009263F3"/>
    <w:rsid w:val="00933346"/>
    <w:rsid w:val="00945019"/>
    <w:rsid w:val="00946177"/>
    <w:rsid w:val="0097592F"/>
    <w:rsid w:val="009814CD"/>
    <w:rsid w:val="009903A1"/>
    <w:rsid w:val="009A08AB"/>
    <w:rsid w:val="009A6FF0"/>
    <w:rsid w:val="009C3BBA"/>
    <w:rsid w:val="009C7673"/>
    <w:rsid w:val="009D0A2E"/>
    <w:rsid w:val="009D701D"/>
    <w:rsid w:val="009D7235"/>
    <w:rsid w:val="009E11E7"/>
    <w:rsid w:val="009E1906"/>
    <w:rsid w:val="009E3D68"/>
    <w:rsid w:val="00A0132B"/>
    <w:rsid w:val="00A03FA7"/>
    <w:rsid w:val="00A619E8"/>
    <w:rsid w:val="00A6393D"/>
    <w:rsid w:val="00A72C4E"/>
    <w:rsid w:val="00A80B4C"/>
    <w:rsid w:val="00A92202"/>
    <w:rsid w:val="00AA0512"/>
    <w:rsid w:val="00AA7E44"/>
    <w:rsid w:val="00AB37BD"/>
    <w:rsid w:val="00AC77AC"/>
    <w:rsid w:val="00AD5176"/>
    <w:rsid w:val="00B17C59"/>
    <w:rsid w:val="00B25A79"/>
    <w:rsid w:val="00B27B15"/>
    <w:rsid w:val="00B37EEF"/>
    <w:rsid w:val="00B50757"/>
    <w:rsid w:val="00B73504"/>
    <w:rsid w:val="00B76446"/>
    <w:rsid w:val="00B80CD0"/>
    <w:rsid w:val="00B857E7"/>
    <w:rsid w:val="00BB4D3C"/>
    <w:rsid w:val="00BB6444"/>
    <w:rsid w:val="00BC2E77"/>
    <w:rsid w:val="00BC4A3A"/>
    <w:rsid w:val="00BD3A6B"/>
    <w:rsid w:val="00BF4E12"/>
    <w:rsid w:val="00C011EC"/>
    <w:rsid w:val="00C0170A"/>
    <w:rsid w:val="00C046D5"/>
    <w:rsid w:val="00C12777"/>
    <w:rsid w:val="00C22579"/>
    <w:rsid w:val="00C2335F"/>
    <w:rsid w:val="00C25CF0"/>
    <w:rsid w:val="00C27497"/>
    <w:rsid w:val="00C321CF"/>
    <w:rsid w:val="00C62277"/>
    <w:rsid w:val="00C71626"/>
    <w:rsid w:val="00CA6FB9"/>
    <w:rsid w:val="00CC5DA5"/>
    <w:rsid w:val="00CD2913"/>
    <w:rsid w:val="00CD49C9"/>
    <w:rsid w:val="00CD4A97"/>
    <w:rsid w:val="00CD7827"/>
    <w:rsid w:val="00CE061A"/>
    <w:rsid w:val="00D07A5C"/>
    <w:rsid w:val="00D2544A"/>
    <w:rsid w:val="00D27419"/>
    <w:rsid w:val="00D27FE9"/>
    <w:rsid w:val="00D350E4"/>
    <w:rsid w:val="00D36E7A"/>
    <w:rsid w:val="00D36FB7"/>
    <w:rsid w:val="00D41C89"/>
    <w:rsid w:val="00D42061"/>
    <w:rsid w:val="00D45B9C"/>
    <w:rsid w:val="00D4771E"/>
    <w:rsid w:val="00D53550"/>
    <w:rsid w:val="00D616D1"/>
    <w:rsid w:val="00D624EE"/>
    <w:rsid w:val="00D65481"/>
    <w:rsid w:val="00D779D9"/>
    <w:rsid w:val="00D82FA4"/>
    <w:rsid w:val="00DD3141"/>
    <w:rsid w:val="00DE1A13"/>
    <w:rsid w:val="00DE3562"/>
    <w:rsid w:val="00DE3691"/>
    <w:rsid w:val="00DE67CA"/>
    <w:rsid w:val="00DF1C99"/>
    <w:rsid w:val="00DF435A"/>
    <w:rsid w:val="00E04F12"/>
    <w:rsid w:val="00E12654"/>
    <w:rsid w:val="00E16C00"/>
    <w:rsid w:val="00E2073F"/>
    <w:rsid w:val="00E217E2"/>
    <w:rsid w:val="00E36843"/>
    <w:rsid w:val="00E66CFF"/>
    <w:rsid w:val="00E70A33"/>
    <w:rsid w:val="00E75378"/>
    <w:rsid w:val="00EA59F9"/>
    <w:rsid w:val="00EC2B59"/>
    <w:rsid w:val="00ED5C0B"/>
    <w:rsid w:val="00EE2505"/>
    <w:rsid w:val="00EE436C"/>
    <w:rsid w:val="00F04322"/>
    <w:rsid w:val="00F11B42"/>
    <w:rsid w:val="00F14C0C"/>
    <w:rsid w:val="00F1677F"/>
    <w:rsid w:val="00F20B61"/>
    <w:rsid w:val="00F37BEF"/>
    <w:rsid w:val="00F43202"/>
    <w:rsid w:val="00F57BD0"/>
    <w:rsid w:val="00F75129"/>
    <w:rsid w:val="00F90E94"/>
    <w:rsid w:val="00F9260B"/>
    <w:rsid w:val="00FB027F"/>
    <w:rsid w:val="00FD7CD6"/>
    <w:rsid w:val="00FE1975"/>
    <w:rsid w:val="00FF2C3D"/>
    <w:rsid w:val="00FF50DB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91"/>
    <w:pPr>
      <w:tabs>
        <w:tab w:val="left" w:pos="6556"/>
        <w:tab w:val="right" w:pos="8640"/>
        <w:tab w:val="right" w:pos="10440"/>
      </w:tabs>
      <w:spacing w:before="120" w:after="120"/>
      <w:ind w:right="-907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50757"/>
    <w:pPr>
      <w:tabs>
        <w:tab w:val="center" w:pos="5296"/>
        <w:tab w:val="right" w:pos="10287"/>
      </w:tabs>
      <w:jc w:val="center"/>
      <w:outlineLvl w:val="0"/>
    </w:pPr>
    <w:rPr>
      <w:b/>
      <w:noProof/>
    </w:rPr>
  </w:style>
  <w:style w:type="paragraph" w:styleId="Heading2">
    <w:name w:val="heading 2"/>
    <w:next w:val="Normal"/>
    <w:link w:val="Heading2Char"/>
    <w:uiPriority w:val="9"/>
    <w:unhideWhenUsed/>
    <w:qFormat/>
    <w:rsid w:val="00646690"/>
    <w:pPr>
      <w:outlineLvl w:val="1"/>
    </w:pPr>
    <w:rPr>
      <w:rFonts w:ascii="Arial" w:hAnsi="Arial" w:cs="Arial"/>
      <w:smallCaps/>
      <w:color w:val="000000"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170"/>
    <w:pPr>
      <w:framePr w:hSpace="180" w:wrap="around" w:vAnchor="text" w:hAnchor="margin" w:xAlign="center" w:y="394"/>
      <w:jc w:val="center"/>
      <w:outlineLvl w:val="2"/>
    </w:pPr>
    <w:rPr>
      <w:rFonts w:ascii="Arial Narrow" w:hAnsi="Arial Narrow"/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690"/>
    <w:pPr>
      <w:framePr w:hSpace="180" w:wrap="around" w:vAnchor="text" w:hAnchor="margin" w:xAlign="center" w:y="394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170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0170"/>
    <w:pPr>
      <w:tabs>
        <w:tab w:val="left" w:pos="900"/>
        <w:tab w:val="left" w:pos="1260"/>
      </w:tabs>
      <w:jc w:val="both"/>
      <w:outlineLvl w:val="5"/>
    </w:pPr>
    <w:rPr>
      <w:smallCaps/>
      <w:color w:val="000000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6690"/>
    <w:pPr>
      <w:outlineLvl w:val="6"/>
    </w:pPr>
    <w:rPr>
      <w:rFonts w:ascii="Arial Narrow" w:hAnsi="Arial Narro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642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690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0170"/>
    <w:rPr>
      <w:rFonts w:ascii="Arial Narrow" w:hAnsi="Arial Narrow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0170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0170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A017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A0170"/>
    <w:rPr>
      <w:rFonts w:ascii="Arial Narrow" w:hAnsi="Arial Narrow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39DE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32EE9"/>
    <w:pPr>
      <w:spacing w:before="200" w:after="60"/>
    </w:pPr>
    <w:rPr>
      <w:b/>
      <w:bCs/>
      <w:szCs w:val="18"/>
    </w:rPr>
  </w:style>
  <w:style w:type="paragraph" w:styleId="ListParagraph">
    <w:name w:val="List Paragraph"/>
    <w:basedOn w:val="Normal"/>
    <w:uiPriority w:val="34"/>
    <w:qFormat/>
    <w:rsid w:val="008929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0C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457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457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462457"/>
    <w:rPr>
      <w:vertAlign w:val="superscript"/>
    </w:rPr>
  </w:style>
  <w:style w:type="paragraph" w:customStyle="1" w:styleId="Default">
    <w:name w:val="Default"/>
    <w:rsid w:val="00EC2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0132B"/>
    <w:rPr>
      <w:rFonts w:ascii="Arial" w:hAnsi="Arial" w:cs="Arial"/>
      <w:b/>
      <w:noProof/>
      <w:sz w:val="24"/>
      <w:szCs w:val="24"/>
    </w:rPr>
  </w:style>
  <w:style w:type="paragraph" w:customStyle="1" w:styleId="QuestionLevel1">
    <w:name w:val="Question Level 1"/>
    <w:basedOn w:val="Normal"/>
    <w:qFormat/>
    <w:rsid w:val="00802234"/>
    <w:pPr>
      <w:numPr>
        <w:numId w:val="16"/>
      </w:numPr>
      <w:tabs>
        <w:tab w:val="clear" w:pos="6556"/>
        <w:tab w:val="clear" w:pos="8640"/>
        <w:tab w:val="clear" w:pos="10440"/>
      </w:tabs>
      <w:ind w:right="0"/>
    </w:pPr>
    <w:rPr>
      <w:rFonts w:ascii="Arial Narrow" w:hAnsi="Arial Narrow" w:cs="Times New Roman"/>
      <w:b/>
      <w:caps/>
      <w:szCs w:val="22"/>
    </w:rPr>
  </w:style>
  <w:style w:type="paragraph" w:customStyle="1" w:styleId="QuestionLevel2">
    <w:name w:val="Question Level 2"/>
    <w:basedOn w:val="Normal"/>
    <w:link w:val="QuestionLevel2Char"/>
    <w:qFormat/>
    <w:rsid w:val="00802234"/>
    <w:pPr>
      <w:numPr>
        <w:ilvl w:val="1"/>
        <w:numId w:val="16"/>
      </w:numPr>
      <w:tabs>
        <w:tab w:val="clear" w:pos="6556"/>
        <w:tab w:val="clear" w:pos="8640"/>
        <w:tab w:val="clear" w:pos="10440"/>
        <w:tab w:val="left" w:pos="5040"/>
        <w:tab w:val="left" w:pos="6480"/>
        <w:tab w:val="left" w:pos="7920"/>
      </w:tabs>
      <w:spacing w:before="0"/>
      <w:ind w:left="1080" w:right="0"/>
    </w:pPr>
    <w:rPr>
      <w:rFonts w:ascii="Arial Narrow" w:hAnsi="Arial Narrow" w:cs="Times New Roman"/>
      <w:b/>
      <w:szCs w:val="22"/>
    </w:rPr>
  </w:style>
  <w:style w:type="paragraph" w:customStyle="1" w:styleId="QuestionLevel3">
    <w:name w:val="Question Level 3"/>
    <w:basedOn w:val="Normal"/>
    <w:qFormat/>
    <w:rsid w:val="00802234"/>
    <w:pPr>
      <w:numPr>
        <w:ilvl w:val="2"/>
        <w:numId w:val="16"/>
      </w:numPr>
      <w:tabs>
        <w:tab w:val="clear" w:pos="6556"/>
        <w:tab w:val="clear" w:pos="8640"/>
        <w:tab w:val="clear" w:pos="10440"/>
        <w:tab w:val="left" w:pos="5040"/>
        <w:tab w:val="left" w:pos="6480"/>
        <w:tab w:val="left" w:pos="7920"/>
      </w:tabs>
      <w:spacing w:before="0"/>
      <w:ind w:right="0"/>
    </w:pPr>
    <w:rPr>
      <w:rFonts w:ascii="Arial Narrow" w:hAnsi="Arial Narrow" w:cs="Times New Roman"/>
      <w:b/>
      <w:szCs w:val="22"/>
    </w:rPr>
  </w:style>
  <w:style w:type="character" w:customStyle="1" w:styleId="QuestionLevel2Char">
    <w:name w:val="Question Level 2 Char"/>
    <w:basedOn w:val="DefaultParagraphFont"/>
    <w:link w:val="QuestionLevel2"/>
    <w:rsid w:val="00802234"/>
    <w:rPr>
      <w:rFonts w:ascii="Arial Narrow" w:hAnsi="Arial Narrow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04921-3298-4508-A544-4D4BB8EB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6328</CharactersWithSpaces>
  <SharedDoc>false</SharedDoc>
  <HLinks>
    <vt:vector size="6" baseType="variant">
      <vt:variant>
        <vt:i4>4915273</vt:i4>
      </vt:variant>
      <vt:variant>
        <vt:i4>180</vt:i4>
      </vt:variant>
      <vt:variant>
        <vt:i4>0</vt:i4>
      </vt:variant>
      <vt:variant>
        <vt:i4>5</vt:i4>
      </vt:variant>
      <vt:variant>
        <vt:lpwstr>http://www.familyhistory.hhs.gov/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Family, History, CRF, NINDS</cp:keywords>
  <cp:lastModifiedBy>Robin Feldman</cp:lastModifiedBy>
  <cp:revision>2</cp:revision>
  <cp:lastPrinted>2016-11-22T15:07:00Z</cp:lastPrinted>
  <dcterms:created xsi:type="dcterms:W3CDTF">2016-12-01T19:20:00Z</dcterms:created>
  <dcterms:modified xsi:type="dcterms:W3CDTF">2016-12-01T19:20:00Z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