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1B" w:rsidRPr="00365042" w:rsidRDefault="00D96E1E" w:rsidP="00952707">
      <w:pPr>
        <w:spacing w:after="0" w:line="240" w:lineRule="auto"/>
        <w:ind w:left="-180"/>
        <w:rPr>
          <w:rFonts w:ascii="Arial" w:hAnsi="Arial" w:cs="Arial"/>
          <w:b/>
          <w:szCs w:val="24"/>
        </w:rPr>
      </w:pPr>
      <w:r w:rsidRPr="00365042">
        <w:rPr>
          <w:rFonts w:ascii="Arial" w:hAnsi="Arial" w:cs="Arial"/>
          <w:b/>
          <w:szCs w:val="24"/>
        </w:rPr>
        <w:t xml:space="preserve">Speech and Language </w:t>
      </w:r>
      <w:r w:rsidR="00A31129" w:rsidRPr="00365042">
        <w:rPr>
          <w:rFonts w:ascii="Arial" w:hAnsi="Arial" w:cs="Arial"/>
          <w:b/>
          <w:szCs w:val="24"/>
        </w:rPr>
        <w:t xml:space="preserve">Therapy </w:t>
      </w:r>
      <w:r w:rsidR="005366A0" w:rsidRPr="00365042">
        <w:rPr>
          <w:rFonts w:ascii="Arial" w:hAnsi="Arial" w:cs="Arial"/>
          <w:b/>
          <w:szCs w:val="24"/>
        </w:rPr>
        <w:t>Treatment Session</w:t>
      </w:r>
      <w:r w:rsidR="00A31129" w:rsidRPr="00365042">
        <w:rPr>
          <w:rFonts w:ascii="Arial" w:hAnsi="Arial" w:cs="Arial"/>
          <w:b/>
          <w:szCs w:val="24"/>
        </w:rPr>
        <w:t xml:space="preserve">: Cerebral Palsy </w:t>
      </w:r>
      <w:r w:rsidR="005366A0" w:rsidRPr="00365042">
        <w:rPr>
          <w:rFonts w:ascii="Arial" w:hAnsi="Arial" w:cs="Arial"/>
          <w:b/>
          <w:szCs w:val="24"/>
        </w:rPr>
        <w:t>0</w:t>
      </w:r>
      <w:r w:rsidR="007D7D88">
        <w:rPr>
          <w:rFonts w:ascii="Arial" w:hAnsi="Arial" w:cs="Arial"/>
          <w:b/>
          <w:szCs w:val="24"/>
        </w:rPr>
        <w:t>–</w:t>
      </w:r>
      <w:r w:rsidR="005366A0" w:rsidRPr="00365042">
        <w:rPr>
          <w:rFonts w:ascii="Arial" w:hAnsi="Arial" w:cs="Arial"/>
          <w:b/>
          <w:szCs w:val="24"/>
        </w:rPr>
        <w:t>18 years</w:t>
      </w:r>
    </w:p>
    <w:tbl>
      <w:tblPr>
        <w:tblStyle w:val="TableGrid"/>
        <w:tblW w:w="15030" w:type="dxa"/>
        <w:tblInd w:w="-365" w:type="dxa"/>
        <w:tblLook w:val="04A0"/>
      </w:tblPr>
      <w:tblGrid>
        <w:gridCol w:w="3780"/>
        <w:gridCol w:w="5760"/>
        <w:gridCol w:w="5490"/>
      </w:tblGrid>
      <w:tr w:rsidR="00A31129" w:rsidTr="006830E0">
        <w:tc>
          <w:tcPr>
            <w:tcW w:w="3780" w:type="dxa"/>
            <w:shd w:val="clear" w:color="auto" w:fill="D9D9D9" w:themeFill="background1" w:themeFillShade="D9"/>
          </w:tcPr>
          <w:p w:rsidR="00A31129" w:rsidRPr="00FF54C2" w:rsidRDefault="00A31129">
            <w:pPr>
              <w:rPr>
                <w:rFonts w:ascii="Arial" w:hAnsi="Arial" w:cs="Arial"/>
                <w:b/>
                <w:sz w:val="18"/>
                <w:szCs w:val="18"/>
              </w:rPr>
            </w:pPr>
            <w:r w:rsidRPr="00FF54C2">
              <w:rPr>
                <w:rFonts w:ascii="Arial" w:hAnsi="Arial" w:cs="Arial"/>
                <w:b/>
                <w:sz w:val="18"/>
                <w:szCs w:val="18"/>
              </w:rPr>
              <w:t>General Information</w:t>
            </w:r>
          </w:p>
        </w:tc>
        <w:tc>
          <w:tcPr>
            <w:tcW w:w="5760" w:type="dxa"/>
            <w:shd w:val="clear" w:color="auto" w:fill="D9D9D9" w:themeFill="background1" w:themeFillShade="D9"/>
          </w:tcPr>
          <w:p w:rsidR="00A31129" w:rsidRPr="00FF54C2" w:rsidRDefault="00A31129" w:rsidP="00BD1DFA">
            <w:pPr>
              <w:ind w:left="-108"/>
              <w:rPr>
                <w:rFonts w:ascii="Arial" w:hAnsi="Arial" w:cs="Arial"/>
                <w:b/>
                <w:sz w:val="18"/>
                <w:szCs w:val="18"/>
              </w:rPr>
            </w:pPr>
            <w:r w:rsidRPr="00FF54C2">
              <w:rPr>
                <w:rFonts w:ascii="Arial" w:hAnsi="Arial" w:cs="Arial"/>
                <w:b/>
                <w:sz w:val="18"/>
                <w:szCs w:val="18"/>
              </w:rPr>
              <w:t>Session Information</w:t>
            </w:r>
          </w:p>
        </w:tc>
        <w:tc>
          <w:tcPr>
            <w:tcW w:w="5490" w:type="dxa"/>
            <w:shd w:val="clear" w:color="auto" w:fill="D9D9D9" w:themeFill="background1" w:themeFillShade="D9"/>
          </w:tcPr>
          <w:p w:rsidR="00A31129" w:rsidRPr="00FF54C2" w:rsidRDefault="00976859">
            <w:pPr>
              <w:rPr>
                <w:rFonts w:ascii="Arial" w:hAnsi="Arial" w:cs="Arial"/>
                <w:b/>
                <w:sz w:val="18"/>
                <w:szCs w:val="18"/>
              </w:rPr>
            </w:pPr>
            <w:r w:rsidRPr="00FF54C2">
              <w:rPr>
                <w:rFonts w:ascii="Arial" w:hAnsi="Arial" w:cs="Arial"/>
                <w:b/>
                <w:sz w:val="18"/>
                <w:szCs w:val="18"/>
              </w:rPr>
              <w:t>Complete at End of Individual Session</w:t>
            </w:r>
          </w:p>
        </w:tc>
      </w:tr>
      <w:tr w:rsidR="00845DA5" w:rsidTr="006830E0">
        <w:trPr>
          <w:trHeight w:val="296"/>
        </w:trPr>
        <w:tc>
          <w:tcPr>
            <w:tcW w:w="3780" w:type="dxa"/>
          </w:tcPr>
          <w:p w:rsidR="00845DA5" w:rsidRPr="00FF54C2" w:rsidRDefault="00845DA5">
            <w:pPr>
              <w:rPr>
                <w:rFonts w:ascii="Arial" w:hAnsi="Arial" w:cs="Arial"/>
                <w:b/>
                <w:sz w:val="18"/>
                <w:szCs w:val="18"/>
              </w:rPr>
            </w:pPr>
            <w:r w:rsidRPr="00FF54C2">
              <w:rPr>
                <w:rFonts w:ascii="Arial" w:hAnsi="Arial" w:cs="Arial"/>
                <w:b/>
                <w:sz w:val="18"/>
                <w:szCs w:val="18"/>
              </w:rPr>
              <w:t>Patient/Client Name or ID #</w:t>
            </w:r>
          </w:p>
        </w:tc>
        <w:tc>
          <w:tcPr>
            <w:tcW w:w="5760" w:type="dxa"/>
            <w:vMerge w:val="restart"/>
          </w:tcPr>
          <w:p w:rsidR="00845DA5" w:rsidRPr="00FF54C2" w:rsidRDefault="00845DA5" w:rsidP="00BD1DFA">
            <w:pPr>
              <w:ind w:left="-108"/>
              <w:rPr>
                <w:rFonts w:ascii="Arial" w:hAnsi="Arial" w:cs="Arial"/>
                <w:sz w:val="18"/>
                <w:szCs w:val="18"/>
              </w:rPr>
            </w:pPr>
            <w:r w:rsidRPr="00FF54C2">
              <w:rPr>
                <w:rFonts w:ascii="Arial" w:hAnsi="Arial" w:cs="Arial"/>
                <w:b/>
                <w:sz w:val="18"/>
                <w:szCs w:val="18"/>
              </w:rPr>
              <w:t>Session Type</w:t>
            </w:r>
            <w:r w:rsidRPr="00FF54C2">
              <w:rPr>
                <w:rFonts w:ascii="Arial" w:hAnsi="Arial" w:cs="Arial"/>
                <w:sz w:val="18"/>
                <w:szCs w:val="18"/>
              </w:rPr>
              <w:t xml:space="preserve">: </w:t>
            </w:r>
            <w:sdt>
              <w:sdtPr>
                <w:rPr>
                  <w:rFonts w:ascii="Arial" w:hAnsi="Arial" w:cs="Arial"/>
                  <w:sz w:val="18"/>
                  <w:szCs w:val="18"/>
                </w:rPr>
                <w:id w:val="-454567626"/>
              </w:sdtPr>
              <w:sdtContent>
                <w:r w:rsidRPr="00FF54C2">
                  <w:rPr>
                    <w:rFonts w:ascii="Segoe UI Symbol" w:eastAsia="MS Gothic" w:hAnsi="Segoe UI Symbol" w:cs="Segoe UI Symbol"/>
                    <w:sz w:val="18"/>
                    <w:szCs w:val="18"/>
                  </w:rPr>
                  <w:t>☐</w:t>
                </w:r>
              </w:sdtContent>
            </w:sdt>
            <w:r w:rsidRPr="00FF54C2">
              <w:rPr>
                <w:rFonts w:ascii="Arial" w:hAnsi="Arial" w:cs="Arial"/>
                <w:sz w:val="18"/>
                <w:szCs w:val="18"/>
              </w:rPr>
              <w:t xml:space="preserve"> Individual </w:t>
            </w:r>
            <w:sdt>
              <w:sdtPr>
                <w:rPr>
                  <w:rFonts w:ascii="Arial" w:hAnsi="Arial" w:cs="Arial"/>
                  <w:sz w:val="18"/>
                  <w:szCs w:val="18"/>
                </w:rPr>
                <w:id w:val="-1486083295"/>
              </w:sdtPr>
              <w:sdtContent>
                <w:r w:rsidRPr="00FF54C2">
                  <w:rPr>
                    <w:rFonts w:ascii="Segoe UI Symbol" w:eastAsia="MS Gothic" w:hAnsi="Segoe UI Symbol" w:cs="Segoe UI Symbol"/>
                    <w:sz w:val="18"/>
                    <w:szCs w:val="18"/>
                  </w:rPr>
                  <w:t>☐</w:t>
                </w:r>
              </w:sdtContent>
            </w:sdt>
            <w:r w:rsidRPr="00FF54C2">
              <w:rPr>
                <w:rFonts w:ascii="Arial" w:hAnsi="Arial" w:cs="Arial"/>
                <w:sz w:val="18"/>
                <w:szCs w:val="18"/>
              </w:rPr>
              <w:t xml:space="preserve"> Group </w:t>
            </w:r>
            <w:sdt>
              <w:sdtPr>
                <w:rPr>
                  <w:rFonts w:ascii="Arial" w:hAnsi="Arial" w:cs="Arial"/>
                  <w:sz w:val="18"/>
                  <w:szCs w:val="18"/>
                </w:rPr>
                <w:id w:val="1526129083"/>
              </w:sdtPr>
              <w:sdtContent>
                <w:r w:rsidRPr="00FF54C2">
                  <w:rPr>
                    <w:rFonts w:ascii="Segoe UI Symbol" w:eastAsia="MS Gothic" w:hAnsi="Segoe UI Symbol" w:cs="Segoe UI Symbol"/>
                    <w:sz w:val="18"/>
                    <w:szCs w:val="18"/>
                  </w:rPr>
                  <w:t>☐</w:t>
                </w:r>
              </w:sdtContent>
            </w:sdt>
            <w:r w:rsidRPr="00FF54C2">
              <w:rPr>
                <w:rFonts w:ascii="Arial" w:hAnsi="Arial" w:cs="Arial"/>
                <w:sz w:val="18"/>
                <w:szCs w:val="18"/>
              </w:rPr>
              <w:t xml:space="preserve"> Co-</w:t>
            </w:r>
            <w:proofErr w:type="spellStart"/>
            <w:r w:rsidRPr="00FF54C2">
              <w:rPr>
                <w:rFonts w:ascii="Arial" w:hAnsi="Arial" w:cs="Arial"/>
                <w:sz w:val="18"/>
                <w:szCs w:val="18"/>
              </w:rPr>
              <w:t>Tx</w:t>
            </w:r>
            <w:proofErr w:type="spellEnd"/>
          </w:p>
          <w:p w:rsidR="00845DA5" w:rsidRPr="00FF54C2" w:rsidRDefault="00845DA5" w:rsidP="00BD1DFA">
            <w:pPr>
              <w:ind w:left="-108"/>
              <w:rPr>
                <w:rFonts w:ascii="Arial" w:hAnsi="Arial" w:cs="Arial"/>
                <w:sz w:val="18"/>
                <w:szCs w:val="18"/>
              </w:rPr>
            </w:pPr>
            <w:r w:rsidRPr="00FF54C2">
              <w:rPr>
                <w:rFonts w:ascii="Arial" w:hAnsi="Arial" w:cs="Arial"/>
                <w:b/>
                <w:sz w:val="18"/>
                <w:szCs w:val="18"/>
              </w:rPr>
              <w:t xml:space="preserve">Setting: </w:t>
            </w:r>
            <w:sdt>
              <w:sdtPr>
                <w:rPr>
                  <w:rFonts w:ascii="Arial" w:hAnsi="Arial" w:cs="Arial"/>
                  <w:sz w:val="18"/>
                  <w:szCs w:val="18"/>
                </w:rPr>
                <w:id w:val="903028822"/>
              </w:sdtPr>
              <w:sdtContent>
                <w:r w:rsidRPr="00FF54C2">
                  <w:rPr>
                    <w:rFonts w:ascii="Segoe UI Symbol" w:eastAsia="MS Gothic" w:hAnsi="Segoe UI Symbol" w:cs="Segoe UI Symbol"/>
                    <w:sz w:val="18"/>
                    <w:szCs w:val="18"/>
                  </w:rPr>
                  <w:t>☐</w:t>
                </w:r>
              </w:sdtContent>
            </w:sdt>
            <w:r w:rsidRPr="00FF54C2">
              <w:rPr>
                <w:rFonts w:ascii="Arial" w:hAnsi="Arial" w:cs="Arial"/>
                <w:sz w:val="18"/>
                <w:szCs w:val="18"/>
              </w:rPr>
              <w:t xml:space="preserve"> Home-based  </w:t>
            </w:r>
            <w:sdt>
              <w:sdtPr>
                <w:rPr>
                  <w:rFonts w:ascii="Arial" w:hAnsi="Arial" w:cs="Arial"/>
                  <w:sz w:val="18"/>
                  <w:szCs w:val="18"/>
                </w:rPr>
                <w:id w:val="68002704"/>
              </w:sdtPr>
              <w:sdtContent>
                <w:r w:rsidRPr="00FF54C2">
                  <w:rPr>
                    <w:rFonts w:ascii="Segoe UI Symbol" w:eastAsia="MS Gothic" w:hAnsi="Segoe UI Symbol" w:cs="Segoe UI Symbol"/>
                    <w:sz w:val="18"/>
                    <w:szCs w:val="18"/>
                  </w:rPr>
                  <w:t>☐</w:t>
                </w:r>
              </w:sdtContent>
            </w:sdt>
            <w:r w:rsidRPr="00FF54C2">
              <w:rPr>
                <w:rFonts w:ascii="Arial" w:hAnsi="Arial" w:cs="Arial"/>
                <w:sz w:val="18"/>
                <w:szCs w:val="18"/>
              </w:rPr>
              <w:t xml:space="preserve"> Day Care </w:t>
            </w:r>
            <w:sdt>
              <w:sdtPr>
                <w:rPr>
                  <w:rFonts w:ascii="Arial" w:hAnsi="Arial" w:cs="Arial"/>
                  <w:sz w:val="18"/>
                  <w:szCs w:val="18"/>
                </w:rPr>
                <w:id w:val="-1206792882"/>
              </w:sdtPr>
              <w:sdtContent>
                <w:r w:rsidRPr="00FF54C2">
                  <w:rPr>
                    <w:rFonts w:ascii="Segoe UI Symbol" w:eastAsia="MS Gothic" w:hAnsi="Segoe UI Symbol" w:cs="Segoe UI Symbol"/>
                    <w:sz w:val="18"/>
                    <w:szCs w:val="18"/>
                  </w:rPr>
                  <w:t>☐</w:t>
                </w:r>
              </w:sdtContent>
            </w:sdt>
            <w:r w:rsidRPr="00FF54C2">
              <w:rPr>
                <w:rFonts w:ascii="Arial" w:hAnsi="Arial" w:cs="Arial"/>
                <w:sz w:val="18"/>
                <w:szCs w:val="18"/>
              </w:rPr>
              <w:t xml:space="preserve"> School-based</w:t>
            </w:r>
          </w:p>
          <w:p w:rsidR="00845DA5" w:rsidRPr="00FF54C2" w:rsidRDefault="00252FD3" w:rsidP="00BD1DFA">
            <w:pPr>
              <w:ind w:left="-108"/>
              <w:rPr>
                <w:rFonts w:ascii="Arial" w:hAnsi="Arial" w:cs="Arial"/>
                <w:b/>
                <w:sz w:val="18"/>
                <w:szCs w:val="18"/>
              </w:rPr>
            </w:pPr>
            <w:sdt>
              <w:sdtPr>
                <w:rPr>
                  <w:rFonts w:ascii="Arial" w:hAnsi="Arial" w:cs="Arial"/>
                  <w:sz w:val="18"/>
                  <w:szCs w:val="18"/>
                </w:rPr>
                <w:id w:val="-86471349"/>
              </w:sdtPr>
              <w:sdtContent>
                <w:r w:rsidR="00845DA5" w:rsidRPr="00FF54C2">
                  <w:rPr>
                    <w:rFonts w:ascii="Segoe UI Symbol" w:eastAsia="MS Gothic" w:hAnsi="Segoe UI Symbol" w:cs="Segoe UI Symbol"/>
                    <w:sz w:val="18"/>
                    <w:szCs w:val="18"/>
                  </w:rPr>
                  <w:t>☐</w:t>
                </w:r>
              </w:sdtContent>
            </w:sdt>
            <w:r w:rsidR="00845DA5" w:rsidRPr="00FF54C2">
              <w:rPr>
                <w:rFonts w:ascii="Arial" w:hAnsi="Arial" w:cs="Arial"/>
                <w:sz w:val="18"/>
                <w:szCs w:val="18"/>
              </w:rPr>
              <w:t xml:space="preserve"> Early Intervention </w:t>
            </w:r>
            <w:sdt>
              <w:sdtPr>
                <w:rPr>
                  <w:rFonts w:ascii="Arial" w:hAnsi="Arial" w:cs="Arial"/>
                  <w:sz w:val="18"/>
                  <w:szCs w:val="18"/>
                </w:rPr>
                <w:id w:val="-1378238982"/>
              </w:sdtPr>
              <w:sdtContent>
                <w:r w:rsidR="00845DA5" w:rsidRPr="00FF54C2">
                  <w:rPr>
                    <w:rFonts w:ascii="Segoe UI Symbol" w:eastAsia="MS Gothic" w:hAnsi="Segoe UI Symbol" w:cs="Segoe UI Symbol"/>
                    <w:sz w:val="18"/>
                    <w:szCs w:val="18"/>
                  </w:rPr>
                  <w:t>☐</w:t>
                </w:r>
              </w:sdtContent>
            </w:sdt>
            <w:r w:rsidR="00845DA5" w:rsidRPr="00FF54C2">
              <w:rPr>
                <w:rFonts w:ascii="Arial" w:hAnsi="Arial" w:cs="Arial"/>
                <w:sz w:val="18"/>
                <w:szCs w:val="18"/>
              </w:rPr>
              <w:t xml:space="preserve"> Day </w:t>
            </w:r>
            <w:proofErr w:type="spellStart"/>
            <w:r w:rsidR="00845DA5" w:rsidRPr="00FF54C2">
              <w:rPr>
                <w:rFonts w:ascii="Arial" w:hAnsi="Arial" w:cs="Arial"/>
                <w:sz w:val="18"/>
                <w:szCs w:val="18"/>
              </w:rPr>
              <w:t>Tx</w:t>
            </w:r>
            <w:proofErr w:type="spellEnd"/>
            <w:r w:rsidR="00845DA5" w:rsidRPr="00FF54C2">
              <w:rPr>
                <w:rFonts w:ascii="Arial" w:hAnsi="Arial" w:cs="Arial"/>
                <w:sz w:val="18"/>
                <w:szCs w:val="18"/>
              </w:rPr>
              <w:t xml:space="preserve"> Program </w:t>
            </w:r>
            <w:sdt>
              <w:sdtPr>
                <w:rPr>
                  <w:rFonts w:ascii="Arial" w:hAnsi="Arial" w:cs="Arial"/>
                  <w:sz w:val="18"/>
                  <w:szCs w:val="18"/>
                </w:rPr>
                <w:id w:val="1524371916"/>
              </w:sdtPr>
              <w:sdtContent>
                <w:r w:rsidR="00845DA5" w:rsidRPr="00FF54C2">
                  <w:rPr>
                    <w:rFonts w:ascii="Segoe UI Symbol" w:eastAsia="MS Gothic" w:hAnsi="Segoe UI Symbol" w:cs="Segoe UI Symbol"/>
                    <w:sz w:val="18"/>
                    <w:szCs w:val="18"/>
                  </w:rPr>
                  <w:t>☐</w:t>
                </w:r>
              </w:sdtContent>
            </w:sdt>
            <w:r w:rsidR="00845DA5" w:rsidRPr="00FF54C2">
              <w:rPr>
                <w:rFonts w:ascii="Arial" w:hAnsi="Arial" w:cs="Arial"/>
                <w:sz w:val="18"/>
                <w:szCs w:val="18"/>
              </w:rPr>
              <w:t xml:space="preserve"> Residential Facility</w:t>
            </w:r>
          </w:p>
          <w:p w:rsidR="00BB33A8" w:rsidRDefault="00252FD3" w:rsidP="00BB33A8">
            <w:pPr>
              <w:ind w:left="-108"/>
              <w:rPr>
                <w:rFonts w:ascii="Arial" w:hAnsi="Arial" w:cs="Arial"/>
                <w:sz w:val="18"/>
                <w:szCs w:val="18"/>
              </w:rPr>
            </w:pPr>
            <w:sdt>
              <w:sdtPr>
                <w:rPr>
                  <w:rFonts w:ascii="Arial" w:hAnsi="Arial" w:cs="Arial"/>
                  <w:sz w:val="18"/>
                  <w:szCs w:val="18"/>
                </w:rPr>
                <w:id w:val="-1024400483"/>
              </w:sdtPr>
              <w:sdtContent>
                <w:r w:rsidR="00845DA5" w:rsidRPr="00FF54C2">
                  <w:rPr>
                    <w:rFonts w:ascii="Segoe UI Symbol" w:eastAsia="MS Gothic" w:hAnsi="Segoe UI Symbol" w:cs="Segoe UI Symbol"/>
                    <w:sz w:val="18"/>
                    <w:szCs w:val="18"/>
                  </w:rPr>
                  <w:t>☐</w:t>
                </w:r>
              </w:sdtContent>
            </w:sdt>
            <w:r w:rsidR="00845DA5" w:rsidRPr="00FF54C2">
              <w:rPr>
                <w:rFonts w:ascii="Arial" w:hAnsi="Arial" w:cs="Arial"/>
                <w:sz w:val="18"/>
                <w:szCs w:val="18"/>
              </w:rPr>
              <w:t xml:space="preserve"> Inpatient (acute med)</w:t>
            </w:r>
            <w:sdt>
              <w:sdtPr>
                <w:rPr>
                  <w:rFonts w:ascii="Arial" w:hAnsi="Arial" w:cs="Arial"/>
                  <w:sz w:val="18"/>
                  <w:szCs w:val="18"/>
                </w:rPr>
                <w:id w:val="1658029307"/>
              </w:sdtPr>
              <w:sdtContent>
                <w:r w:rsidR="00845DA5" w:rsidRPr="00FF54C2">
                  <w:rPr>
                    <w:rFonts w:ascii="Segoe UI Symbol" w:eastAsia="MS Gothic" w:hAnsi="Segoe UI Symbol" w:cs="Segoe UI Symbol"/>
                    <w:sz w:val="18"/>
                    <w:szCs w:val="18"/>
                  </w:rPr>
                  <w:t>☐</w:t>
                </w:r>
              </w:sdtContent>
            </w:sdt>
            <w:r w:rsidR="00845DA5" w:rsidRPr="00FF54C2">
              <w:rPr>
                <w:rFonts w:ascii="Arial" w:hAnsi="Arial" w:cs="Arial"/>
                <w:sz w:val="18"/>
                <w:szCs w:val="18"/>
              </w:rPr>
              <w:t xml:space="preserve"> Inpatient (acute rehab) </w:t>
            </w:r>
          </w:p>
          <w:p w:rsidR="00845DA5" w:rsidRPr="00FF54C2" w:rsidRDefault="00252FD3" w:rsidP="00BB33A8">
            <w:pPr>
              <w:ind w:left="-108"/>
              <w:rPr>
                <w:rFonts w:ascii="Arial" w:hAnsi="Arial" w:cs="Arial"/>
                <w:sz w:val="18"/>
                <w:szCs w:val="18"/>
              </w:rPr>
            </w:pPr>
            <w:sdt>
              <w:sdtPr>
                <w:rPr>
                  <w:rFonts w:ascii="Arial" w:hAnsi="Arial" w:cs="Arial"/>
                  <w:sz w:val="18"/>
                  <w:szCs w:val="18"/>
                </w:rPr>
                <w:id w:val="-62948096"/>
              </w:sdtPr>
              <w:sdtContent>
                <w:r w:rsidR="00845DA5" w:rsidRPr="00FF54C2">
                  <w:rPr>
                    <w:rFonts w:ascii="Segoe UI Symbol" w:eastAsia="MS Gothic" w:hAnsi="Segoe UI Symbol" w:cs="Segoe UI Symbol"/>
                    <w:sz w:val="18"/>
                    <w:szCs w:val="18"/>
                  </w:rPr>
                  <w:t>☐</w:t>
                </w:r>
              </w:sdtContent>
            </w:sdt>
            <w:r w:rsidR="00845DA5" w:rsidRPr="00FF54C2">
              <w:rPr>
                <w:rFonts w:ascii="Arial" w:hAnsi="Arial" w:cs="Arial"/>
                <w:sz w:val="18"/>
                <w:szCs w:val="18"/>
              </w:rPr>
              <w:t xml:space="preserve"> Inpatient (</w:t>
            </w:r>
            <w:proofErr w:type="spellStart"/>
            <w:r w:rsidR="00845DA5" w:rsidRPr="00FF54C2">
              <w:rPr>
                <w:rFonts w:ascii="Arial" w:hAnsi="Arial" w:cs="Arial"/>
                <w:sz w:val="18"/>
                <w:szCs w:val="18"/>
              </w:rPr>
              <w:t>subacute</w:t>
            </w:r>
            <w:proofErr w:type="spellEnd"/>
            <w:r w:rsidR="00845DA5" w:rsidRPr="00FF54C2">
              <w:rPr>
                <w:rFonts w:ascii="Arial" w:hAnsi="Arial" w:cs="Arial"/>
                <w:sz w:val="18"/>
                <w:szCs w:val="18"/>
              </w:rPr>
              <w:t xml:space="preserve"> rehab) </w:t>
            </w:r>
            <w:sdt>
              <w:sdtPr>
                <w:rPr>
                  <w:rFonts w:ascii="Arial" w:hAnsi="Arial" w:cs="Arial"/>
                  <w:sz w:val="18"/>
                  <w:szCs w:val="18"/>
                </w:rPr>
                <w:id w:val="-916938629"/>
              </w:sdtPr>
              <w:sdtContent>
                <w:r w:rsidR="00845DA5" w:rsidRPr="00FF54C2">
                  <w:rPr>
                    <w:rFonts w:ascii="Segoe UI Symbol" w:eastAsia="MS Gothic" w:hAnsi="Segoe UI Symbol" w:cs="Segoe UI Symbol"/>
                    <w:sz w:val="18"/>
                    <w:szCs w:val="18"/>
                  </w:rPr>
                  <w:t>☐</w:t>
                </w:r>
              </w:sdtContent>
            </w:sdt>
            <w:r w:rsidR="00845DA5" w:rsidRPr="00FF54C2">
              <w:rPr>
                <w:rFonts w:ascii="Arial" w:hAnsi="Arial" w:cs="Arial"/>
                <w:sz w:val="18"/>
                <w:szCs w:val="18"/>
              </w:rPr>
              <w:t xml:space="preserve"> Outpatient Clinic </w:t>
            </w:r>
            <w:sdt>
              <w:sdtPr>
                <w:rPr>
                  <w:rFonts w:ascii="Arial" w:hAnsi="Arial" w:cs="Arial"/>
                  <w:sz w:val="18"/>
                  <w:szCs w:val="18"/>
                </w:rPr>
                <w:id w:val="353928056"/>
              </w:sdtPr>
              <w:sdtContent>
                <w:r w:rsidR="00845DA5" w:rsidRPr="00FF54C2">
                  <w:rPr>
                    <w:rFonts w:ascii="Segoe UI Symbol" w:eastAsia="MS Gothic" w:hAnsi="Segoe UI Symbol" w:cs="Segoe UI Symbol"/>
                    <w:sz w:val="18"/>
                    <w:szCs w:val="18"/>
                  </w:rPr>
                  <w:t>☐</w:t>
                </w:r>
              </w:sdtContent>
            </w:sdt>
            <w:r w:rsidR="00845DA5" w:rsidRPr="00FF54C2">
              <w:rPr>
                <w:rFonts w:ascii="Arial" w:hAnsi="Arial" w:cs="Arial"/>
                <w:sz w:val="18"/>
                <w:szCs w:val="18"/>
              </w:rPr>
              <w:t xml:space="preserve"> Other </w:t>
            </w:r>
          </w:p>
        </w:tc>
        <w:tc>
          <w:tcPr>
            <w:tcW w:w="5490" w:type="dxa"/>
          </w:tcPr>
          <w:p w:rsidR="00845DA5" w:rsidRPr="00FF54C2" w:rsidRDefault="00845DA5">
            <w:pPr>
              <w:rPr>
                <w:rFonts w:ascii="Arial" w:hAnsi="Arial" w:cs="Arial"/>
                <w:b/>
                <w:sz w:val="18"/>
                <w:szCs w:val="18"/>
              </w:rPr>
            </w:pPr>
            <w:r w:rsidRPr="00FF54C2">
              <w:rPr>
                <w:rFonts w:ascii="Arial" w:hAnsi="Arial" w:cs="Arial"/>
                <w:b/>
                <w:sz w:val="18"/>
                <w:szCs w:val="18"/>
              </w:rPr>
              <w:t>Session Duration (total time in minutes):</w:t>
            </w:r>
          </w:p>
          <w:p w:rsidR="00845DA5" w:rsidRPr="00FF54C2" w:rsidRDefault="00845DA5">
            <w:pPr>
              <w:rPr>
                <w:rFonts w:ascii="Arial" w:hAnsi="Arial" w:cs="Arial"/>
                <w:b/>
                <w:sz w:val="18"/>
                <w:szCs w:val="18"/>
              </w:rPr>
            </w:pPr>
            <w:r w:rsidRPr="00FF54C2">
              <w:rPr>
                <w:rFonts w:ascii="Arial" w:hAnsi="Arial" w:cs="Arial"/>
                <w:b/>
                <w:sz w:val="18"/>
                <w:szCs w:val="18"/>
              </w:rPr>
              <w:t>Total Units of service billed (if any):</w:t>
            </w:r>
          </w:p>
        </w:tc>
      </w:tr>
      <w:tr w:rsidR="00845DA5" w:rsidTr="00AC7893">
        <w:tc>
          <w:tcPr>
            <w:tcW w:w="3780" w:type="dxa"/>
            <w:vMerge w:val="restart"/>
          </w:tcPr>
          <w:p w:rsidR="00845DA5" w:rsidRPr="00FF54C2" w:rsidRDefault="00845DA5" w:rsidP="00B92255">
            <w:pPr>
              <w:rPr>
                <w:rFonts w:ascii="Arial" w:hAnsi="Arial" w:cs="Arial"/>
                <w:b/>
                <w:sz w:val="18"/>
                <w:szCs w:val="18"/>
              </w:rPr>
            </w:pPr>
            <w:r w:rsidRPr="00FF54C2">
              <w:rPr>
                <w:rFonts w:ascii="Arial" w:hAnsi="Arial" w:cs="Arial"/>
                <w:b/>
                <w:sz w:val="18"/>
                <w:szCs w:val="18"/>
              </w:rPr>
              <w:t>Date:</w:t>
            </w:r>
          </w:p>
          <w:p w:rsidR="00845DA5" w:rsidRPr="00FF54C2" w:rsidRDefault="00845DA5" w:rsidP="00B92255">
            <w:pPr>
              <w:rPr>
                <w:rFonts w:ascii="Arial" w:hAnsi="Arial" w:cs="Arial"/>
                <w:sz w:val="18"/>
                <w:szCs w:val="18"/>
              </w:rPr>
            </w:pPr>
            <w:r w:rsidRPr="00FF54C2">
              <w:rPr>
                <w:rFonts w:ascii="Arial" w:hAnsi="Arial" w:cs="Arial"/>
                <w:b/>
                <w:sz w:val="18"/>
                <w:szCs w:val="18"/>
              </w:rPr>
              <w:t>SLP:</w:t>
            </w:r>
          </w:p>
        </w:tc>
        <w:tc>
          <w:tcPr>
            <w:tcW w:w="5760" w:type="dxa"/>
            <w:vMerge/>
          </w:tcPr>
          <w:p w:rsidR="00845DA5" w:rsidRPr="00FF54C2" w:rsidRDefault="00845DA5" w:rsidP="00BD1DFA">
            <w:pPr>
              <w:ind w:left="-108"/>
              <w:rPr>
                <w:rFonts w:ascii="Arial" w:hAnsi="Arial" w:cs="Arial"/>
                <w:sz w:val="18"/>
                <w:szCs w:val="18"/>
              </w:rPr>
            </w:pPr>
          </w:p>
        </w:tc>
        <w:tc>
          <w:tcPr>
            <w:tcW w:w="5490" w:type="dxa"/>
          </w:tcPr>
          <w:p w:rsidR="00845DA5" w:rsidRPr="00FF54C2" w:rsidRDefault="00845DA5" w:rsidP="00CA370D">
            <w:pPr>
              <w:rPr>
                <w:rFonts w:ascii="Arial" w:hAnsi="Arial" w:cs="Arial"/>
                <w:sz w:val="18"/>
                <w:szCs w:val="18"/>
              </w:rPr>
            </w:pPr>
            <w:r w:rsidRPr="00FF54C2">
              <w:rPr>
                <w:rFonts w:ascii="Arial" w:hAnsi="Arial" w:cs="Arial"/>
                <w:b/>
                <w:sz w:val="18"/>
                <w:szCs w:val="18"/>
              </w:rPr>
              <w:t>Child Effort:</w:t>
            </w:r>
            <w:r w:rsidRPr="00FF54C2">
              <w:rPr>
                <w:rFonts w:ascii="Arial" w:hAnsi="Arial" w:cs="Arial"/>
                <w:sz w:val="18"/>
                <w:szCs w:val="18"/>
              </w:rPr>
              <w:t xml:space="preserve"> 0----—1—----2—----3—----4—----5-------6  (see p.2)</w:t>
            </w:r>
          </w:p>
        </w:tc>
      </w:tr>
      <w:tr w:rsidR="00845DA5" w:rsidTr="00AC7893">
        <w:trPr>
          <w:trHeight w:val="216"/>
        </w:trPr>
        <w:tc>
          <w:tcPr>
            <w:tcW w:w="3780" w:type="dxa"/>
            <w:vMerge/>
          </w:tcPr>
          <w:p w:rsidR="00845DA5" w:rsidRPr="00FF54C2" w:rsidRDefault="00845DA5" w:rsidP="00B92255">
            <w:pPr>
              <w:rPr>
                <w:rFonts w:ascii="Arial" w:hAnsi="Arial" w:cs="Arial"/>
                <w:b/>
                <w:sz w:val="18"/>
                <w:szCs w:val="18"/>
              </w:rPr>
            </w:pPr>
          </w:p>
        </w:tc>
        <w:tc>
          <w:tcPr>
            <w:tcW w:w="5760" w:type="dxa"/>
            <w:vMerge/>
          </w:tcPr>
          <w:p w:rsidR="00845DA5" w:rsidRPr="00FF54C2" w:rsidRDefault="00845DA5" w:rsidP="00BD1DFA">
            <w:pPr>
              <w:ind w:left="-108"/>
              <w:rPr>
                <w:rFonts w:ascii="Arial" w:hAnsi="Arial" w:cs="Arial"/>
                <w:sz w:val="18"/>
                <w:szCs w:val="18"/>
              </w:rPr>
            </w:pPr>
          </w:p>
        </w:tc>
        <w:tc>
          <w:tcPr>
            <w:tcW w:w="5490" w:type="dxa"/>
            <w:vMerge w:val="restart"/>
          </w:tcPr>
          <w:p w:rsidR="00845DA5" w:rsidRPr="00FF54C2" w:rsidRDefault="00845DA5" w:rsidP="00B92255">
            <w:pPr>
              <w:rPr>
                <w:rFonts w:ascii="Arial" w:hAnsi="Arial" w:cs="Arial"/>
                <w:sz w:val="18"/>
                <w:szCs w:val="18"/>
              </w:rPr>
            </w:pPr>
            <w:r w:rsidRPr="00FF54C2">
              <w:rPr>
                <w:rFonts w:ascii="Arial" w:hAnsi="Arial" w:cs="Arial"/>
                <w:b/>
                <w:sz w:val="18"/>
                <w:szCs w:val="18"/>
              </w:rPr>
              <w:t>Pain</w:t>
            </w:r>
            <w:r w:rsidRPr="00FF54C2">
              <w:rPr>
                <w:rFonts w:ascii="Arial" w:hAnsi="Arial" w:cs="Arial"/>
                <w:sz w:val="18"/>
                <w:szCs w:val="18"/>
              </w:rPr>
              <w:t xml:space="preserve">   yes       no          If yes, list pain level number ____</w:t>
            </w:r>
          </w:p>
          <w:p w:rsidR="00845DA5" w:rsidRPr="00FF54C2" w:rsidRDefault="00845DA5" w:rsidP="00B92255">
            <w:pPr>
              <w:rPr>
                <w:rFonts w:ascii="Arial" w:hAnsi="Arial" w:cs="Arial"/>
                <w:sz w:val="18"/>
                <w:szCs w:val="18"/>
              </w:rPr>
            </w:pPr>
            <w:r w:rsidRPr="00FF54C2">
              <w:rPr>
                <w:rFonts w:ascii="Arial" w:hAnsi="Arial" w:cs="Arial"/>
                <w:sz w:val="18"/>
                <w:szCs w:val="18"/>
              </w:rPr>
              <w:t xml:space="preserve"> circle which pain scale: Faces   FLACC   Number</w:t>
            </w:r>
            <w:r w:rsidR="00365042">
              <w:rPr>
                <w:rFonts w:ascii="Arial" w:hAnsi="Arial" w:cs="Arial"/>
                <w:sz w:val="18"/>
                <w:szCs w:val="18"/>
              </w:rPr>
              <w:t xml:space="preserve"> (See p. 2</w:t>
            </w:r>
            <w:r w:rsidRPr="00FF54C2">
              <w:rPr>
                <w:rFonts w:ascii="Arial" w:hAnsi="Arial" w:cs="Arial"/>
                <w:sz w:val="18"/>
                <w:szCs w:val="18"/>
              </w:rPr>
              <w:t>)</w:t>
            </w:r>
          </w:p>
        </w:tc>
      </w:tr>
      <w:tr w:rsidR="00845DA5" w:rsidTr="00AC7893">
        <w:tc>
          <w:tcPr>
            <w:tcW w:w="3780" w:type="dxa"/>
            <w:tcBorders>
              <w:bottom w:val="single" w:sz="4" w:space="0" w:color="auto"/>
            </w:tcBorders>
          </w:tcPr>
          <w:p w:rsidR="00845DA5" w:rsidRPr="00FF54C2" w:rsidRDefault="00845DA5" w:rsidP="00B92255">
            <w:pPr>
              <w:rPr>
                <w:rFonts w:ascii="Arial" w:hAnsi="Arial" w:cs="Arial"/>
                <w:b/>
                <w:sz w:val="18"/>
                <w:szCs w:val="18"/>
              </w:rPr>
            </w:pPr>
            <w:r w:rsidRPr="00FF54C2">
              <w:rPr>
                <w:rFonts w:ascii="Arial" w:hAnsi="Arial" w:cs="Arial"/>
                <w:b/>
                <w:sz w:val="18"/>
                <w:szCs w:val="18"/>
              </w:rPr>
              <w:t xml:space="preserve">CFCS Level (circle)  </w:t>
            </w:r>
            <w:r w:rsidRPr="00FF54C2">
              <w:rPr>
                <w:rFonts w:ascii="Arial" w:hAnsi="Arial" w:cs="Arial"/>
                <w:sz w:val="18"/>
                <w:szCs w:val="18"/>
              </w:rPr>
              <w:t>I   II   III   IV   V</w:t>
            </w:r>
          </w:p>
        </w:tc>
        <w:tc>
          <w:tcPr>
            <w:tcW w:w="5760" w:type="dxa"/>
            <w:vMerge/>
            <w:tcBorders>
              <w:bottom w:val="single" w:sz="4" w:space="0" w:color="auto"/>
            </w:tcBorders>
          </w:tcPr>
          <w:p w:rsidR="00845DA5" w:rsidRPr="00FF54C2" w:rsidRDefault="00845DA5" w:rsidP="00BD1DFA">
            <w:pPr>
              <w:ind w:left="-108"/>
              <w:rPr>
                <w:rFonts w:ascii="Arial" w:hAnsi="Arial" w:cs="Arial"/>
                <w:sz w:val="18"/>
                <w:szCs w:val="18"/>
              </w:rPr>
            </w:pPr>
          </w:p>
        </w:tc>
        <w:tc>
          <w:tcPr>
            <w:tcW w:w="5490" w:type="dxa"/>
            <w:vMerge/>
          </w:tcPr>
          <w:p w:rsidR="00845DA5" w:rsidRPr="00FF54C2" w:rsidRDefault="00845DA5" w:rsidP="00B92255">
            <w:pPr>
              <w:rPr>
                <w:rFonts w:ascii="Arial" w:hAnsi="Arial" w:cs="Arial"/>
                <w:sz w:val="18"/>
                <w:szCs w:val="18"/>
              </w:rPr>
            </w:pPr>
          </w:p>
        </w:tc>
      </w:tr>
      <w:tr w:rsidR="00845DA5" w:rsidTr="006830E0">
        <w:tc>
          <w:tcPr>
            <w:tcW w:w="3780" w:type="dxa"/>
            <w:tcBorders>
              <w:bottom w:val="nil"/>
            </w:tcBorders>
          </w:tcPr>
          <w:p w:rsidR="00845DA5" w:rsidRPr="00FF54C2" w:rsidRDefault="00845DA5" w:rsidP="00B92255">
            <w:pPr>
              <w:rPr>
                <w:rFonts w:ascii="Arial" w:hAnsi="Arial" w:cs="Arial"/>
                <w:b/>
                <w:sz w:val="18"/>
                <w:szCs w:val="18"/>
              </w:rPr>
            </w:pPr>
            <w:r w:rsidRPr="00FF54C2">
              <w:rPr>
                <w:rFonts w:ascii="Arial" w:hAnsi="Arial" w:cs="Arial"/>
                <w:b/>
                <w:sz w:val="18"/>
                <w:szCs w:val="18"/>
              </w:rPr>
              <w:t xml:space="preserve">  CFCS Communication Methods Used: </w:t>
            </w:r>
          </w:p>
        </w:tc>
        <w:tc>
          <w:tcPr>
            <w:tcW w:w="5760" w:type="dxa"/>
            <w:tcBorders>
              <w:bottom w:val="nil"/>
            </w:tcBorders>
          </w:tcPr>
          <w:p w:rsidR="00845DA5" w:rsidRPr="00FF54C2" w:rsidRDefault="00845DA5" w:rsidP="00BD1DFA">
            <w:pPr>
              <w:ind w:left="-108"/>
              <w:rPr>
                <w:rFonts w:ascii="Arial" w:hAnsi="Arial" w:cs="Arial"/>
                <w:b/>
                <w:sz w:val="18"/>
                <w:szCs w:val="18"/>
              </w:rPr>
            </w:pPr>
            <w:r w:rsidRPr="00FF54C2">
              <w:rPr>
                <w:rFonts w:ascii="Arial" w:hAnsi="Arial" w:cs="Arial"/>
                <w:b/>
                <w:sz w:val="18"/>
                <w:szCs w:val="18"/>
              </w:rPr>
              <w:t>Session participants</w:t>
            </w:r>
            <w:r w:rsidRPr="00FF54C2">
              <w:rPr>
                <w:rFonts w:ascii="Arial" w:hAnsi="Arial" w:cs="Arial"/>
                <w:sz w:val="18"/>
                <w:szCs w:val="18"/>
              </w:rPr>
              <w:t>: ___ # patients ___ # therapists</w:t>
            </w:r>
          </w:p>
        </w:tc>
        <w:tc>
          <w:tcPr>
            <w:tcW w:w="5490" w:type="dxa"/>
            <w:vMerge w:val="restart"/>
          </w:tcPr>
          <w:p w:rsidR="00BB33A8" w:rsidRDefault="00845DA5" w:rsidP="00BB33A8">
            <w:pPr>
              <w:rPr>
                <w:rFonts w:ascii="Arial" w:hAnsi="Arial" w:cs="Arial"/>
                <w:b/>
                <w:sz w:val="18"/>
                <w:szCs w:val="18"/>
              </w:rPr>
            </w:pPr>
            <w:r w:rsidRPr="00FF54C2">
              <w:rPr>
                <w:rFonts w:ascii="Arial" w:hAnsi="Arial" w:cs="Arial"/>
                <w:b/>
                <w:sz w:val="18"/>
                <w:szCs w:val="18"/>
              </w:rPr>
              <w:t>Factors influencing session:</w:t>
            </w:r>
            <w:r w:rsidR="00BB33A8">
              <w:rPr>
                <w:rFonts w:ascii="Arial" w:hAnsi="Arial" w:cs="Arial"/>
                <w:b/>
                <w:sz w:val="18"/>
                <w:szCs w:val="18"/>
              </w:rPr>
              <w:t xml:space="preserve"> </w:t>
            </w:r>
          </w:p>
          <w:p w:rsidR="00BB33A8" w:rsidRDefault="00845DA5" w:rsidP="00BB33A8">
            <w:pPr>
              <w:rPr>
                <w:rFonts w:ascii="Arial" w:hAnsi="Arial" w:cs="Arial"/>
                <w:sz w:val="18"/>
                <w:szCs w:val="18"/>
              </w:rPr>
            </w:pPr>
            <w:r w:rsidRPr="00FF54C2">
              <w:rPr>
                <w:rFonts w:ascii="Arial" w:hAnsi="Arial" w:cs="Arial"/>
                <w:sz w:val="18"/>
                <w:szCs w:val="18"/>
              </w:rPr>
              <w:t>□ agitation/behavior  □ disinterest  □ fatigue  □ low arousal</w:t>
            </w:r>
          </w:p>
          <w:p w:rsidR="00BB33A8" w:rsidRDefault="00845DA5" w:rsidP="00BB33A8">
            <w:pPr>
              <w:rPr>
                <w:rFonts w:ascii="Arial" w:hAnsi="Arial" w:cs="Arial"/>
                <w:sz w:val="18"/>
                <w:szCs w:val="18"/>
              </w:rPr>
            </w:pPr>
            <w:r w:rsidRPr="00FF54C2">
              <w:rPr>
                <w:rFonts w:ascii="Arial" w:hAnsi="Arial" w:cs="Arial"/>
                <w:sz w:val="18"/>
                <w:szCs w:val="18"/>
              </w:rPr>
              <w:t xml:space="preserve">□ inattention    □ emotional distress/crying    □ medical </w:t>
            </w:r>
          </w:p>
          <w:p w:rsidR="00845DA5" w:rsidRPr="00FF54C2" w:rsidRDefault="00845DA5" w:rsidP="00BB33A8">
            <w:pPr>
              <w:rPr>
                <w:rFonts w:ascii="Arial" w:hAnsi="Arial" w:cs="Arial"/>
                <w:sz w:val="18"/>
                <w:szCs w:val="18"/>
              </w:rPr>
            </w:pPr>
            <w:r w:rsidRPr="00FF54C2">
              <w:rPr>
                <w:rFonts w:ascii="Arial" w:hAnsi="Arial" w:cs="Arial"/>
                <w:sz w:val="18"/>
                <w:szCs w:val="18"/>
              </w:rPr>
              <w:t>□ environment</w:t>
            </w:r>
          </w:p>
        </w:tc>
      </w:tr>
      <w:tr w:rsidR="00845DA5" w:rsidTr="006830E0">
        <w:tc>
          <w:tcPr>
            <w:tcW w:w="3780" w:type="dxa"/>
            <w:tcBorders>
              <w:top w:val="nil"/>
            </w:tcBorders>
          </w:tcPr>
          <w:p w:rsidR="00845DA5" w:rsidRPr="00064BFC" w:rsidRDefault="00845DA5" w:rsidP="00B92255">
            <w:pPr>
              <w:ind w:left="-108"/>
              <w:rPr>
                <w:rFonts w:ascii="Arial" w:hAnsi="Arial" w:cs="Arial"/>
                <w:sz w:val="18"/>
                <w:szCs w:val="18"/>
              </w:rPr>
            </w:pPr>
            <w:r w:rsidRPr="00064BFC">
              <w:rPr>
                <w:rFonts w:ascii="Arial" w:hAnsi="Arial" w:cs="Arial"/>
                <w:sz w:val="18"/>
                <w:szCs w:val="18"/>
              </w:rPr>
              <w:t>__Speech   __Sounds   __Manual signs</w:t>
            </w:r>
          </w:p>
          <w:p w:rsidR="00845DA5" w:rsidRPr="00064BFC" w:rsidRDefault="00845DA5" w:rsidP="00B92255">
            <w:pPr>
              <w:ind w:left="-108"/>
              <w:rPr>
                <w:rFonts w:ascii="Arial" w:hAnsi="Arial" w:cs="Arial"/>
                <w:sz w:val="18"/>
                <w:szCs w:val="18"/>
              </w:rPr>
            </w:pPr>
            <w:r w:rsidRPr="00064BFC">
              <w:rPr>
                <w:rFonts w:ascii="Arial" w:hAnsi="Arial" w:cs="Arial"/>
                <w:sz w:val="18"/>
                <w:szCs w:val="18"/>
              </w:rPr>
              <w:t>__Eye gaze, facial expression, gesture, point</w:t>
            </w:r>
          </w:p>
          <w:p w:rsidR="00845DA5" w:rsidRPr="002C7818" w:rsidRDefault="00845DA5" w:rsidP="00B92255">
            <w:pPr>
              <w:ind w:left="-108"/>
              <w:rPr>
                <w:rFonts w:ascii="Arial" w:hAnsi="Arial" w:cs="Arial"/>
                <w:b/>
                <w:sz w:val="18"/>
                <w:szCs w:val="18"/>
              </w:rPr>
            </w:pPr>
            <w:r w:rsidRPr="00064BFC">
              <w:rPr>
                <w:rFonts w:ascii="Arial" w:hAnsi="Arial" w:cs="Arial"/>
                <w:sz w:val="18"/>
                <w:szCs w:val="18"/>
              </w:rPr>
              <w:t>__Communication Book, Pictures  ___SGD</w:t>
            </w:r>
          </w:p>
        </w:tc>
        <w:tc>
          <w:tcPr>
            <w:tcW w:w="5760" w:type="dxa"/>
            <w:tcBorders>
              <w:top w:val="nil"/>
            </w:tcBorders>
          </w:tcPr>
          <w:p w:rsidR="00845DA5" w:rsidRDefault="00845DA5" w:rsidP="00BD1DFA">
            <w:pPr>
              <w:ind w:left="-108"/>
              <w:rPr>
                <w:rFonts w:ascii="Arial" w:hAnsi="Arial" w:cs="Arial"/>
                <w:sz w:val="18"/>
                <w:szCs w:val="18"/>
              </w:rPr>
            </w:pPr>
            <w:r>
              <w:rPr>
                <w:rFonts w:ascii="Arial" w:hAnsi="Arial" w:cs="Arial"/>
                <w:b/>
                <w:sz w:val="18"/>
                <w:szCs w:val="18"/>
              </w:rPr>
              <w:t xml:space="preserve">  </w:t>
            </w:r>
            <w:r w:rsidRPr="002C7818">
              <w:rPr>
                <w:rFonts w:ascii="Arial" w:hAnsi="Arial" w:cs="Arial"/>
                <w:sz w:val="18"/>
                <w:szCs w:val="18"/>
              </w:rPr>
              <w:t>____ # family/caregiver</w:t>
            </w:r>
            <w:r w:rsidRPr="002C7818">
              <w:rPr>
                <w:rFonts w:ascii="Arial" w:hAnsi="Arial" w:cs="Arial"/>
                <w:b/>
                <w:sz w:val="18"/>
                <w:szCs w:val="18"/>
              </w:rPr>
              <w:t xml:space="preserve">  </w:t>
            </w:r>
            <w:r>
              <w:rPr>
                <w:rFonts w:ascii="Arial" w:hAnsi="Arial" w:cs="Arial"/>
                <w:b/>
                <w:sz w:val="18"/>
                <w:szCs w:val="18"/>
              </w:rPr>
              <w:t xml:space="preserve">  </w:t>
            </w:r>
            <w:r w:rsidRPr="002C7818">
              <w:rPr>
                <w:rFonts w:ascii="Arial" w:hAnsi="Arial" w:cs="Arial"/>
                <w:sz w:val="18"/>
                <w:szCs w:val="18"/>
              </w:rPr>
              <w:t xml:space="preserve">____ # </w:t>
            </w:r>
            <w:r>
              <w:rPr>
                <w:rFonts w:ascii="Arial" w:hAnsi="Arial" w:cs="Arial"/>
                <w:sz w:val="18"/>
                <w:szCs w:val="18"/>
              </w:rPr>
              <w:t>other ___________</w:t>
            </w:r>
          </w:p>
          <w:p w:rsidR="00845DA5" w:rsidRDefault="00845DA5" w:rsidP="00BD1DFA">
            <w:pPr>
              <w:ind w:left="-108"/>
              <w:rPr>
                <w:rFonts w:ascii="Arial" w:hAnsi="Arial" w:cs="Arial"/>
                <w:sz w:val="18"/>
                <w:szCs w:val="18"/>
              </w:rPr>
            </w:pPr>
            <w:r w:rsidRPr="002C7818">
              <w:rPr>
                <w:rFonts w:ascii="Arial" w:hAnsi="Arial" w:cs="Arial"/>
                <w:b/>
                <w:sz w:val="18"/>
                <w:szCs w:val="18"/>
              </w:rPr>
              <w:t>Frequency</w:t>
            </w:r>
            <w:r w:rsidRPr="00BB33A8">
              <w:rPr>
                <w:rFonts w:ascii="Arial" w:hAnsi="Arial" w:cs="Arial"/>
                <w:sz w:val="18"/>
                <w:szCs w:val="18"/>
              </w:rPr>
              <w:t>: ___</w:t>
            </w:r>
            <w:r w:rsidRPr="002C7818">
              <w:rPr>
                <w:rFonts w:ascii="Arial" w:hAnsi="Arial" w:cs="Arial"/>
                <w:b/>
                <w:sz w:val="18"/>
                <w:szCs w:val="18"/>
              </w:rPr>
              <w:t xml:space="preserve"> </w:t>
            </w:r>
            <w:r w:rsidRPr="00064BFC">
              <w:rPr>
                <w:rFonts w:ascii="Arial" w:hAnsi="Arial" w:cs="Arial"/>
                <w:sz w:val="18"/>
                <w:szCs w:val="18"/>
              </w:rPr>
              <w:t>per week ____ per month</w:t>
            </w:r>
          </w:p>
          <w:p w:rsidR="00845DA5" w:rsidRPr="00064BFC" w:rsidRDefault="00845DA5" w:rsidP="00BD1DFA">
            <w:pPr>
              <w:ind w:left="-108"/>
              <w:rPr>
                <w:rFonts w:ascii="Arial" w:hAnsi="Arial" w:cs="Arial"/>
                <w:sz w:val="18"/>
                <w:szCs w:val="18"/>
              </w:rPr>
            </w:pPr>
            <w:r>
              <w:rPr>
                <w:rFonts w:ascii="Arial" w:hAnsi="Arial" w:cs="Arial"/>
                <w:sz w:val="18"/>
                <w:szCs w:val="18"/>
              </w:rPr>
              <w:t xml:space="preserve">                     </w:t>
            </w:r>
            <w:r w:rsidRPr="00064BFC">
              <w:rPr>
                <w:rFonts w:ascii="Arial" w:hAnsi="Arial" w:cs="Arial"/>
                <w:sz w:val="18"/>
                <w:szCs w:val="18"/>
              </w:rPr>
              <w:t xml:space="preserve">____ consultative (˂ 1 x month)                                       </w:t>
            </w:r>
          </w:p>
        </w:tc>
        <w:tc>
          <w:tcPr>
            <w:tcW w:w="5490" w:type="dxa"/>
            <w:vMerge/>
          </w:tcPr>
          <w:p w:rsidR="00845DA5" w:rsidRPr="002C7818" w:rsidRDefault="00845DA5" w:rsidP="00B92255">
            <w:pPr>
              <w:rPr>
                <w:rFonts w:ascii="Arial" w:hAnsi="Arial" w:cs="Arial"/>
                <w:sz w:val="18"/>
                <w:szCs w:val="18"/>
              </w:rPr>
            </w:pPr>
          </w:p>
        </w:tc>
      </w:tr>
    </w:tbl>
    <w:p w:rsidR="002C1946" w:rsidRDefault="002C1946" w:rsidP="009D3ED4">
      <w:pPr>
        <w:spacing w:after="0" w:line="240" w:lineRule="auto"/>
      </w:pPr>
    </w:p>
    <w:tbl>
      <w:tblPr>
        <w:tblStyle w:val="TableGrid"/>
        <w:tblW w:w="14400" w:type="dxa"/>
        <w:jc w:val="center"/>
        <w:tblInd w:w="-4136" w:type="dxa"/>
        <w:tblLayout w:type="fixed"/>
        <w:tblLook w:val="04A0"/>
      </w:tblPr>
      <w:tblGrid>
        <w:gridCol w:w="8114"/>
        <w:gridCol w:w="1786"/>
        <w:gridCol w:w="900"/>
        <w:gridCol w:w="810"/>
        <w:gridCol w:w="990"/>
        <w:gridCol w:w="900"/>
        <w:gridCol w:w="900"/>
      </w:tblGrid>
      <w:tr w:rsidR="00BB18C3" w:rsidRPr="00BB18C3" w:rsidTr="00BB33A8">
        <w:trPr>
          <w:cantSplit/>
          <w:trHeight w:val="288"/>
          <w:jc w:val="center"/>
        </w:trPr>
        <w:tc>
          <w:tcPr>
            <w:tcW w:w="8114" w:type="dxa"/>
            <w:vAlign w:val="center"/>
          </w:tcPr>
          <w:p w:rsidR="00BB18C3" w:rsidRPr="00BB18C3" w:rsidRDefault="00BB18C3" w:rsidP="00BB18C3">
            <w:pPr>
              <w:jc w:val="center"/>
              <w:rPr>
                <w:rFonts w:cs="Arial"/>
                <w:b/>
                <w:sz w:val="20"/>
                <w:szCs w:val="20"/>
              </w:rPr>
            </w:pPr>
            <w:r w:rsidRPr="00BB18C3">
              <w:rPr>
                <w:rFonts w:cs="Arial"/>
                <w:b/>
                <w:sz w:val="20"/>
                <w:szCs w:val="20"/>
              </w:rPr>
              <w:t>SLP Focus Areas</w:t>
            </w:r>
          </w:p>
        </w:tc>
        <w:tc>
          <w:tcPr>
            <w:tcW w:w="1786" w:type="dxa"/>
          </w:tcPr>
          <w:p w:rsidR="00BB18C3" w:rsidRPr="00BB18C3" w:rsidRDefault="00BB18C3" w:rsidP="00BB18C3">
            <w:pPr>
              <w:jc w:val="center"/>
              <w:rPr>
                <w:rFonts w:cs="Arial"/>
                <w:sz w:val="20"/>
                <w:szCs w:val="20"/>
              </w:rPr>
            </w:pPr>
            <w:proofErr w:type="spellStart"/>
            <w:r w:rsidRPr="00BB18C3">
              <w:rPr>
                <w:rFonts w:cs="Arial"/>
                <w:sz w:val="20"/>
                <w:szCs w:val="20"/>
              </w:rPr>
              <w:t>Mins</w:t>
            </w:r>
            <w:proofErr w:type="spellEnd"/>
          </w:p>
        </w:tc>
        <w:tc>
          <w:tcPr>
            <w:tcW w:w="4500" w:type="dxa"/>
            <w:gridSpan w:val="5"/>
          </w:tcPr>
          <w:p w:rsidR="00BB18C3" w:rsidRPr="00BB18C3" w:rsidRDefault="00BB18C3" w:rsidP="00BB18C3">
            <w:r w:rsidRPr="00BB18C3">
              <w:rPr>
                <w:rFonts w:cs="Arial"/>
                <w:sz w:val="18"/>
                <w:szCs w:val="18"/>
              </w:rPr>
              <w:t>Intervention #</w:t>
            </w: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Speech Production</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Language, Receptive (Understanding)</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Language, Expressive (Producing)</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Language, Social (Pragmatics)</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Swallowing/</w:t>
            </w:r>
            <w:proofErr w:type="spellStart"/>
            <w:r w:rsidRPr="00BB18C3">
              <w:rPr>
                <w:rFonts w:cs="Arial"/>
                <w:b/>
                <w:sz w:val="20"/>
                <w:szCs w:val="20"/>
              </w:rPr>
              <w:t>Dysphagia</w:t>
            </w:r>
            <w:proofErr w:type="spellEnd"/>
            <w:r w:rsidRPr="00BB18C3">
              <w:rPr>
                <w:rFonts w:cs="Arial"/>
                <w:b/>
                <w:sz w:val="20"/>
                <w:szCs w:val="20"/>
              </w:rPr>
              <w:t>/Oral Feeding</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Cognitive/Developmental Skills</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Augmentative &amp; Alternative Communication (AAC)</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Environmental Factors</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b/>
              </w:rPr>
              <w:t>Assessments</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Home</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Leisure/Community</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Education/School</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Social participation</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r w:rsidR="00BB18C3" w:rsidRPr="00BB18C3" w:rsidTr="00BB33A8">
        <w:trPr>
          <w:cantSplit/>
          <w:trHeight w:val="288"/>
          <w:jc w:val="center"/>
        </w:trPr>
        <w:tc>
          <w:tcPr>
            <w:tcW w:w="8114" w:type="dxa"/>
            <w:vAlign w:val="center"/>
          </w:tcPr>
          <w:p w:rsidR="00BB18C3" w:rsidRPr="00BB18C3" w:rsidRDefault="00BB18C3" w:rsidP="00BB18C3">
            <w:pPr>
              <w:rPr>
                <w:rFonts w:cs="Arial"/>
                <w:b/>
                <w:sz w:val="20"/>
                <w:szCs w:val="20"/>
              </w:rPr>
            </w:pPr>
            <w:r w:rsidRPr="00BB18C3">
              <w:rPr>
                <w:rFonts w:cs="Arial"/>
                <w:b/>
                <w:sz w:val="20"/>
                <w:szCs w:val="20"/>
              </w:rPr>
              <w:t>Vocation/Job</w:t>
            </w:r>
          </w:p>
        </w:tc>
        <w:tc>
          <w:tcPr>
            <w:tcW w:w="1786"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810" w:type="dxa"/>
            <w:vAlign w:val="center"/>
          </w:tcPr>
          <w:p w:rsidR="00BB18C3" w:rsidRPr="00BB18C3" w:rsidRDefault="00BB18C3" w:rsidP="00BB18C3">
            <w:pPr>
              <w:rPr>
                <w:rFonts w:cs="Arial"/>
                <w:sz w:val="20"/>
                <w:szCs w:val="20"/>
              </w:rPr>
            </w:pPr>
          </w:p>
        </w:tc>
        <w:tc>
          <w:tcPr>
            <w:tcW w:w="99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c>
          <w:tcPr>
            <w:tcW w:w="900" w:type="dxa"/>
            <w:vAlign w:val="center"/>
          </w:tcPr>
          <w:p w:rsidR="00BB18C3" w:rsidRPr="00BB18C3" w:rsidRDefault="00BB18C3" w:rsidP="00BB18C3">
            <w:pPr>
              <w:rPr>
                <w:rFonts w:cs="Arial"/>
                <w:sz w:val="20"/>
                <w:szCs w:val="20"/>
              </w:rPr>
            </w:pPr>
          </w:p>
        </w:tc>
      </w:tr>
    </w:tbl>
    <w:p w:rsidR="00517863" w:rsidRDefault="00517863" w:rsidP="007D7D88">
      <w:pPr>
        <w:autoSpaceDE w:val="0"/>
        <w:autoSpaceDN w:val="0"/>
        <w:adjustRightInd w:val="0"/>
        <w:spacing w:after="0" w:line="240" w:lineRule="auto"/>
        <w:ind w:left="360"/>
        <w:rPr>
          <w:rFonts w:cs="Arial"/>
          <w:b/>
          <w:smallCaps/>
          <w:sz w:val="24"/>
          <w:szCs w:val="24"/>
          <w:u w:val="single"/>
        </w:rPr>
        <w:sectPr w:rsidR="00517863" w:rsidSect="001727C0">
          <w:headerReference w:type="default" r:id="rId8"/>
          <w:footerReference w:type="default" r:id="rId9"/>
          <w:headerReference w:type="first" r:id="rId10"/>
          <w:footerReference w:type="first" r:id="rId11"/>
          <w:pgSz w:w="15840" w:h="12240" w:orient="landscape"/>
          <w:pgMar w:top="720" w:right="720" w:bottom="720" w:left="720" w:header="720" w:footer="720" w:gutter="0"/>
          <w:cols w:space="720"/>
          <w:titlePg/>
          <w:docGrid w:linePitch="360"/>
        </w:sectPr>
      </w:pPr>
    </w:p>
    <w:tbl>
      <w:tblPr>
        <w:tblStyle w:val="TableGrid"/>
        <w:tblW w:w="4070" w:type="pct"/>
        <w:jc w:val="center"/>
        <w:tblLook w:val="04A0"/>
      </w:tblPr>
      <w:tblGrid>
        <w:gridCol w:w="3887"/>
        <w:gridCol w:w="4143"/>
        <w:gridCol w:w="3867"/>
      </w:tblGrid>
      <w:tr w:rsidR="00517863" w:rsidRPr="00952707" w:rsidTr="00517863">
        <w:trPr>
          <w:jc w:val="center"/>
        </w:trPr>
        <w:tc>
          <w:tcPr>
            <w:tcW w:w="1634" w:type="pct"/>
            <w:vAlign w:val="center"/>
          </w:tcPr>
          <w:p w:rsidR="00517863" w:rsidRPr="00952707" w:rsidRDefault="00517863" w:rsidP="007E4F82">
            <w:pPr>
              <w:suppressOverlap/>
              <w:jc w:val="center"/>
              <w:rPr>
                <w:rFonts w:ascii="Arial" w:hAnsi="Arial" w:cs="Arial"/>
                <w:sz w:val="18"/>
                <w:szCs w:val="18"/>
              </w:rPr>
            </w:pPr>
            <w:r w:rsidRPr="00952707">
              <w:rPr>
                <w:rFonts w:ascii="Arial" w:hAnsi="Arial" w:cs="Arial"/>
                <w:b/>
                <w:sz w:val="18"/>
                <w:szCs w:val="18"/>
              </w:rPr>
              <w:lastRenderedPageBreak/>
              <w:t>Intervention</w:t>
            </w:r>
            <w:r>
              <w:rPr>
                <w:rFonts w:ascii="Arial" w:hAnsi="Arial" w:cs="Arial"/>
                <w:b/>
                <w:sz w:val="18"/>
                <w:szCs w:val="18"/>
              </w:rPr>
              <w:t xml:space="preserve"> #</w:t>
            </w:r>
          </w:p>
        </w:tc>
        <w:tc>
          <w:tcPr>
            <w:tcW w:w="1741" w:type="pct"/>
            <w:vAlign w:val="center"/>
          </w:tcPr>
          <w:p w:rsidR="00517863" w:rsidRPr="00952707" w:rsidRDefault="00517863" w:rsidP="007E4F82">
            <w:pPr>
              <w:suppressOverlap/>
              <w:jc w:val="center"/>
              <w:rPr>
                <w:rFonts w:ascii="Arial" w:hAnsi="Arial" w:cs="Arial"/>
                <w:sz w:val="18"/>
                <w:szCs w:val="18"/>
              </w:rPr>
            </w:pPr>
            <w:r w:rsidRPr="00952707">
              <w:rPr>
                <w:rFonts w:ascii="Arial" w:hAnsi="Arial" w:cs="Arial"/>
                <w:b/>
                <w:sz w:val="18"/>
                <w:szCs w:val="18"/>
              </w:rPr>
              <w:t>Intervention</w:t>
            </w:r>
            <w:r>
              <w:rPr>
                <w:rFonts w:ascii="Arial" w:hAnsi="Arial" w:cs="Arial"/>
                <w:b/>
                <w:sz w:val="18"/>
                <w:szCs w:val="18"/>
              </w:rPr>
              <w:t xml:space="preserve"> #</w:t>
            </w:r>
          </w:p>
        </w:tc>
        <w:tc>
          <w:tcPr>
            <w:tcW w:w="1625" w:type="pct"/>
            <w:vAlign w:val="center"/>
          </w:tcPr>
          <w:p w:rsidR="00517863" w:rsidRPr="00952707" w:rsidRDefault="00517863" w:rsidP="007E4F82">
            <w:pPr>
              <w:suppressOverlap/>
              <w:jc w:val="center"/>
              <w:rPr>
                <w:rFonts w:ascii="Arial" w:hAnsi="Arial" w:cs="Arial"/>
                <w:sz w:val="18"/>
                <w:szCs w:val="18"/>
              </w:rPr>
            </w:pPr>
            <w:r w:rsidRPr="00952707">
              <w:rPr>
                <w:rFonts w:ascii="Arial" w:hAnsi="Arial" w:cs="Arial"/>
                <w:b/>
                <w:sz w:val="18"/>
                <w:szCs w:val="18"/>
              </w:rPr>
              <w:t>Intervention</w:t>
            </w:r>
            <w:r>
              <w:rPr>
                <w:rFonts w:ascii="Arial" w:hAnsi="Arial" w:cs="Arial"/>
                <w:b/>
                <w:sz w:val="18"/>
                <w:szCs w:val="18"/>
              </w:rPr>
              <w:t xml:space="preserve"> #</w:t>
            </w:r>
          </w:p>
        </w:tc>
      </w:tr>
      <w:tr w:rsidR="00517863" w:rsidRPr="00952707" w:rsidTr="00517863">
        <w:trPr>
          <w:jc w:val="center"/>
        </w:trPr>
        <w:tc>
          <w:tcPr>
            <w:tcW w:w="1634" w:type="pct"/>
            <w:vAlign w:val="center"/>
          </w:tcPr>
          <w:p w:rsidR="00517863" w:rsidRPr="00952707" w:rsidRDefault="00517863" w:rsidP="007E4F82">
            <w:pPr>
              <w:suppressOverlap/>
              <w:rPr>
                <w:rFonts w:ascii="Arial" w:hAnsi="Arial" w:cs="Arial"/>
                <w:sz w:val="18"/>
                <w:szCs w:val="18"/>
              </w:rPr>
            </w:pPr>
            <w:r w:rsidRPr="00952707">
              <w:rPr>
                <w:rFonts w:ascii="Arial" w:hAnsi="Arial" w:cs="Arial"/>
                <w:b/>
                <w:sz w:val="18"/>
                <w:szCs w:val="18"/>
              </w:rPr>
              <w:t>Speech</w:t>
            </w:r>
          </w:p>
        </w:tc>
        <w:tc>
          <w:tcPr>
            <w:tcW w:w="1741" w:type="pct"/>
            <w:vAlign w:val="center"/>
          </w:tcPr>
          <w:p w:rsidR="00517863" w:rsidRPr="00952707" w:rsidRDefault="00517863" w:rsidP="007E4F82">
            <w:pPr>
              <w:suppressOverlap/>
              <w:rPr>
                <w:rFonts w:ascii="Arial" w:hAnsi="Arial" w:cs="Arial"/>
                <w:sz w:val="18"/>
                <w:szCs w:val="18"/>
              </w:rPr>
            </w:pPr>
            <w:r w:rsidRPr="00952707">
              <w:rPr>
                <w:rFonts w:ascii="Arial" w:hAnsi="Arial" w:cs="Arial"/>
                <w:b/>
                <w:sz w:val="18"/>
                <w:szCs w:val="18"/>
              </w:rPr>
              <w:t>Language, Receptive</w:t>
            </w:r>
          </w:p>
        </w:tc>
        <w:tc>
          <w:tcPr>
            <w:tcW w:w="1625" w:type="pct"/>
            <w:vAlign w:val="center"/>
          </w:tcPr>
          <w:p w:rsidR="00517863" w:rsidRPr="00952707" w:rsidRDefault="00517863" w:rsidP="007E4F82">
            <w:pPr>
              <w:suppressOverlap/>
              <w:rPr>
                <w:rFonts w:ascii="Arial" w:hAnsi="Arial" w:cs="Arial"/>
                <w:sz w:val="18"/>
                <w:szCs w:val="18"/>
              </w:rPr>
            </w:pPr>
            <w:r w:rsidRPr="00952707">
              <w:rPr>
                <w:rFonts w:ascii="Arial" w:hAnsi="Arial" w:cs="Arial"/>
                <w:b/>
                <w:sz w:val="18"/>
                <w:szCs w:val="18"/>
              </w:rPr>
              <w:t>Language, Expressive</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1. </w:t>
            </w:r>
            <w:r w:rsidRPr="009C004A">
              <w:rPr>
                <w:rFonts w:ascii="Arial" w:hAnsi="Arial" w:cs="Arial"/>
                <w:sz w:val="18"/>
                <w:szCs w:val="18"/>
              </w:rPr>
              <w:t>Breath Coordination</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31. </w:t>
            </w:r>
            <w:r w:rsidRPr="00683E63">
              <w:rPr>
                <w:rFonts w:ascii="Arial" w:hAnsi="Arial" w:cs="Arial"/>
                <w:sz w:val="18"/>
                <w:szCs w:val="18"/>
              </w:rPr>
              <w:t>Following 1-Step Commands</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63. </w:t>
            </w:r>
            <w:r w:rsidRPr="00B561D4">
              <w:rPr>
                <w:rFonts w:ascii="Arial" w:hAnsi="Arial" w:cs="Arial"/>
                <w:sz w:val="18"/>
                <w:szCs w:val="18"/>
              </w:rPr>
              <w:t>Naming/Object ID/Labeling</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2. </w:t>
            </w:r>
            <w:r w:rsidRPr="009C004A">
              <w:rPr>
                <w:rFonts w:ascii="Arial" w:hAnsi="Arial" w:cs="Arial"/>
                <w:sz w:val="18"/>
                <w:szCs w:val="18"/>
              </w:rPr>
              <w:t>Speech Intelligibility Strategies</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32. </w:t>
            </w:r>
            <w:r w:rsidRPr="00683E63">
              <w:rPr>
                <w:rFonts w:ascii="Arial" w:hAnsi="Arial" w:cs="Arial"/>
                <w:sz w:val="18"/>
                <w:szCs w:val="18"/>
              </w:rPr>
              <w:t>Following Multi-Step Command</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64. </w:t>
            </w:r>
            <w:r w:rsidRPr="00B561D4">
              <w:rPr>
                <w:rFonts w:ascii="Arial" w:hAnsi="Arial" w:cs="Arial"/>
                <w:sz w:val="18"/>
                <w:szCs w:val="18"/>
              </w:rPr>
              <w:t>Gesture</w:t>
            </w:r>
            <w:r>
              <w:rPr>
                <w:rFonts w:ascii="Arial" w:hAnsi="Arial" w:cs="Arial"/>
                <w:sz w:val="18"/>
                <w:szCs w:val="18"/>
              </w:rPr>
              <w:t xml:space="preserve"> </w:t>
            </w:r>
            <w:r w:rsidRPr="00B561D4">
              <w:rPr>
                <w:rFonts w:ascii="Arial" w:hAnsi="Arial" w:cs="Arial"/>
                <w:sz w:val="18"/>
                <w:szCs w:val="18"/>
              </w:rPr>
              <w:t>Use/Demo</w:t>
            </w:r>
            <w:r>
              <w:rPr>
                <w:rFonts w:ascii="Arial" w:hAnsi="Arial" w:cs="Arial"/>
                <w:sz w:val="18"/>
                <w:szCs w:val="18"/>
              </w:rPr>
              <w:t xml:space="preserve"> Obj. </w:t>
            </w:r>
            <w:r w:rsidRPr="00B561D4">
              <w:rPr>
                <w:rFonts w:ascii="Arial" w:hAnsi="Arial" w:cs="Arial"/>
                <w:sz w:val="18"/>
                <w:szCs w:val="18"/>
              </w:rPr>
              <w:t>Function</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3. </w:t>
            </w:r>
            <w:r w:rsidRPr="009C004A">
              <w:rPr>
                <w:rFonts w:ascii="Arial" w:hAnsi="Arial" w:cs="Arial"/>
                <w:sz w:val="18"/>
                <w:szCs w:val="18"/>
              </w:rPr>
              <w:t>Speech Sound Production</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33. </w:t>
            </w:r>
            <w:r w:rsidRPr="00683E63">
              <w:rPr>
                <w:rFonts w:ascii="Arial" w:hAnsi="Arial" w:cs="Arial"/>
                <w:sz w:val="18"/>
                <w:szCs w:val="18"/>
              </w:rPr>
              <w:t>Word Matching</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65. </w:t>
            </w:r>
            <w:r w:rsidRPr="00B561D4">
              <w:rPr>
                <w:rFonts w:ascii="Arial" w:hAnsi="Arial" w:cs="Arial"/>
                <w:sz w:val="18"/>
                <w:szCs w:val="18"/>
              </w:rPr>
              <w:t>Describe Picture/Object Function</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4. </w:t>
            </w:r>
            <w:r w:rsidRPr="009C004A">
              <w:rPr>
                <w:rFonts w:ascii="Arial" w:hAnsi="Arial" w:cs="Arial"/>
                <w:sz w:val="18"/>
                <w:szCs w:val="18"/>
              </w:rPr>
              <w:t>Vocal Function Exercises</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34. </w:t>
            </w:r>
            <w:r w:rsidRPr="00683E63">
              <w:rPr>
                <w:rFonts w:ascii="Arial" w:hAnsi="Arial" w:cs="Arial"/>
                <w:sz w:val="18"/>
                <w:szCs w:val="18"/>
              </w:rPr>
              <w:t>Yes/No Questions</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66. Morphology/Syntax</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5. </w:t>
            </w:r>
            <w:r w:rsidRPr="009C004A">
              <w:rPr>
                <w:rFonts w:ascii="Arial" w:hAnsi="Arial" w:cs="Arial"/>
                <w:sz w:val="18"/>
                <w:szCs w:val="18"/>
              </w:rPr>
              <w:t>Speaking Valve</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35. </w:t>
            </w:r>
            <w:proofErr w:type="spellStart"/>
            <w:r w:rsidRPr="00683E63">
              <w:rPr>
                <w:rFonts w:ascii="Arial" w:hAnsi="Arial" w:cs="Arial"/>
                <w:sz w:val="18"/>
                <w:szCs w:val="18"/>
              </w:rPr>
              <w:t>Wh</w:t>
            </w:r>
            <w:proofErr w:type="spellEnd"/>
            <w:r w:rsidRPr="00683E63">
              <w:rPr>
                <w:rFonts w:ascii="Arial" w:hAnsi="Arial" w:cs="Arial"/>
                <w:sz w:val="18"/>
                <w:szCs w:val="18"/>
              </w:rPr>
              <w:t>- Questions</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67. </w:t>
            </w:r>
            <w:r w:rsidRPr="00B561D4">
              <w:rPr>
                <w:rFonts w:ascii="Arial" w:hAnsi="Arial" w:cs="Arial"/>
                <w:sz w:val="18"/>
                <w:szCs w:val="18"/>
              </w:rPr>
              <w:t>Phrase Production</w:t>
            </w:r>
          </w:p>
        </w:tc>
      </w:tr>
      <w:tr w:rsidR="00517863" w:rsidRPr="00952707" w:rsidTr="00517863">
        <w:trPr>
          <w:jc w:val="center"/>
        </w:trPr>
        <w:tc>
          <w:tcPr>
            <w:tcW w:w="1634" w:type="pct"/>
            <w:vAlign w:val="center"/>
          </w:tcPr>
          <w:p w:rsidR="00517863" w:rsidRPr="00952707" w:rsidRDefault="00517863" w:rsidP="007E4F82">
            <w:pPr>
              <w:suppressOverlap/>
              <w:rPr>
                <w:rFonts w:ascii="Arial" w:hAnsi="Arial" w:cs="Arial"/>
                <w:sz w:val="18"/>
                <w:szCs w:val="18"/>
              </w:rPr>
            </w:pPr>
            <w:r w:rsidRPr="00952707">
              <w:rPr>
                <w:rFonts w:ascii="Arial" w:hAnsi="Arial" w:cs="Arial"/>
                <w:b/>
                <w:sz w:val="18"/>
                <w:szCs w:val="18"/>
              </w:rPr>
              <w:t>Language, Social (Pragmatics)</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36. </w:t>
            </w:r>
            <w:r w:rsidRPr="00683E63">
              <w:rPr>
                <w:rFonts w:ascii="Arial" w:hAnsi="Arial" w:cs="Arial"/>
                <w:sz w:val="18"/>
                <w:szCs w:val="18"/>
              </w:rPr>
              <w:t>Sentence Compreh</w:t>
            </w:r>
            <w:r>
              <w:rPr>
                <w:rFonts w:ascii="Arial" w:hAnsi="Arial" w:cs="Arial"/>
                <w:sz w:val="18"/>
                <w:szCs w:val="18"/>
              </w:rPr>
              <w:t>ension</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68. </w:t>
            </w:r>
            <w:r w:rsidRPr="00B561D4">
              <w:rPr>
                <w:rFonts w:ascii="Arial" w:hAnsi="Arial" w:cs="Arial"/>
                <w:sz w:val="18"/>
                <w:szCs w:val="18"/>
              </w:rPr>
              <w:t>Defining Words</w:t>
            </w:r>
          </w:p>
        </w:tc>
      </w:tr>
      <w:tr w:rsidR="00517863" w:rsidRPr="00952707" w:rsidTr="00517863">
        <w:trPr>
          <w:jc w:val="center"/>
        </w:trPr>
        <w:tc>
          <w:tcPr>
            <w:tcW w:w="1634" w:type="pct"/>
            <w:vAlign w:val="center"/>
          </w:tcPr>
          <w:p w:rsidR="00517863" w:rsidRPr="00952707" w:rsidRDefault="00517863" w:rsidP="007E4F82">
            <w:pPr>
              <w:ind w:hanging="113"/>
              <w:suppressOverlap/>
              <w:rPr>
                <w:rFonts w:ascii="Arial" w:hAnsi="Arial" w:cs="Arial"/>
                <w:sz w:val="18"/>
                <w:szCs w:val="18"/>
              </w:rPr>
            </w:pPr>
            <w:r>
              <w:rPr>
                <w:rFonts w:ascii="Arial" w:hAnsi="Arial" w:cs="Arial"/>
                <w:sz w:val="18"/>
                <w:szCs w:val="18"/>
              </w:rPr>
              <w:t xml:space="preserve">6. </w:t>
            </w:r>
            <w:r w:rsidRPr="009C004A">
              <w:rPr>
                <w:rFonts w:ascii="Arial" w:hAnsi="Arial" w:cs="Arial"/>
                <w:sz w:val="18"/>
                <w:szCs w:val="18"/>
              </w:rPr>
              <w:t>Conversation</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37. </w:t>
            </w:r>
            <w:r w:rsidRPr="00683E63">
              <w:rPr>
                <w:rFonts w:ascii="Arial" w:hAnsi="Arial" w:cs="Arial"/>
                <w:sz w:val="18"/>
                <w:szCs w:val="18"/>
              </w:rPr>
              <w:t>Paragraph Compreh</w:t>
            </w:r>
            <w:r>
              <w:rPr>
                <w:rFonts w:ascii="Arial" w:hAnsi="Arial" w:cs="Arial"/>
                <w:sz w:val="18"/>
                <w:szCs w:val="18"/>
              </w:rPr>
              <w:t>ension</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69. Compound/Complex </w:t>
            </w:r>
            <w:r w:rsidRPr="00B561D4">
              <w:rPr>
                <w:rFonts w:ascii="Arial" w:hAnsi="Arial" w:cs="Arial"/>
                <w:sz w:val="18"/>
                <w:szCs w:val="18"/>
              </w:rPr>
              <w:t xml:space="preserve">Sentence </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7. </w:t>
            </w:r>
            <w:r w:rsidRPr="009C004A">
              <w:rPr>
                <w:rFonts w:ascii="Arial" w:hAnsi="Arial" w:cs="Arial"/>
                <w:sz w:val="18"/>
                <w:szCs w:val="18"/>
              </w:rPr>
              <w:t>Turn-Taking</w:t>
            </w:r>
          </w:p>
        </w:tc>
        <w:tc>
          <w:tcPr>
            <w:tcW w:w="1741" w:type="pct"/>
            <w:vAlign w:val="center"/>
          </w:tcPr>
          <w:p w:rsidR="00517863" w:rsidRPr="00C35CC3" w:rsidRDefault="00517863" w:rsidP="007E4F82">
            <w:pPr>
              <w:pStyle w:val="ListParagraph"/>
              <w:ind w:left="245" w:hanging="360"/>
              <w:suppressOverlap/>
              <w:rPr>
                <w:rFonts w:ascii="Arial" w:hAnsi="Arial" w:cs="Arial"/>
                <w:sz w:val="18"/>
                <w:szCs w:val="18"/>
                <w:vertAlign w:val="subscript"/>
              </w:rPr>
            </w:pPr>
            <w:r>
              <w:rPr>
                <w:rFonts w:ascii="Arial" w:hAnsi="Arial" w:cs="Arial"/>
                <w:sz w:val="18"/>
                <w:szCs w:val="18"/>
              </w:rPr>
              <w:t>38. Morphology/Syntax</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70. Asking/</w:t>
            </w:r>
            <w:r w:rsidRPr="00B561D4">
              <w:rPr>
                <w:rFonts w:ascii="Arial" w:hAnsi="Arial" w:cs="Arial"/>
                <w:sz w:val="18"/>
                <w:szCs w:val="18"/>
              </w:rPr>
              <w:t>Answering Questions</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 </w:t>
            </w:r>
            <w:r w:rsidRPr="00A06344">
              <w:rPr>
                <w:rFonts w:ascii="Arial" w:hAnsi="Arial" w:cs="Arial"/>
                <w:sz w:val="18"/>
                <w:szCs w:val="18"/>
              </w:rPr>
              <w:t>Establishing Joint Attention</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39. </w:t>
            </w:r>
            <w:r w:rsidRPr="00683E63">
              <w:rPr>
                <w:rFonts w:ascii="Arial" w:hAnsi="Arial" w:cs="Arial"/>
                <w:sz w:val="18"/>
                <w:szCs w:val="18"/>
              </w:rPr>
              <w:t>Sequencing</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71. </w:t>
            </w:r>
            <w:r w:rsidRPr="00B561D4">
              <w:rPr>
                <w:rFonts w:ascii="Arial" w:hAnsi="Arial" w:cs="Arial"/>
                <w:sz w:val="18"/>
                <w:szCs w:val="18"/>
              </w:rPr>
              <w:t>Multi-Sentence Production</w:t>
            </w:r>
          </w:p>
        </w:tc>
      </w:tr>
      <w:tr w:rsidR="00517863" w:rsidRPr="00952707" w:rsidTr="00517863">
        <w:trPr>
          <w:jc w:val="center"/>
        </w:trPr>
        <w:tc>
          <w:tcPr>
            <w:tcW w:w="1634" w:type="pct"/>
            <w:vAlign w:val="center"/>
          </w:tcPr>
          <w:p w:rsidR="00517863" w:rsidRPr="00A0634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9. </w:t>
            </w:r>
            <w:r w:rsidRPr="00A06344">
              <w:rPr>
                <w:rFonts w:ascii="Arial" w:hAnsi="Arial" w:cs="Arial"/>
                <w:sz w:val="18"/>
                <w:szCs w:val="18"/>
              </w:rPr>
              <w:t>Initiation</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40. </w:t>
            </w:r>
            <w:r w:rsidRPr="00683E63">
              <w:rPr>
                <w:rFonts w:ascii="Arial" w:hAnsi="Arial" w:cs="Arial"/>
                <w:sz w:val="18"/>
                <w:szCs w:val="18"/>
              </w:rPr>
              <w:t>Categorization</w:t>
            </w:r>
          </w:p>
        </w:tc>
        <w:tc>
          <w:tcPr>
            <w:tcW w:w="1625"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72. </w:t>
            </w:r>
            <w:r w:rsidRPr="00B561D4">
              <w:rPr>
                <w:rFonts w:ascii="Arial" w:hAnsi="Arial" w:cs="Arial"/>
                <w:sz w:val="18"/>
                <w:szCs w:val="18"/>
              </w:rPr>
              <w:t>Conversation level</w:t>
            </w:r>
          </w:p>
        </w:tc>
      </w:tr>
      <w:tr w:rsidR="00517863" w:rsidRPr="00952707" w:rsidTr="00517863">
        <w:trPr>
          <w:jc w:val="center"/>
        </w:trPr>
        <w:tc>
          <w:tcPr>
            <w:tcW w:w="1634" w:type="pct"/>
            <w:vAlign w:val="center"/>
          </w:tcPr>
          <w:p w:rsidR="00517863" w:rsidRPr="00A0634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10. </w:t>
            </w:r>
            <w:r w:rsidRPr="00A06344">
              <w:rPr>
                <w:rFonts w:ascii="Arial" w:hAnsi="Arial" w:cs="Arial"/>
                <w:sz w:val="18"/>
                <w:szCs w:val="18"/>
              </w:rPr>
              <w:t>Topic Maintenance/Change</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41. </w:t>
            </w:r>
            <w:r w:rsidRPr="00683E63">
              <w:rPr>
                <w:rFonts w:ascii="Arial" w:hAnsi="Arial" w:cs="Arial"/>
                <w:sz w:val="18"/>
                <w:szCs w:val="18"/>
              </w:rPr>
              <w:t>Object Identification</w:t>
            </w:r>
          </w:p>
        </w:tc>
        <w:tc>
          <w:tcPr>
            <w:tcW w:w="1625" w:type="pct"/>
            <w:vAlign w:val="center"/>
          </w:tcPr>
          <w:p w:rsidR="00517863" w:rsidRPr="00952707" w:rsidRDefault="00517863" w:rsidP="007E4F82">
            <w:pPr>
              <w:suppressOverlap/>
              <w:rPr>
                <w:rFonts w:ascii="Arial" w:hAnsi="Arial" w:cs="Arial"/>
                <w:b/>
                <w:sz w:val="18"/>
                <w:szCs w:val="18"/>
              </w:rPr>
            </w:pPr>
            <w:r w:rsidRPr="00952707">
              <w:rPr>
                <w:rFonts w:ascii="Arial" w:hAnsi="Arial" w:cs="Arial"/>
                <w:b/>
                <w:sz w:val="18"/>
                <w:szCs w:val="18"/>
              </w:rPr>
              <w:t>Community Access</w:t>
            </w:r>
          </w:p>
        </w:tc>
      </w:tr>
      <w:tr w:rsidR="00517863" w:rsidRPr="00952707" w:rsidTr="00517863">
        <w:trPr>
          <w:jc w:val="center"/>
        </w:trPr>
        <w:tc>
          <w:tcPr>
            <w:tcW w:w="1634" w:type="pct"/>
            <w:vAlign w:val="center"/>
          </w:tcPr>
          <w:p w:rsidR="00517863" w:rsidRPr="00952707" w:rsidRDefault="00517863" w:rsidP="007E4F82">
            <w:pPr>
              <w:suppressOverlap/>
              <w:rPr>
                <w:rFonts w:ascii="Arial" w:hAnsi="Arial" w:cs="Arial"/>
                <w:b/>
                <w:sz w:val="18"/>
                <w:szCs w:val="18"/>
              </w:rPr>
            </w:pPr>
            <w:r w:rsidRPr="00952707">
              <w:rPr>
                <w:rFonts w:ascii="Arial" w:hAnsi="Arial" w:cs="Arial"/>
                <w:b/>
                <w:sz w:val="18"/>
                <w:szCs w:val="18"/>
              </w:rPr>
              <w:t>Cognitive/Developmental</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sidRPr="00FD51E3">
              <w:rPr>
                <w:rFonts w:ascii="Arial" w:hAnsi="Arial" w:cs="Arial"/>
                <w:sz w:val="18"/>
                <w:szCs w:val="18"/>
              </w:rPr>
              <w:t>4</w:t>
            </w:r>
            <w:r>
              <w:rPr>
                <w:rFonts w:ascii="Arial" w:hAnsi="Arial" w:cs="Arial"/>
                <w:sz w:val="18"/>
                <w:szCs w:val="18"/>
              </w:rPr>
              <w:t>2</w:t>
            </w:r>
            <w:r w:rsidRPr="00FD51E3">
              <w:rPr>
                <w:rFonts w:ascii="Arial" w:hAnsi="Arial" w:cs="Arial"/>
                <w:sz w:val="18"/>
                <w:szCs w:val="18"/>
              </w:rPr>
              <w:t>.</w:t>
            </w:r>
            <w:r>
              <w:rPr>
                <w:rFonts w:ascii="Arial" w:hAnsi="Arial" w:cs="Arial"/>
                <w:sz w:val="18"/>
                <w:szCs w:val="18"/>
              </w:rPr>
              <w:t xml:space="preserve"> </w:t>
            </w:r>
            <w:r w:rsidRPr="00683E63">
              <w:rPr>
                <w:rFonts w:ascii="Arial" w:hAnsi="Arial" w:cs="Arial"/>
                <w:sz w:val="18"/>
                <w:szCs w:val="18"/>
              </w:rPr>
              <w:t>Picture Discrimination</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73. </w:t>
            </w:r>
            <w:r w:rsidRPr="006F7615">
              <w:rPr>
                <w:rFonts w:ascii="Arial" w:hAnsi="Arial" w:cs="Arial"/>
                <w:sz w:val="18"/>
                <w:szCs w:val="18"/>
              </w:rPr>
              <w:t>Simple Functional Tasks</w:t>
            </w:r>
          </w:p>
        </w:tc>
      </w:tr>
      <w:tr w:rsidR="00517863" w:rsidRPr="00952707" w:rsidTr="00517863">
        <w:trPr>
          <w:jc w:val="center"/>
        </w:trPr>
        <w:tc>
          <w:tcPr>
            <w:tcW w:w="1634" w:type="pct"/>
            <w:vAlign w:val="center"/>
          </w:tcPr>
          <w:p w:rsidR="00517863" w:rsidRPr="002A0D08" w:rsidRDefault="00517863" w:rsidP="007E4F82">
            <w:pPr>
              <w:ind w:hanging="113"/>
              <w:suppressOverlap/>
              <w:rPr>
                <w:rFonts w:ascii="Arial" w:hAnsi="Arial" w:cs="Arial"/>
                <w:sz w:val="18"/>
                <w:szCs w:val="18"/>
              </w:rPr>
            </w:pPr>
            <w:r>
              <w:rPr>
                <w:rFonts w:ascii="Arial" w:hAnsi="Arial" w:cs="Arial"/>
                <w:sz w:val="18"/>
                <w:szCs w:val="18"/>
              </w:rPr>
              <w:t xml:space="preserve">11. </w:t>
            </w:r>
            <w:r w:rsidRPr="009C004A">
              <w:rPr>
                <w:rFonts w:ascii="Arial" w:hAnsi="Arial" w:cs="Arial"/>
                <w:sz w:val="18"/>
                <w:szCs w:val="18"/>
              </w:rPr>
              <w:t>Cause/Effect</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43. </w:t>
            </w:r>
            <w:r w:rsidRPr="00683E63">
              <w:rPr>
                <w:rFonts w:ascii="Arial" w:hAnsi="Arial" w:cs="Arial"/>
                <w:sz w:val="18"/>
                <w:szCs w:val="18"/>
              </w:rPr>
              <w:t>Picture Identification</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74. Identify signs in community</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12. </w:t>
            </w:r>
            <w:r w:rsidRPr="009C004A">
              <w:rPr>
                <w:rFonts w:ascii="Arial" w:hAnsi="Arial" w:cs="Arial"/>
                <w:sz w:val="18"/>
                <w:szCs w:val="18"/>
              </w:rPr>
              <w:t>Object Permanence</w:t>
            </w:r>
          </w:p>
        </w:tc>
        <w:tc>
          <w:tcPr>
            <w:tcW w:w="1741" w:type="pct"/>
            <w:vAlign w:val="center"/>
          </w:tcPr>
          <w:p w:rsidR="00517863" w:rsidRPr="00952707" w:rsidRDefault="00517863" w:rsidP="007E4F82">
            <w:pPr>
              <w:ind w:left="245" w:hanging="360"/>
              <w:suppressOverlap/>
              <w:rPr>
                <w:rFonts w:ascii="Arial" w:hAnsi="Arial" w:cs="Arial"/>
                <w:b/>
                <w:sz w:val="18"/>
                <w:szCs w:val="18"/>
              </w:rPr>
            </w:pPr>
            <w:r>
              <w:rPr>
                <w:rFonts w:ascii="Arial" w:hAnsi="Arial" w:cs="Arial"/>
                <w:sz w:val="18"/>
                <w:szCs w:val="18"/>
              </w:rPr>
              <w:t xml:space="preserve">44. </w:t>
            </w:r>
            <w:r w:rsidRPr="00683E63">
              <w:rPr>
                <w:rFonts w:ascii="Arial" w:hAnsi="Arial" w:cs="Arial"/>
                <w:sz w:val="18"/>
                <w:szCs w:val="18"/>
              </w:rPr>
              <w:t>Object Function</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75. </w:t>
            </w:r>
            <w:r w:rsidRPr="006F7615">
              <w:rPr>
                <w:rFonts w:ascii="Arial" w:hAnsi="Arial" w:cs="Arial"/>
                <w:sz w:val="18"/>
                <w:szCs w:val="18"/>
              </w:rPr>
              <w:t>Developing Daily Schedule</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13. </w:t>
            </w:r>
            <w:r w:rsidRPr="009C004A">
              <w:rPr>
                <w:rFonts w:ascii="Arial" w:hAnsi="Arial" w:cs="Arial"/>
                <w:sz w:val="18"/>
                <w:szCs w:val="18"/>
              </w:rPr>
              <w:t>Functional Play</w:t>
            </w:r>
          </w:p>
        </w:tc>
        <w:tc>
          <w:tcPr>
            <w:tcW w:w="1741" w:type="pct"/>
            <w:vAlign w:val="center"/>
          </w:tcPr>
          <w:p w:rsidR="00517863" w:rsidRPr="00952707" w:rsidRDefault="00517863" w:rsidP="007E4F82">
            <w:pPr>
              <w:suppressOverlap/>
              <w:rPr>
                <w:rFonts w:ascii="Arial" w:hAnsi="Arial" w:cs="Arial"/>
                <w:sz w:val="18"/>
                <w:szCs w:val="18"/>
              </w:rPr>
            </w:pPr>
            <w:r>
              <w:rPr>
                <w:rFonts w:ascii="Arial" w:hAnsi="Arial" w:cs="Arial"/>
                <w:b/>
                <w:sz w:val="18"/>
                <w:szCs w:val="18"/>
              </w:rPr>
              <w:t>Swallowing/</w:t>
            </w:r>
            <w:proofErr w:type="spellStart"/>
            <w:r>
              <w:rPr>
                <w:rFonts w:ascii="Arial" w:hAnsi="Arial" w:cs="Arial"/>
                <w:b/>
                <w:sz w:val="18"/>
                <w:szCs w:val="18"/>
              </w:rPr>
              <w:t>Dysphagia</w:t>
            </w:r>
            <w:proofErr w:type="spellEnd"/>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76. </w:t>
            </w:r>
            <w:r w:rsidRPr="006F7615">
              <w:rPr>
                <w:rFonts w:ascii="Arial" w:hAnsi="Arial" w:cs="Arial"/>
                <w:sz w:val="18"/>
                <w:szCs w:val="18"/>
              </w:rPr>
              <w:t>Complex Functional Tasks</w:t>
            </w:r>
          </w:p>
        </w:tc>
      </w:tr>
      <w:tr w:rsidR="00517863" w:rsidRPr="00952707" w:rsidTr="00517863">
        <w:trPr>
          <w:jc w:val="center"/>
        </w:trPr>
        <w:tc>
          <w:tcPr>
            <w:tcW w:w="1634" w:type="pct"/>
            <w:vAlign w:val="center"/>
          </w:tcPr>
          <w:p w:rsidR="00517863" w:rsidRPr="009C004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14. </w:t>
            </w:r>
            <w:r w:rsidRPr="009C004A">
              <w:rPr>
                <w:rFonts w:ascii="Arial" w:hAnsi="Arial" w:cs="Arial"/>
                <w:sz w:val="18"/>
                <w:szCs w:val="18"/>
              </w:rPr>
              <w:t>Play Skills</w:t>
            </w:r>
          </w:p>
        </w:tc>
        <w:tc>
          <w:tcPr>
            <w:tcW w:w="1741" w:type="pct"/>
            <w:vAlign w:val="center"/>
          </w:tcPr>
          <w:p w:rsidR="00517863" w:rsidRPr="00952707" w:rsidRDefault="00517863" w:rsidP="007E4F82">
            <w:pPr>
              <w:ind w:left="245" w:hanging="360"/>
              <w:suppressOverlap/>
              <w:rPr>
                <w:rFonts w:ascii="Arial" w:hAnsi="Arial" w:cs="Arial"/>
                <w:sz w:val="18"/>
                <w:szCs w:val="18"/>
              </w:rPr>
            </w:pPr>
            <w:r>
              <w:rPr>
                <w:rFonts w:ascii="Arial" w:hAnsi="Arial" w:cs="Arial"/>
                <w:sz w:val="18"/>
                <w:szCs w:val="18"/>
              </w:rPr>
              <w:t xml:space="preserve">45. </w:t>
            </w:r>
            <w:r w:rsidRPr="00683E63">
              <w:rPr>
                <w:rFonts w:ascii="Arial" w:hAnsi="Arial" w:cs="Arial"/>
                <w:sz w:val="18"/>
                <w:szCs w:val="18"/>
              </w:rPr>
              <w:t>Pre-Swallowing (Oral Hygiene)</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77. </w:t>
            </w:r>
            <w:r w:rsidRPr="006F7615">
              <w:rPr>
                <w:rFonts w:ascii="Arial" w:hAnsi="Arial" w:cs="Arial"/>
                <w:sz w:val="18"/>
                <w:szCs w:val="18"/>
              </w:rPr>
              <w:t>Community Outings</w:t>
            </w:r>
          </w:p>
        </w:tc>
      </w:tr>
      <w:tr w:rsidR="00517863" w:rsidRPr="00952707" w:rsidTr="00517863">
        <w:trPr>
          <w:jc w:val="center"/>
        </w:trPr>
        <w:tc>
          <w:tcPr>
            <w:tcW w:w="1634" w:type="pct"/>
            <w:vAlign w:val="center"/>
          </w:tcPr>
          <w:p w:rsidR="00517863" w:rsidRPr="00952707" w:rsidRDefault="00517863" w:rsidP="007E4F82">
            <w:pPr>
              <w:suppressOverlap/>
              <w:rPr>
                <w:rFonts w:ascii="Arial" w:hAnsi="Arial" w:cs="Arial"/>
                <w:sz w:val="18"/>
                <w:szCs w:val="18"/>
              </w:rPr>
            </w:pPr>
            <w:r w:rsidRPr="00BD193E">
              <w:rPr>
                <w:rFonts w:ascii="Arial" w:hAnsi="Arial" w:cs="Arial"/>
                <w:b/>
                <w:sz w:val="18"/>
                <w:szCs w:val="18"/>
              </w:rPr>
              <w:t>Problem Solving/Reasoning</w:t>
            </w:r>
          </w:p>
        </w:tc>
        <w:tc>
          <w:tcPr>
            <w:tcW w:w="1741" w:type="pct"/>
            <w:vAlign w:val="center"/>
          </w:tcPr>
          <w:p w:rsidR="00517863" w:rsidRPr="00952707" w:rsidRDefault="00517863" w:rsidP="007E4F82">
            <w:pPr>
              <w:ind w:left="245" w:hanging="360"/>
              <w:suppressOverlap/>
              <w:rPr>
                <w:rFonts w:ascii="Arial" w:hAnsi="Arial" w:cs="Arial"/>
                <w:sz w:val="18"/>
                <w:szCs w:val="18"/>
              </w:rPr>
            </w:pPr>
            <w:r>
              <w:rPr>
                <w:rFonts w:ascii="Arial" w:hAnsi="Arial" w:cs="Arial"/>
                <w:sz w:val="18"/>
                <w:szCs w:val="18"/>
              </w:rPr>
              <w:t xml:space="preserve">46. </w:t>
            </w:r>
            <w:r w:rsidRPr="00683E63">
              <w:rPr>
                <w:rFonts w:ascii="Arial" w:hAnsi="Arial" w:cs="Arial"/>
                <w:sz w:val="18"/>
                <w:szCs w:val="18"/>
              </w:rPr>
              <w:t>Meal Observation Analysis</w:t>
            </w:r>
          </w:p>
        </w:tc>
        <w:tc>
          <w:tcPr>
            <w:tcW w:w="1625" w:type="pct"/>
            <w:vAlign w:val="center"/>
          </w:tcPr>
          <w:p w:rsidR="00517863" w:rsidRPr="00952707" w:rsidRDefault="00517863" w:rsidP="007E4F82">
            <w:pPr>
              <w:suppressOverlap/>
              <w:rPr>
                <w:rFonts w:ascii="Arial" w:hAnsi="Arial" w:cs="Arial"/>
                <w:sz w:val="18"/>
                <w:szCs w:val="18"/>
              </w:rPr>
            </w:pPr>
            <w:r w:rsidRPr="00952707">
              <w:rPr>
                <w:rFonts w:ascii="Arial" w:hAnsi="Arial" w:cs="Arial"/>
                <w:b/>
                <w:sz w:val="18"/>
                <w:szCs w:val="18"/>
              </w:rPr>
              <w:t>Memory/Orientation</w:t>
            </w:r>
          </w:p>
        </w:tc>
      </w:tr>
      <w:tr w:rsidR="00517863" w:rsidRPr="00952707" w:rsidTr="00517863">
        <w:trPr>
          <w:jc w:val="center"/>
        </w:trPr>
        <w:tc>
          <w:tcPr>
            <w:tcW w:w="1634" w:type="pct"/>
            <w:vAlign w:val="center"/>
          </w:tcPr>
          <w:p w:rsidR="00517863" w:rsidRPr="00BD193E" w:rsidRDefault="00517863" w:rsidP="007E4F82">
            <w:pPr>
              <w:ind w:hanging="113"/>
              <w:suppressOverlap/>
              <w:rPr>
                <w:rFonts w:ascii="Arial" w:hAnsi="Arial" w:cs="Arial"/>
                <w:b/>
                <w:sz w:val="18"/>
                <w:szCs w:val="18"/>
              </w:rPr>
            </w:pPr>
            <w:r>
              <w:rPr>
                <w:rFonts w:ascii="Arial" w:hAnsi="Arial" w:cs="Arial"/>
                <w:sz w:val="18"/>
                <w:szCs w:val="18"/>
              </w:rPr>
              <w:t xml:space="preserve">15. </w:t>
            </w:r>
            <w:r w:rsidRPr="00BD193E">
              <w:rPr>
                <w:rFonts w:ascii="Arial" w:hAnsi="Arial" w:cs="Arial"/>
                <w:sz w:val="18"/>
                <w:szCs w:val="18"/>
              </w:rPr>
              <w:t>Environmental Problem Solving</w:t>
            </w:r>
          </w:p>
        </w:tc>
        <w:tc>
          <w:tcPr>
            <w:tcW w:w="1741" w:type="pct"/>
            <w:vAlign w:val="center"/>
          </w:tcPr>
          <w:p w:rsidR="00517863" w:rsidRPr="00952707" w:rsidRDefault="00517863" w:rsidP="007E4F82">
            <w:pPr>
              <w:ind w:left="245" w:hanging="360"/>
              <w:suppressOverlap/>
              <w:rPr>
                <w:rFonts w:ascii="Arial" w:hAnsi="Arial" w:cs="Arial"/>
                <w:sz w:val="18"/>
                <w:szCs w:val="18"/>
              </w:rPr>
            </w:pPr>
            <w:r>
              <w:rPr>
                <w:rFonts w:ascii="Arial" w:hAnsi="Arial" w:cs="Arial"/>
                <w:sz w:val="18"/>
                <w:szCs w:val="18"/>
              </w:rPr>
              <w:t xml:space="preserve">47. </w:t>
            </w:r>
            <w:r w:rsidRPr="00683E63">
              <w:rPr>
                <w:rFonts w:ascii="Arial" w:hAnsi="Arial" w:cs="Arial"/>
                <w:sz w:val="18"/>
                <w:szCs w:val="18"/>
              </w:rPr>
              <w:t xml:space="preserve">Oral </w:t>
            </w:r>
            <w:proofErr w:type="spellStart"/>
            <w:r w:rsidRPr="00683E63">
              <w:rPr>
                <w:rFonts w:ascii="Arial" w:hAnsi="Arial" w:cs="Arial"/>
                <w:sz w:val="18"/>
                <w:szCs w:val="18"/>
              </w:rPr>
              <w:t>Stim</w:t>
            </w:r>
            <w:proofErr w:type="spellEnd"/>
            <w:r w:rsidRPr="00683E63">
              <w:rPr>
                <w:rFonts w:ascii="Arial" w:hAnsi="Arial" w:cs="Arial"/>
                <w:sz w:val="18"/>
                <w:szCs w:val="18"/>
              </w:rPr>
              <w:t>/Desensitization</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78. </w:t>
            </w:r>
            <w:r w:rsidRPr="006F7615">
              <w:rPr>
                <w:rFonts w:ascii="Arial" w:hAnsi="Arial" w:cs="Arial"/>
                <w:sz w:val="18"/>
                <w:szCs w:val="18"/>
              </w:rPr>
              <w:t>Delayed Recall</w:t>
            </w:r>
          </w:p>
        </w:tc>
      </w:tr>
      <w:tr w:rsidR="00517863" w:rsidRPr="00952707" w:rsidTr="00517863">
        <w:trPr>
          <w:jc w:val="center"/>
        </w:trPr>
        <w:tc>
          <w:tcPr>
            <w:tcW w:w="1634" w:type="pct"/>
            <w:vAlign w:val="center"/>
          </w:tcPr>
          <w:p w:rsidR="00517863" w:rsidRPr="00BD193E"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16. </w:t>
            </w:r>
            <w:r w:rsidRPr="00683E63">
              <w:rPr>
                <w:rFonts w:ascii="Arial" w:hAnsi="Arial" w:cs="Arial"/>
                <w:sz w:val="18"/>
                <w:szCs w:val="18"/>
              </w:rPr>
              <w:t>Paper/Pencil Problem Solving</w:t>
            </w:r>
          </w:p>
        </w:tc>
        <w:tc>
          <w:tcPr>
            <w:tcW w:w="1741" w:type="pct"/>
            <w:vAlign w:val="center"/>
          </w:tcPr>
          <w:p w:rsidR="00517863" w:rsidRPr="00952707" w:rsidRDefault="00517863" w:rsidP="007E4F82">
            <w:pPr>
              <w:ind w:left="245" w:hanging="360"/>
              <w:suppressOverlap/>
              <w:rPr>
                <w:rFonts w:ascii="Arial" w:hAnsi="Arial" w:cs="Arial"/>
                <w:sz w:val="18"/>
                <w:szCs w:val="18"/>
              </w:rPr>
            </w:pPr>
            <w:r>
              <w:rPr>
                <w:rFonts w:ascii="Arial" w:hAnsi="Arial" w:cs="Arial"/>
                <w:sz w:val="18"/>
                <w:szCs w:val="18"/>
              </w:rPr>
              <w:t xml:space="preserve">48. </w:t>
            </w:r>
            <w:r w:rsidRPr="00683E63">
              <w:rPr>
                <w:rFonts w:ascii="Arial" w:hAnsi="Arial" w:cs="Arial"/>
                <w:sz w:val="18"/>
                <w:szCs w:val="18"/>
              </w:rPr>
              <w:t>P.O. Trials</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79. </w:t>
            </w:r>
            <w:r w:rsidRPr="006F7615">
              <w:rPr>
                <w:rFonts w:ascii="Arial" w:hAnsi="Arial" w:cs="Arial"/>
                <w:sz w:val="18"/>
                <w:szCs w:val="18"/>
              </w:rPr>
              <w:t>Immediate Recall</w:t>
            </w:r>
          </w:p>
        </w:tc>
      </w:tr>
      <w:tr w:rsidR="00517863" w:rsidRPr="00952707" w:rsidTr="00517863">
        <w:trPr>
          <w:jc w:val="center"/>
        </w:trPr>
        <w:tc>
          <w:tcPr>
            <w:tcW w:w="1634"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17. </w:t>
            </w:r>
            <w:r w:rsidRPr="00BD193E">
              <w:rPr>
                <w:rFonts w:ascii="Arial" w:hAnsi="Arial" w:cs="Arial"/>
                <w:sz w:val="18"/>
                <w:szCs w:val="18"/>
              </w:rPr>
              <w:t>Sequencing</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49. </w:t>
            </w:r>
            <w:r w:rsidRPr="00683E63">
              <w:rPr>
                <w:rFonts w:ascii="Arial" w:hAnsi="Arial" w:cs="Arial"/>
                <w:sz w:val="18"/>
                <w:szCs w:val="18"/>
              </w:rPr>
              <w:t>Swallow Strengthen Exercise</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80. </w:t>
            </w:r>
            <w:r w:rsidRPr="006F7615">
              <w:rPr>
                <w:rFonts w:ascii="Arial" w:hAnsi="Arial" w:cs="Arial"/>
                <w:sz w:val="18"/>
                <w:szCs w:val="18"/>
              </w:rPr>
              <w:t>Compensation- Ext</w:t>
            </w:r>
            <w:r>
              <w:rPr>
                <w:rFonts w:ascii="Arial" w:hAnsi="Arial" w:cs="Arial"/>
                <w:sz w:val="18"/>
                <w:szCs w:val="18"/>
              </w:rPr>
              <w:t xml:space="preserve"> Strategy</w:t>
            </w:r>
          </w:p>
        </w:tc>
      </w:tr>
      <w:tr w:rsidR="00517863" w:rsidRPr="00952707" w:rsidTr="00517863">
        <w:trPr>
          <w:jc w:val="center"/>
        </w:trPr>
        <w:tc>
          <w:tcPr>
            <w:tcW w:w="1634"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18. </w:t>
            </w:r>
            <w:r w:rsidRPr="00683E63">
              <w:rPr>
                <w:rFonts w:ascii="Arial" w:hAnsi="Arial" w:cs="Arial"/>
                <w:sz w:val="18"/>
                <w:szCs w:val="18"/>
              </w:rPr>
              <w:t>Verbal Reasoning</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50. </w:t>
            </w:r>
            <w:r w:rsidRPr="00683E63">
              <w:rPr>
                <w:rFonts w:ascii="Arial" w:hAnsi="Arial" w:cs="Arial"/>
                <w:sz w:val="18"/>
                <w:szCs w:val="18"/>
              </w:rPr>
              <w:t>Oral Motor Swallow Exercises</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81. Compensation-</w:t>
            </w:r>
            <w:r w:rsidRPr="006F7615">
              <w:rPr>
                <w:rFonts w:ascii="Arial" w:hAnsi="Arial" w:cs="Arial"/>
                <w:sz w:val="18"/>
                <w:szCs w:val="18"/>
              </w:rPr>
              <w:t>Int</w:t>
            </w:r>
            <w:r>
              <w:rPr>
                <w:rFonts w:ascii="Arial" w:hAnsi="Arial" w:cs="Arial"/>
                <w:sz w:val="18"/>
                <w:szCs w:val="18"/>
              </w:rPr>
              <w:t>ernal Strategy</w:t>
            </w:r>
          </w:p>
        </w:tc>
      </w:tr>
      <w:tr w:rsidR="00517863" w:rsidRPr="00952707" w:rsidTr="00517863">
        <w:trPr>
          <w:jc w:val="center"/>
        </w:trPr>
        <w:tc>
          <w:tcPr>
            <w:tcW w:w="1634"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19. </w:t>
            </w:r>
            <w:r w:rsidRPr="00683E63">
              <w:rPr>
                <w:rFonts w:ascii="Arial" w:hAnsi="Arial" w:cs="Arial"/>
                <w:sz w:val="18"/>
                <w:szCs w:val="18"/>
              </w:rPr>
              <w:t>Functional Problem Solving</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51. </w:t>
            </w:r>
            <w:r w:rsidRPr="00683E63">
              <w:rPr>
                <w:rFonts w:ascii="Arial" w:hAnsi="Arial" w:cs="Arial"/>
                <w:sz w:val="18"/>
                <w:szCs w:val="18"/>
              </w:rPr>
              <w:t>Swallow Strategies/Maneuvers</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82. </w:t>
            </w:r>
            <w:r w:rsidRPr="006F7615">
              <w:rPr>
                <w:rFonts w:ascii="Arial" w:hAnsi="Arial" w:cs="Arial"/>
                <w:sz w:val="18"/>
                <w:szCs w:val="18"/>
              </w:rPr>
              <w:t>Spaced Retrieval</w:t>
            </w:r>
          </w:p>
        </w:tc>
      </w:tr>
      <w:tr w:rsidR="00517863" w:rsidRPr="00952707" w:rsidTr="00517863">
        <w:trPr>
          <w:jc w:val="center"/>
        </w:trPr>
        <w:tc>
          <w:tcPr>
            <w:tcW w:w="1634" w:type="pct"/>
            <w:vAlign w:val="center"/>
          </w:tcPr>
          <w:p w:rsidR="00517863" w:rsidRPr="00952707" w:rsidRDefault="00517863" w:rsidP="007E4F82">
            <w:pPr>
              <w:suppressOverlap/>
              <w:rPr>
                <w:rFonts w:ascii="Arial" w:hAnsi="Arial" w:cs="Arial"/>
                <w:sz w:val="18"/>
                <w:szCs w:val="18"/>
              </w:rPr>
            </w:pPr>
            <w:r w:rsidRPr="00952707">
              <w:rPr>
                <w:rFonts w:ascii="Arial" w:hAnsi="Arial" w:cs="Arial"/>
                <w:b/>
                <w:sz w:val="18"/>
                <w:szCs w:val="18"/>
              </w:rPr>
              <w:t>Attention</w:t>
            </w:r>
          </w:p>
        </w:tc>
        <w:tc>
          <w:tcPr>
            <w:tcW w:w="1741" w:type="pct"/>
            <w:vAlign w:val="center"/>
          </w:tcPr>
          <w:p w:rsidR="00517863" w:rsidRPr="00581751" w:rsidRDefault="00517863" w:rsidP="007E4F82">
            <w:pPr>
              <w:suppressOverlap/>
              <w:rPr>
                <w:rFonts w:ascii="Arial" w:hAnsi="Arial" w:cs="Arial"/>
                <w:sz w:val="18"/>
                <w:szCs w:val="18"/>
              </w:rPr>
            </w:pPr>
            <w:r w:rsidRPr="00581751">
              <w:rPr>
                <w:rFonts w:ascii="Arial" w:hAnsi="Arial" w:cs="Arial"/>
                <w:b/>
                <w:sz w:val="18"/>
                <w:szCs w:val="18"/>
              </w:rPr>
              <w:t>Aug &amp; Alt Com (AAC)</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83. </w:t>
            </w:r>
            <w:r w:rsidRPr="006F7615">
              <w:rPr>
                <w:rFonts w:ascii="Arial" w:hAnsi="Arial" w:cs="Arial"/>
                <w:sz w:val="18"/>
                <w:szCs w:val="18"/>
              </w:rPr>
              <w:t>Working Memory</w:t>
            </w:r>
          </w:p>
        </w:tc>
      </w:tr>
      <w:tr w:rsidR="00517863" w:rsidRPr="00952707" w:rsidTr="00517863">
        <w:trPr>
          <w:jc w:val="center"/>
        </w:trPr>
        <w:tc>
          <w:tcPr>
            <w:tcW w:w="1634"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20. </w:t>
            </w:r>
            <w:r w:rsidRPr="00683E63">
              <w:rPr>
                <w:rFonts w:ascii="Arial" w:hAnsi="Arial" w:cs="Arial"/>
                <w:sz w:val="18"/>
                <w:szCs w:val="18"/>
              </w:rPr>
              <w:t>Visual Scanning</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52. </w:t>
            </w:r>
            <w:r w:rsidRPr="00683E63">
              <w:rPr>
                <w:rFonts w:ascii="Arial" w:hAnsi="Arial" w:cs="Arial"/>
                <w:sz w:val="18"/>
                <w:szCs w:val="18"/>
              </w:rPr>
              <w:t>Multi-Modal Communication</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84. </w:t>
            </w:r>
            <w:r w:rsidRPr="006F7615">
              <w:rPr>
                <w:rFonts w:ascii="Arial" w:hAnsi="Arial" w:cs="Arial"/>
                <w:sz w:val="18"/>
                <w:szCs w:val="18"/>
              </w:rPr>
              <w:t>Verbal Orientation Review</w:t>
            </w:r>
          </w:p>
        </w:tc>
      </w:tr>
      <w:tr w:rsidR="00517863" w:rsidRPr="00952707" w:rsidTr="00517863">
        <w:trPr>
          <w:jc w:val="center"/>
        </w:trPr>
        <w:tc>
          <w:tcPr>
            <w:tcW w:w="1634"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21. </w:t>
            </w:r>
            <w:r w:rsidRPr="00683E63">
              <w:rPr>
                <w:rFonts w:ascii="Arial" w:hAnsi="Arial" w:cs="Arial"/>
                <w:sz w:val="18"/>
                <w:szCs w:val="18"/>
              </w:rPr>
              <w:t>Visual Attention</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53. </w:t>
            </w:r>
            <w:r w:rsidRPr="00683E63">
              <w:rPr>
                <w:rFonts w:ascii="Arial" w:hAnsi="Arial" w:cs="Arial"/>
                <w:sz w:val="18"/>
                <w:szCs w:val="18"/>
              </w:rPr>
              <w:t>High-Tech Com Device</w:t>
            </w:r>
          </w:p>
        </w:tc>
        <w:tc>
          <w:tcPr>
            <w:tcW w:w="1625" w:type="pct"/>
            <w:vAlign w:val="center"/>
          </w:tcPr>
          <w:p w:rsidR="00517863" w:rsidRPr="00952707" w:rsidRDefault="00517863" w:rsidP="007E4F82">
            <w:pPr>
              <w:suppressOverlap/>
              <w:rPr>
                <w:rFonts w:ascii="Arial" w:hAnsi="Arial" w:cs="Arial"/>
                <w:b/>
                <w:sz w:val="18"/>
                <w:szCs w:val="18"/>
              </w:rPr>
            </w:pPr>
            <w:r w:rsidRPr="00952707">
              <w:rPr>
                <w:rFonts w:ascii="Arial" w:hAnsi="Arial" w:cs="Arial"/>
                <w:b/>
                <w:sz w:val="18"/>
                <w:szCs w:val="18"/>
              </w:rPr>
              <w:t>Other Activities</w:t>
            </w:r>
          </w:p>
        </w:tc>
      </w:tr>
      <w:tr w:rsidR="00517863" w:rsidRPr="00952707" w:rsidTr="00517863">
        <w:trPr>
          <w:jc w:val="center"/>
        </w:trPr>
        <w:tc>
          <w:tcPr>
            <w:tcW w:w="1634"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22. </w:t>
            </w:r>
            <w:r w:rsidRPr="00683E63">
              <w:rPr>
                <w:rFonts w:ascii="Arial" w:hAnsi="Arial" w:cs="Arial"/>
                <w:sz w:val="18"/>
                <w:szCs w:val="18"/>
              </w:rPr>
              <w:t>Auditory Attention</w:t>
            </w:r>
          </w:p>
        </w:tc>
        <w:tc>
          <w:tcPr>
            <w:tcW w:w="1741" w:type="pct"/>
            <w:vAlign w:val="center"/>
          </w:tcPr>
          <w:p w:rsidR="00517863" w:rsidRPr="002A0D08" w:rsidRDefault="00517863" w:rsidP="007E4F82">
            <w:pPr>
              <w:ind w:left="245" w:hanging="360"/>
              <w:suppressOverlap/>
              <w:rPr>
                <w:rFonts w:ascii="Arial" w:hAnsi="Arial" w:cs="Arial"/>
                <w:sz w:val="18"/>
                <w:szCs w:val="18"/>
              </w:rPr>
            </w:pPr>
            <w:r>
              <w:rPr>
                <w:rFonts w:ascii="Arial" w:hAnsi="Arial" w:cs="Arial"/>
                <w:sz w:val="18"/>
                <w:szCs w:val="18"/>
              </w:rPr>
              <w:t xml:space="preserve">54. </w:t>
            </w:r>
            <w:r w:rsidRPr="00683E63">
              <w:rPr>
                <w:rFonts w:ascii="Arial" w:hAnsi="Arial" w:cs="Arial"/>
                <w:sz w:val="18"/>
                <w:szCs w:val="18"/>
              </w:rPr>
              <w:t>Low-Tech Com Device</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85. </w:t>
            </w:r>
            <w:r w:rsidRPr="006F7615">
              <w:rPr>
                <w:rFonts w:ascii="Arial" w:hAnsi="Arial" w:cs="Arial"/>
                <w:sz w:val="18"/>
                <w:szCs w:val="18"/>
              </w:rPr>
              <w:t>Sensory Stimulation</w:t>
            </w:r>
          </w:p>
        </w:tc>
      </w:tr>
      <w:tr w:rsidR="00517863" w:rsidRPr="00952707" w:rsidTr="00517863">
        <w:trPr>
          <w:jc w:val="center"/>
        </w:trPr>
        <w:tc>
          <w:tcPr>
            <w:tcW w:w="1634" w:type="pct"/>
            <w:vAlign w:val="center"/>
          </w:tcPr>
          <w:p w:rsidR="00517863" w:rsidRPr="00952707" w:rsidRDefault="00517863" w:rsidP="007E4F82">
            <w:pPr>
              <w:suppressOverlap/>
              <w:rPr>
                <w:rFonts w:ascii="Arial" w:hAnsi="Arial" w:cs="Arial"/>
                <w:sz w:val="18"/>
                <w:szCs w:val="18"/>
              </w:rPr>
            </w:pPr>
            <w:r w:rsidRPr="00952707">
              <w:rPr>
                <w:rFonts w:ascii="Arial" w:hAnsi="Arial" w:cs="Arial"/>
                <w:b/>
                <w:sz w:val="18"/>
                <w:szCs w:val="18"/>
              </w:rPr>
              <w:t>Assessments/Screening</w:t>
            </w:r>
          </w:p>
        </w:tc>
        <w:tc>
          <w:tcPr>
            <w:tcW w:w="1741" w:type="pct"/>
            <w:vAlign w:val="center"/>
          </w:tcPr>
          <w:p w:rsidR="00517863" w:rsidRPr="002A0D08" w:rsidRDefault="00517863" w:rsidP="007E4F82">
            <w:pPr>
              <w:ind w:left="245" w:hanging="360"/>
              <w:suppressOverlap/>
              <w:rPr>
                <w:rFonts w:ascii="Arial" w:hAnsi="Arial" w:cs="Arial"/>
                <w:sz w:val="18"/>
                <w:szCs w:val="18"/>
              </w:rPr>
            </w:pPr>
            <w:r>
              <w:rPr>
                <w:rFonts w:ascii="Arial" w:hAnsi="Arial" w:cs="Arial"/>
                <w:sz w:val="18"/>
                <w:szCs w:val="18"/>
              </w:rPr>
              <w:t xml:space="preserve">55. </w:t>
            </w:r>
            <w:r w:rsidRPr="00683E63">
              <w:rPr>
                <w:rFonts w:ascii="Arial" w:hAnsi="Arial" w:cs="Arial"/>
                <w:sz w:val="18"/>
                <w:szCs w:val="18"/>
              </w:rPr>
              <w:t>Operational Competency</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86. </w:t>
            </w:r>
            <w:r w:rsidRPr="006F7615">
              <w:rPr>
                <w:rFonts w:ascii="Arial" w:hAnsi="Arial" w:cs="Arial"/>
                <w:sz w:val="18"/>
                <w:szCs w:val="18"/>
              </w:rPr>
              <w:t>Games</w:t>
            </w:r>
          </w:p>
        </w:tc>
      </w:tr>
      <w:tr w:rsidR="00517863" w:rsidRPr="00952707" w:rsidTr="00517863">
        <w:trPr>
          <w:jc w:val="center"/>
        </w:trPr>
        <w:tc>
          <w:tcPr>
            <w:tcW w:w="1634" w:type="pct"/>
            <w:vAlign w:val="center"/>
          </w:tcPr>
          <w:p w:rsidR="00517863" w:rsidRPr="00952707" w:rsidRDefault="00517863" w:rsidP="007E4F82">
            <w:pPr>
              <w:ind w:hanging="113"/>
              <w:suppressOverlap/>
              <w:rPr>
                <w:rFonts w:ascii="Arial" w:hAnsi="Arial" w:cs="Arial"/>
                <w:sz w:val="18"/>
                <w:szCs w:val="18"/>
              </w:rPr>
            </w:pPr>
            <w:r>
              <w:rPr>
                <w:rFonts w:ascii="Arial" w:hAnsi="Arial" w:cs="Arial"/>
                <w:sz w:val="18"/>
                <w:szCs w:val="18"/>
              </w:rPr>
              <w:t xml:space="preserve">23. </w:t>
            </w:r>
            <w:r w:rsidRPr="00AA6F23">
              <w:rPr>
                <w:rFonts w:ascii="Arial" w:hAnsi="Arial" w:cs="Arial"/>
                <w:sz w:val="18"/>
                <w:szCs w:val="18"/>
              </w:rPr>
              <w:t>Cognition Assessment</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56. </w:t>
            </w:r>
            <w:r w:rsidRPr="00683E63">
              <w:rPr>
                <w:rFonts w:ascii="Arial" w:hAnsi="Arial" w:cs="Arial"/>
                <w:sz w:val="18"/>
                <w:szCs w:val="18"/>
              </w:rPr>
              <w:t>Strategic Competency</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87. </w:t>
            </w:r>
            <w:r w:rsidRPr="006F7615">
              <w:rPr>
                <w:rFonts w:ascii="Arial" w:hAnsi="Arial" w:cs="Arial"/>
                <w:sz w:val="18"/>
                <w:szCs w:val="18"/>
              </w:rPr>
              <w:t>Switch Toys</w:t>
            </w:r>
          </w:p>
        </w:tc>
      </w:tr>
      <w:tr w:rsidR="00517863" w:rsidRPr="00952707" w:rsidTr="00517863">
        <w:trPr>
          <w:jc w:val="center"/>
        </w:trPr>
        <w:tc>
          <w:tcPr>
            <w:tcW w:w="1634" w:type="pct"/>
            <w:vAlign w:val="center"/>
          </w:tcPr>
          <w:p w:rsidR="00517863" w:rsidRPr="00AA6F23" w:rsidRDefault="00517863" w:rsidP="007E4F82">
            <w:pPr>
              <w:pStyle w:val="ListParagraph"/>
              <w:ind w:left="245" w:hanging="360"/>
            </w:pPr>
            <w:r>
              <w:rPr>
                <w:rFonts w:ascii="Arial" w:hAnsi="Arial" w:cs="Arial"/>
                <w:sz w:val="18"/>
                <w:szCs w:val="18"/>
              </w:rPr>
              <w:t xml:space="preserve">24. </w:t>
            </w:r>
            <w:r w:rsidRPr="00AA6F23">
              <w:rPr>
                <w:rFonts w:ascii="Arial" w:hAnsi="Arial" w:cs="Arial"/>
                <w:sz w:val="18"/>
                <w:szCs w:val="18"/>
              </w:rPr>
              <w:t>Language Assessment</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57. Pictures/PECS</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88. </w:t>
            </w:r>
            <w:r w:rsidRPr="006F7615">
              <w:rPr>
                <w:rFonts w:ascii="Arial" w:hAnsi="Arial" w:cs="Arial"/>
                <w:sz w:val="18"/>
                <w:szCs w:val="18"/>
              </w:rPr>
              <w:t>Switch Training Activities</w:t>
            </w:r>
          </w:p>
        </w:tc>
      </w:tr>
      <w:tr w:rsidR="00517863" w:rsidRPr="00952707" w:rsidTr="00517863">
        <w:trPr>
          <w:jc w:val="center"/>
        </w:trPr>
        <w:tc>
          <w:tcPr>
            <w:tcW w:w="1634" w:type="pct"/>
            <w:vAlign w:val="center"/>
          </w:tcPr>
          <w:p w:rsidR="00517863" w:rsidRPr="00AA6F23" w:rsidDel="00F7055A" w:rsidRDefault="00517863" w:rsidP="007E4F82">
            <w:pPr>
              <w:pStyle w:val="ListParagraph"/>
              <w:ind w:left="245" w:hanging="360"/>
            </w:pPr>
            <w:r>
              <w:rPr>
                <w:rFonts w:ascii="Arial" w:hAnsi="Arial" w:cs="Arial"/>
                <w:sz w:val="18"/>
                <w:szCs w:val="18"/>
              </w:rPr>
              <w:t xml:space="preserve">25. </w:t>
            </w:r>
            <w:r w:rsidRPr="00AA6F23">
              <w:rPr>
                <w:rFonts w:ascii="Arial" w:hAnsi="Arial" w:cs="Arial"/>
                <w:sz w:val="18"/>
                <w:szCs w:val="18"/>
              </w:rPr>
              <w:t>Speech Assessment</w:t>
            </w:r>
          </w:p>
        </w:tc>
        <w:tc>
          <w:tcPr>
            <w:tcW w:w="1741" w:type="pct"/>
            <w:vAlign w:val="center"/>
          </w:tcPr>
          <w:p w:rsidR="00517863" w:rsidRPr="00683E63" w:rsidRDefault="00517863" w:rsidP="007E4F82">
            <w:pPr>
              <w:pStyle w:val="ListParagraph"/>
              <w:ind w:left="245" w:hanging="360"/>
              <w:suppressOverlap/>
              <w:rPr>
                <w:rFonts w:ascii="Arial" w:hAnsi="Arial" w:cs="Arial"/>
                <w:sz w:val="18"/>
                <w:szCs w:val="18"/>
              </w:rPr>
            </w:pPr>
            <w:r>
              <w:rPr>
                <w:rFonts w:ascii="Arial" w:hAnsi="Arial" w:cs="Arial"/>
                <w:sz w:val="18"/>
                <w:szCs w:val="18"/>
              </w:rPr>
              <w:t>58. Manual Signs</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89. </w:t>
            </w:r>
            <w:r w:rsidRPr="006F7615">
              <w:rPr>
                <w:rFonts w:ascii="Arial" w:hAnsi="Arial" w:cs="Arial"/>
                <w:sz w:val="18"/>
                <w:szCs w:val="18"/>
              </w:rPr>
              <w:t>Computer App (Office/Email</w:t>
            </w:r>
            <w:r>
              <w:rPr>
                <w:rFonts w:ascii="Arial" w:hAnsi="Arial" w:cs="Arial"/>
                <w:sz w:val="18"/>
                <w:szCs w:val="18"/>
              </w:rPr>
              <w:t>/Web</w:t>
            </w:r>
            <w:r w:rsidRPr="006F7615">
              <w:rPr>
                <w:rFonts w:ascii="Arial" w:hAnsi="Arial" w:cs="Arial"/>
                <w:sz w:val="18"/>
                <w:szCs w:val="18"/>
              </w:rPr>
              <w:t>)</w:t>
            </w:r>
          </w:p>
        </w:tc>
      </w:tr>
      <w:tr w:rsidR="00517863" w:rsidRPr="00952707" w:rsidTr="00517863">
        <w:trPr>
          <w:jc w:val="center"/>
        </w:trPr>
        <w:tc>
          <w:tcPr>
            <w:tcW w:w="1634" w:type="pct"/>
            <w:vAlign w:val="center"/>
          </w:tcPr>
          <w:p w:rsidR="00517863" w:rsidRPr="00AA6F23" w:rsidDel="00F7055A" w:rsidRDefault="00517863" w:rsidP="007E4F82">
            <w:pPr>
              <w:pStyle w:val="ListParagraph"/>
              <w:ind w:left="245" w:hanging="360"/>
              <w:rPr>
                <w:rFonts w:ascii="Arial" w:hAnsi="Arial" w:cs="Arial"/>
                <w:sz w:val="18"/>
                <w:szCs w:val="18"/>
              </w:rPr>
            </w:pPr>
            <w:r>
              <w:rPr>
                <w:rFonts w:ascii="Arial" w:hAnsi="Arial" w:cs="Arial"/>
                <w:sz w:val="18"/>
                <w:szCs w:val="18"/>
              </w:rPr>
              <w:t>26. AAC</w:t>
            </w:r>
            <w:r w:rsidRPr="00AA6F23">
              <w:rPr>
                <w:rFonts w:ascii="Arial" w:hAnsi="Arial" w:cs="Arial"/>
                <w:sz w:val="18"/>
                <w:szCs w:val="18"/>
              </w:rPr>
              <w:t xml:space="preserve"> Assessment</w:t>
            </w:r>
          </w:p>
        </w:tc>
        <w:tc>
          <w:tcPr>
            <w:tcW w:w="1741" w:type="pct"/>
            <w:vAlign w:val="center"/>
          </w:tcPr>
          <w:p w:rsidR="00517863" w:rsidRPr="00952707" w:rsidRDefault="00517863" w:rsidP="007E4F82">
            <w:pPr>
              <w:suppressOverlap/>
              <w:rPr>
                <w:rFonts w:ascii="Arial" w:hAnsi="Arial" w:cs="Arial"/>
                <w:b/>
                <w:sz w:val="18"/>
                <w:szCs w:val="18"/>
              </w:rPr>
            </w:pPr>
            <w:r w:rsidRPr="00952707">
              <w:rPr>
                <w:rFonts w:ascii="Arial" w:hAnsi="Arial" w:cs="Arial"/>
                <w:b/>
                <w:sz w:val="18"/>
                <w:szCs w:val="18"/>
              </w:rPr>
              <w:t>Environmental Factors</w:t>
            </w:r>
          </w:p>
        </w:tc>
        <w:tc>
          <w:tcPr>
            <w:tcW w:w="1625" w:type="pct"/>
            <w:vAlign w:val="center"/>
          </w:tcPr>
          <w:p w:rsidR="00517863" w:rsidRPr="006F7615"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90. </w:t>
            </w:r>
            <w:r w:rsidRPr="006F7615">
              <w:rPr>
                <w:rFonts w:ascii="Arial" w:hAnsi="Arial" w:cs="Arial"/>
                <w:sz w:val="18"/>
                <w:szCs w:val="18"/>
              </w:rPr>
              <w:t>Specialized Software</w:t>
            </w:r>
          </w:p>
        </w:tc>
      </w:tr>
      <w:tr w:rsidR="00517863" w:rsidRPr="00952707" w:rsidTr="00517863">
        <w:trPr>
          <w:jc w:val="center"/>
        </w:trPr>
        <w:tc>
          <w:tcPr>
            <w:tcW w:w="1634" w:type="pct"/>
            <w:vAlign w:val="center"/>
          </w:tcPr>
          <w:p w:rsidR="00517863" w:rsidRPr="00AA6F23" w:rsidDel="00F7055A" w:rsidRDefault="00517863" w:rsidP="007E4F82">
            <w:pPr>
              <w:pStyle w:val="ListParagraph"/>
              <w:ind w:left="245" w:hanging="360"/>
              <w:rPr>
                <w:rFonts w:ascii="Arial" w:hAnsi="Arial" w:cs="Arial"/>
                <w:sz w:val="18"/>
                <w:szCs w:val="18"/>
              </w:rPr>
            </w:pPr>
            <w:r>
              <w:rPr>
                <w:rFonts w:ascii="Arial" w:hAnsi="Arial" w:cs="Arial"/>
                <w:sz w:val="18"/>
                <w:szCs w:val="18"/>
              </w:rPr>
              <w:t xml:space="preserve">27. </w:t>
            </w:r>
            <w:r w:rsidRPr="00AA6F23">
              <w:rPr>
                <w:rFonts w:ascii="Arial" w:hAnsi="Arial" w:cs="Arial"/>
                <w:sz w:val="18"/>
                <w:szCs w:val="18"/>
              </w:rPr>
              <w:t>Swallowing Assessment- Bedside</w:t>
            </w:r>
          </w:p>
        </w:tc>
        <w:tc>
          <w:tcPr>
            <w:tcW w:w="1741" w:type="pct"/>
            <w:vAlign w:val="center"/>
          </w:tcPr>
          <w:p w:rsidR="00517863" w:rsidRPr="00B561D4"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59. </w:t>
            </w:r>
            <w:r w:rsidRPr="00B561D4">
              <w:rPr>
                <w:rFonts w:ascii="Arial" w:hAnsi="Arial" w:cs="Arial"/>
                <w:sz w:val="18"/>
                <w:szCs w:val="18"/>
              </w:rPr>
              <w:t>Patient Education</w:t>
            </w:r>
          </w:p>
        </w:tc>
        <w:tc>
          <w:tcPr>
            <w:tcW w:w="1625" w:type="pct"/>
            <w:vAlign w:val="center"/>
          </w:tcPr>
          <w:p w:rsidR="00517863" w:rsidRPr="00C35CC3" w:rsidRDefault="00517863" w:rsidP="007E4F82">
            <w:pPr>
              <w:pStyle w:val="ListParagraph"/>
              <w:ind w:left="301"/>
              <w:suppressOverlap/>
              <w:rPr>
                <w:rFonts w:ascii="Arial" w:hAnsi="Arial" w:cs="Arial"/>
                <w:b/>
                <w:sz w:val="18"/>
                <w:szCs w:val="18"/>
              </w:rPr>
            </w:pPr>
            <w:r w:rsidRPr="00C35CC3">
              <w:rPr>
                <w:rFonts w:ascii="Arial" w:hAnsi="Arial" w:cs="Arial"/>
                <w:b/>
                <w:sz w:val="18"/>
                <w:szCs w:val="18"/>
              </w:rPr>
              <w:t>Literacy</w:t>
            </w:r>
          </w:p>
        </w:tc>
      </w:tr>
      <w:tr w:rsidR="00517863" w:rsidRPr="00952707" w:rsidTr="00517863">
        <w:trPr>
          <w:jc w:val="center"/>
        </w:trPr>
        <w:tc>
          <w:tcPr>
            <w:tcW w:w="1634" w:type="pct"/>
            <w:vAlign w:val="center"/>
          </w:tcPr>
          <w:p w:rsidR="00517863" w:rsidRPr="00AA6F23" w:rsidDel="00F7055A" w:rsidRDefault="00517863" w:rsidP="007E4F82">
            <w:pPr>
              <w:pStyle w:val="ListParagraph"/>
              <w:ind w:left="245" w:hanging="360"/>
              <w:rPr>
                <w:rFonts w:ascii="Arial" w:hAnsi="Arial" w:cs="Arial"/>
                <w:sz w:val="18"/>
                <w:szCs w:val="18"/>
              </w:rPr>
            </w:pPr>
            <w:r>
              <w:rPr>
                <w:rFonts w:ascii="Arial" w:hAnsi="Arial" w:cs="Arial"/>
                <w:sz w:val="18"/>
                <w:szCs w:val="18"/>
              </w:rPr>
              <w:t xml:space="preserve">28. </w:t>
            </w:r>
            <w:r w:rsidRPr="00AA6F23">
              <w:rPr>
                <w:rFonts w:ascii="Arial" w:hAnsi="Arial" w:cs="Arial"/>
                <w:sz w:val="18"/>
                <w:szCs w:val="18"/>
              </w:rPr>
              <w:t>Swallowing Assessment- FEES</w:t>
            </w:r>
          </w:p>
        </w:tc>
        <w:tc>
          <w:tcPr>
            <w:tcW w:w="1741" w:type="pct"/>
            <w:vAlign w:val="center"/>
          </w:tcPr>
          <w:p w:rsidR="00517863" w:rsidRPr="00B561D4" w:rsidDel="00F7055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60. </w:t>
            </w:r>
            <w:r w:rsidRPr="00B561D4">
              <w:rPr>
                <w:rFonts w:ascii="Arial" w:hAnsi="Arial" w:cs="Arial"/>
                <w:sz w:val="18"/>
                <w:szCs w:val="18"/>
              </w:rPr>
              <w:t>Caregiver/Parent Education</w:t>
            </w:r>
          </w:p>
        </w:tc>
        <w:tc>
          <w:tcPr>
            <w:tcW w:w="1625" w:type="pct"/>
            <w:vAlign w:val="center"/>
          </w:tcPr>
          <w:p w:rsidR="00517863" w:rsidRPr="00F72354" w:rsidRDefault="00517863" w:rsidP="007E4F82">
            <w:pPr>
              <w:ind w:hanging="90"/>
              <w:suppressOverlap/>
              <w:jc w:val="both"/>
              <w:rPr>
                <w:rFonts w:ascii="Arial" w:hAnsi="Arial" w:cs="Arial"/>
                <w:sz w:val="18"/>
                <w:szCs w:val="18"/>
              </w:rPr>
            </w:pPr>
            <w:r>
              <w:rPr>
                <w:rFonts w:ascii="Arial" w:hAnsi="Arial" w:cs="Arial"/>
                <w:sz w:val="18"/>
                <w:szCs w:val="18"/>
              </w:rPr>
              <w:t>91. Reading</w:t>
            </w:r>
          </w:p>
        </w:tc>
      </w:tr>
      <w:tr w:rsidR="00517863" w:rsidRPr="00952707" w:rsidTr="00517863">
        <w:trPr>
          <w:jc w:val="center"/>
        </w:trPr>
        <w:tc>
          <w:tcPr>
            <w:tcW w:w="1634" w:type="pct"/>
            <w:vAlign w:val="center"/>
          </w:tcPr>
          <w:p w:rsidR="00517863" w:rsidRPr="00AA6F23" w:rsidRDefault="00517863" w:rsidP="007E4F82">
            <w:pPr>
              <w:pStyle w:val="ListParagraph"/>
              <w:ind w:left="245" w:hanging="360"/>
              <w:rPr>
                <w:rFonts w:ascii="Arial" w:hAnsi="Arial" w:cs="Arial"/>
                <w:sz w:val="18"/>
                <w:szCs w:val="18"/>
              </w:rPr>
            </w:pPr>
            <w:r>
              <w:rPr>
                <w:rFonts w:ascii="Arial" w:hAnsi="Arial" w:cs="Arial"/>
                <w:sz w:val="18"/>
                <w:szCs w:val="18"/>
              </w:rPr>
              <w:t xml:space="preserve">29. </w:t>
            </w:r>
            <w:r w:rsidRPr="00AA6F23">
              <w:rPr>
                <w:rFonts w:ascii="Arial" w:hAnsi="Arial" w:cs="Arial"/>
                <w:sz w:val="18"/>
                <w:szCs w:val="18"/>
              </w:rPr>
              <w:t>Swallowing Assessment- MBSP</w:t>
            </w:r>
          </w:p>
        </w:tc>
        <w:tc>
          <w:tcPr>
            <w:tcW w:w="1741" w:type="pct"/>
            <w:vAlign w:val="center"/>
          </w:tcPr>
          <w:p w:rsidR="00517863" w:rsidRPr="00B561D4" w:rsidDel="00F7055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61. </w:t>
            </w:r>
            <w:r w:rsidRPr="00B561D4">
              <w:rPr>
                <w:rFonts w:ascii="Arial" w:hAnsi="Arial" w:cs="Arial"/>
                <w:sz w:val="18"/>
                <w:szCs w:val="18"/>
              </w:rPr>
              <w:t>Com Partner Training</w:t>
            </w:r>
          </w:p>
        </w:tc>
        <w:tc>
          <w:tcPr>
            <w:tcW w:w="1625" w:type="pct"/>
            <w:vAlign w:val="center"/>
          </w:tcPr>
          <w:p w:rsidR="00517863" w:rsidRPr="006F7615" w:rsidRDefault="00517863" w:rsidP="007E4F82">
            <w:pPr>
              <w:pStyle w:val="ListParagraph"/>
              <w:ind w:left="0" w:hanging="90"/>
              <w:suppressOverlap/>
              <w:jc w:val="both"/>
              <w:rPr>
                <w:rFonts w:ascii="Arial" w:hAnsi="Arial" w:cs="Arial"/>
                <w:sz w:val="18"/>
                <w:szCs w:val="18"/>
              </w:rPr>
            </w:pPr>
            <w:r>
              <w:rPr>
                <w:rFonts w:ascii="Arial" w:hAnsi="Arial" w:cs="Arial"/>
                <w:sz w:val="18"/>
                <w:szCs w:val="18"/>
              </w:rPr>
              <w:t>92. Writing</w:t>
            </w:r>
          </w:p>
        </w:tc>
      </w:tr>
      <w:tr w:rsidR="00517863" w:rsidRPr="00952707" w:rsidTr="00517863">
        <w:trPr>
          <w:jc w:val="center"/>
        </w:trPr>
        <w:tc>
          <w:tcPr>
            <w:tcW w:w="1634" w:type="pct"/>
            <w:vAlign w:val="center"/>
          </w:tcPr>
          <w:p w:rsidR="00517863" w:rsidRPr="00AA6F23" w:rsidRDefault="00517863" w:rsidP="007E4F82">
            <w:pPr>
              <w:pStyle w:val="ListParagraph"/>
              <w:ind w:left="245" w:hanging="360"/>
              <w:rPr>
                <w:rFonts w:ascii="Arial" w:hAnsi="Arial" w:cs="Arial"/>
                <w:sz w:val="18"/>
                <w:szCs w:val="18"/>
              </w:rPr>
            </w:pPr>
            <w:r>
              <w:rPr>
                <w:rFonts w:ascii="Arial" w:hAnsi="Arial" w:cs="Arial"/>
                <w:sz w:val="18"/>
                <w:szCs w:val="18"/>
              </w:rPr>
              <w:t xml:space="preserve">30. </w:t>
            </w:r>
            <w:r w:rsidRPr="00AA6F23">
              <w:rPr>
                <w:rFonts w:ascii="Arial" w:hAnsi="Arial" w:cs="Arial"/>
                <w:sz w:val="18"/>
                <w:szCs w:val="18"/>
              </w:rPr>
              <w:t>Hearing Screening</w:t>
            </w:r>
          </w:p>
        </w:tc>
        <w:tc>
          <w:tcPr>
            <w:tcW w:w="1741" w:type="pct"/>
            <w:vAlign w:val="center"/>
          </w:tcPr>
          <w:p w:rsidR="00517863" w:rsidRPr="00B561D4" w:rsidDel="00F7055A" w:rsidRDefault="00517863" w:rsidP="007E4F82">
            <w:pPr>
              <w:pStyle w:val="ListParagraph"/>
              <w:ind w:left="245" w:hanging="360"/>
              <w:suppressOverlap/>
              <w:rPr>
                <w:rFonts w:ascii="Arial" w:hAnsi="Arial" w:cs="Arial"/>
                <w:sz w:val="18"/>
                <w:szCs w:val="18"/>
              </w:rPr>
            </w:pPr>
            <w:r>
              <w:rPr>
                <w:rFonts w:ascii="Arial" w:hAnsi="Arial" w:cs="Arial"/>
                <w:sz w:val="18"/>
                <w:szCs w:val="18"/>
              </w:rPr>
              <w:t xml:space="preserve">62. </w:t>
            </w:r>
            <w:r w:rsidRPr="00B561D4">
              <w:rPr>
                <w:rFonts w:ascii="Arial" w:hAnsi="Arial" w:cs="Arial"/>
                <w:sz w:val="18"/>
                <w:szCs w:val="18"/>
              </w:rPr>
              <w:t>Assistive Technology Training</w:t>
            </w:r>
          </w:p>
        </w:tc>
        <w:tc>
          <w:tcPr>
            <w:tcW w:w="1625" w:type="pct"/>
            <w:vAlign w:val="center"/>
          </w:tcPr>
          <w:p w:rsidR="00517863" w:rsidRPr="006F7615" w:rsidRDefault="00517863" w:rsidP="007E4F82">
            <w:pPr>
              <w:pStyle w:val="ListParagraph"/>
              <w:ind w:left="301"/>
              <w:suppressOverlap/>
              <w:rPr>
                <w:rFonts w:ascii="Arial" w:hAnsi="Arial" w:cs="Arial"/>
                <w:sz w:val="18"/>
                <w:szCs w:val="18"/>
              </w:rPr>
            </w:pPr>
          </w:p>
        </w:tc>
      </w:tr>
    </w:tbl>
    <w:p w:rsidR="00517863" w:rsidRDefault="00517863" w:rsidP="007D7D88">
      <w:pPr>
        <w:autoSpaceDE w:val="0"/>
        <w:autoSpaceDN w:val="0"/>
        <w:adjustRightInd w:val="0"/>
        <w:spacing w:after="0" w:line="240" w:lineRule="auto"/>
        <w:ind w:left="360"/>
        <w:rPr>
          <w:rFonts w:cs="Arial"/>
          <w:b/>
          <w:smallCaps/>
          <w:sz w:val="24"/>
          <w:szCs w:val="24"/>
          <w:u w:val="single"/>
        </w:rPr>
        <w:sectPr w:rsidR="00517863" w:rsidSect="001727C0">
          <w:pgSz w:w="15840" w:h="12240" w:orient="landscape"/>
          <w:pgMar w:top="720" w:right="720" w:bottom="720" w:left="720" w:header="720" w:footer="720" w:gutter="0"/>
          <w:cols w:space="720"/>
          <w:titlePg/>
          <w:docGrid w:linePitch="360"/>
        </w:sectPr>
      </w:pPr>
    </w:p>
    <w:p w:rsidR="006830E0" w:rsidRPr="00BB18C3" w:rsidRDefault="007D7D88" w:rsidP="007D7D88">
      <w:pPr>
        <w:autoSpaceDE w:val="0"/>
        <w:autoSpaceDN w:val="0"/>
        <w:adjustRightInd w:val="0"/>
        <w:spacing w:after="0" w:line="240" w:lineRule="auto"/>
        <w:ind w:left="360"/>
        <w:rPr>
          <w:rFonts w:cs="Arial"/>
          <w:b/>
          <w:smallCaps/>
          <w:sz w:val="24"/>
          <w:szCs w:val="24"/>
          <w:u w:val="single"/>
        </w:rPr>
      </w:pPr>
      <w:r w:rsidRPr="00BB18C3">
        <w:rPr>
          <w:rFonts w:cs="Arial"/>
          <w:b/>
          <w:smallCaps/>
          <w:sz w:val="24"/>
          <w:szCs w:val="24"/>
          <w:u w:val="single"/>
        </w:rPr>
        <w:lastRenderedPageBreak/>
        <w:t>Specific Instructions</w:t>
      </w:r>
    </w:p>
    <w:p w:rsidR="006830E0" w:rsidRDefault="006830E0" w:rsidP="008B2E29">
      <w:pPr>
        <w:autoSpaceDE w:val="0"/>
        <w:autoSpaceDN w:val="0"/>
        <w:adjustRightInd w:val="0"/>
        <w:spacing w:after="0" w:line="240" w:lineRule="auto"/>
        <w:rPr>
          <w:rFonts w:cs="Arial"/>
          <w:sz w:val="20"/>
          <w:szCs w:val="20"/>
        </w:rPr>
      </w:pPr>
      <w:r w:rsidRPr="009D3ED4">
        <w:rPr>
          <w:rFonts w:cs="Arial"/>
          <w:sz w:val="20"/>
          <w:szCs w:val="20"/>
        </w:rPr>
        <w:t xml:space="preserve">This form was designed to be inclusive of the possible activities and interventions that </w:t>
      </w:r>
      <w:r w:rsidR="008B2E29" w:rsidRPr="009D3ED4">
        <w:rPr>
          <w:rFonts w:cs="Arial"/>
          <w:sz w:val="20"/>
          <w:szCs w:val="20"/>
        </w:rPr>
        <w:t>SLPs</w:t>
      </w:r>
      <w:r w:rsidRPr="009D3ED4">
        <w:rPr>
          <w:rFonts w:cs="Arial"/>
          <w:sz w:val="20"/>
          <w:szCs w:val="20"/>
        </w:rPr>
        <w:t xml:space="preserve"> could use. We are not suggesting, however, that a </w:t>
      </w:r>
      <w:r w:rsidR="000C57BB" w:rsidRPr="009D3ED4">
        <w:rPr>
          <w:rFonts w:cs="Arial"/>
          <w:sz w:val="20"/>
          <w:szCs w:val="20"/>
        </w:rPr>
        <w:t>clinician</w:t>
      </w:r>
      <w:r w:rsidRPr="009D3ED4">
        <w:rPr>
          <w:rFonts w:cs="Arial"/>
          <w:sz w:val="20"/>
          <w:szCs w:val="20"/>
        </w:rPr>
        <w:t xml:space="preserve"> should address all of these focus areas or use all of these interventions</w:t>
      </w:r>
      <w:r w:rsidR="006F64CE">
        <w:rPr>
          <w:rFonts w:cs="Arial"/>
          <w:sz w:val="20"/>
          <w:szCs w:val="20"/>
        </w:rPr>
        <w:t>.</w:t>
      </w:r>
    </w:p>
    <w:p w:rsidR="006F64CE" w:rsidRDefault="006F64CE" w:rsidP="008B2E29">
      <w:pPr>
        <w:autoSpaceDE w:val="0"/>
        <w:autoSpaceDN w:val="0"/>
        <w:adjustRightInd w:val="0"/>
        <w:spacing w:after="0" w:line="240" w:lineRule="auto"/>
        <w:rPr>
          <w:rFonts w:cs="Arial"/>
          <w:sz w:val="20"/>
          <w:szCs w:val="20"/>
        </w:rPr>
      </w:pPr>
    </w:p>
    <w:p w:rsidR="006F64CE" w:rsidRPr="006F64CE" w:rsidRDefault="006F64CE" w:rsidP="006F64CE">
      <w:pPr>
        <w:autoSpaceDE w:val="0"/>
        <w:autoSpaceDN w:val="0"/>
        <w:adjustRightInd w:val="0"/>
        <w:spacing w:after="0" w:line="240" w:lineRule="auto"/>
        <w:rPr>
          <w:rFonts w:cs="Arial"/>
          <w:i/>
          <w:sz w:val="20"/>
          <w:szCs w:val="20"/>
        </w:rPr>
      </w:pPr>
      <w:r w:rsidRPr="006F64CE">
        <w:rPr>
          <w:rFonts w:cs="Arial"/>
          <w:i/>
          <w:sz w:val="20"/>
          <w:szCs w:val="20"/>
        </w:rPr>
        <w:t>Please see the Data Dictionary for definitions for each of the data elements included in this CRF Module.</w:t>
      </w:r>
    </w:p>
    <w:p w:rsidR="006F64CE" w:rsidRPr="006F64CE" w:rsidRDefault="006F64CE" w:rsidP="006F64CE">
      <w:pPr>
        <w:autoSpaceDE w:val="0"/>
        <w:autoSpaceDN w:val="0"/>
        <w:adjustRightInd w:val="0"/>
        <w:spacing w:after="0" w:line="240" w:lineRule="auto"/>
        <w:rPr>
          <w:rFonts w:cs="Arial"/>
          <w:sz w:val="20"/>
          <w:szCs w:val="20"/>
        </w:rPr>
      </w:pPr>
      <w:r w:rsidRPr="006F64CE">
        <w:rPr>
          <w:rFonts w:cs="Arial"/>
          <w:sz w:val="20"/>
          <w:szCs w:val="20"/>
        </w:rPr>
        <w:t xml:space="preserve">Important note: None of the data elements included on this CRF are considered Core (i.e., strongly recommended for all studies to collect). These data elements are supplemental and should be collected on clinical trials and only if the research team considers them appropriate for their study. </w:t>
      </w:r>
    </w:p>
    <w:p w:rsidR="006F64CE" w:rsidRPr="009D3ED4" w:rsidRDefault="006F64CE" w:rsidP="008B2E29">
      <w:pPr>
        <w:autoSpaceDE w:val="0"/>
        <w:autoSpaceDN w:val="0"/>
        <w:adjustRightInd w:val="0"/>
        <w:spacing w:after="0" w:line="240" w:lineRule="auto"/>
        <w:rPr>
          <w:rFonts w:cs="Arial"/>
          <w:sz w:val="20"/>
          <w:szCs w:val="20"/>
        </w:rPr>
      </w:pPr>
    </w:p>
    <w:p w:rsidR="006830E0" w:rsidRPr="009D3ED4" w:rsidRDefault="006830E0" w:rsidP="008B2E29">
      <w:pPr>
        <w:autoSpaceDE w:val="0"/>
        <w:autoSpaceDN w:val="0"/>
        <w:adjustRightInd w:val="0"/>
        <w:spacing w:after="0" w:line="240" w:lineRule="auto"/>
        <w:rPr>
          <w:rFonts w:cs="Arial"/>
          <w:sz w:val="20"/>
          <w:szCs w:val="20"/>
        </w:rPr>
      </w:pPr>
      <w:r w:rsidRPr="009D3ED4">
        <w:rPr>
          <w:rFonts w:cs="Arial"/>
          <w:b/>
          <w:bCs/>
          <w:sz w:val="20"/>
          <w:szCs w:val="20"/>
        </w:rPr>
        <w:t>Focus Area</w:t>
      </w:r>
      <w:r w:rsidRPr="009D3ED4">
        <w:rPr>
          <w:rFonts w:cs="Arial"/>
          <w:sz w:val="20"/>
          <w:szCs w:val="20"/>
        </w:rPr>
        <w:t>: Select each appropriate focus area and record the time spent on each area with the child in 5-minute increments. Please indicate the approximate time spent in each focus area and for each round the time into 5 minute increments. To determine the focus area, you will need to identify the primary intent of each activity. If the primary emphasis is on two focus areas, then split the time between the two areas.</w:t>
      </w:r>
    </w:p>
    <w:p w:rsidR="006830E0" w:rsidRPr="009D3ED4" w:rsidRDefault="006830E0" w:rsidP="008B2E29">
      <w:pPr>
        <w:autoSpaceDE w:val="0"/>
        <w:autoSpaceDN w:val="0"/>
        <w:adjustRightInd w:val="0"/>
        <w:spacing w:after="0" w:line="240" w:lineRule="auto"/>
        <w:rPr>
          <w:rFonts w:cs="Arial"/>
          <w:sz w:val="20"/>
          <w:szCs w:val="20"/>
        </w:rPr>
      </w:pPr>
    </w:p>
    <w:p w:rsidR="006830E0" w:rsidRPr="009D3ED4" w:rsidRDefault="006830E0" w:rsidP="008B2E29">
      <w:pPr>
        <w:autoSpaceDE w:val="0"/>
        <w:autoSpaceDN w:val="0"/>
        <w:adjustRightInd w:val="0"/>
        <w:spacing w:after="0" w:line="240" w:lineRule="auto"/>
        <w:rPr>
          <w:rFonts w:cs="Arial"/>
          <w:sz w:val="20"/>
          <w:szCs w:val="20"/>
        </w:rPr>
      </w:pPr>
      <w:r w:rsidRPr="009D3ED4">
        <w:rPr>
          <w:rFonts w:cs="Arial"/>
          <w:b/>
          <w:bCs/>
          <w:sz w:val="20"/>
          <w:szCs w:val="20"/>
        </w:rPr>
        <w:t xml:space="preserve">Interventions: </w:t>
      </w:r>
      <w:r w:rsidRPr="009D3ED4">
        <w:rPr>
          <w:rFonts w:cs="Arial"/>
          <w:sz w:val="20"/>
          <w:szCs w:val="20"/>
        </w:rPr>
        <w:t xml:space="preserve">Then move to the list of </w:t>
      </w:r>
      <w:r w:rsidRPr="009D3ED4">
        <w:rPr>
          <w:rFonts w:cs="Arial"/>
          <w:b/>
          <w:bCs/>
          <w:sz w:val="20"/>
          <w:szCs w:val="20"/>
        </w:rPr>
        <w:t xml:space="preserve">Interventions to the right </w:t>
      </w:r>
      <w:r w:rsidRPr="009D3ED4">
        <w:rPr>
          <w:rFonts w:cs="Arial"/>
          <w:sz w:val="20"/>
          <w:szCs w:val="20"/>
        </w:rPr>
        <w:t>(numbered 01</w:t>
      </w:r>
      <w:r w:rsidR="00BB33A8">
        <w:rPr>
          <w:rFonts w:cs="Arial"/>
          <w:sz w:val="20"/>
          <w:szCs w:val="20"/>
        </w:rPr>
        <w:t>–</w:t>
      </w:r>
      <w:r w:rsidR="00C909C9" w:rsidRPr="009D3ED4">
        <w:rPr>
          <w:rFonts w:cs="Arial"/>
          <w:sz w:val="20"/>
          <w:szCs w:val="20"/>
        </w:rPr>
        <w:t>92</w:t>
      </w:r>
      <w:r w:rsidRPr="009D3ED4">
        <w:rPr>
          <w:rFonts w:cs="Arial"/>
          <w:sz w:val="20"/>
          <w:szCs w:val="20"/>
        </w:rPr>
        <w:t>). Select all interventions that were performed to achieve the purpose of each selected focus area and write the code numbers of the interventions used within the boxes provided.</w:t>
      </w:r>
    </w:p>
    <w:p w:rsidR="006830E0" w:rsidRPr="009D3ED4" w:rsidRDefault="006830E0" w:rsidP="008B2E29">
      <w:pPr>
        <w:pStyle w:val="ListParagraph"/>
        <w:spacing w:after="0" w:line="240" w:lineRule="auto"/>
        <w:ind w:left="0"/>
        <w:contextualSpacing w:val="0"/>
        <w:rPr>
          <w:rFonts w:cs="Arial"/>
          <w:sz w:val="20"/>
          <w:szCs w:val="20"/>
        </w:rPr>
      </w:pPr>
    </w:p>
    <w:p w:rsidR="006830E0" w:rsidRPr="009D3ED4" w:rsidRDefault="006830E0" w:rsidP="008B2E29">
      <w:pPr>
        <w:pStyle w:val="ListParagraph"/>
        <w:spacing w:after="0" w:line="240" w:lineRule="auto"/>
        <w:ind w:left="0"/>
        <w:contextualSpacing w:val="0"/>
        <w:rPr>
          <w:rFonts w:cs="Arial"/>
          <w:sz w:val="20"/>
          <w:szCs w:val="20"/>
        </w:rPr>
      </w:pPr>
      <w:r w:rsidRPr="009D3ED4">
        <w:rPr>
          <w:rFonts w:cs="Arial"/>
          <w:b/>
          <w:sz w:val="20"/>
          <w:szCs w:val="20"/>
        </w:rPr>
        <w:t>CFCS Level</w:t>
      </w:r>
      <w:r w:rsidRPr="009D3ED4">
        <w:rPr>
          <w:rFonts w:cs="Arial"/>
          <w:sz w:val="20"/>
          <w:szCs w:val="20"/>
        </w:rPr>
        <w:t xml:space="preserve"> and Communication Methods Used refer to the Communication Function Classification System which can be downloaded at </w:t>
      </w:r>
      <w:hyperlink r:id="rId12" w:history="1">
        <w:r w:rsidRPr="009D3ED4">
          <w:rPr>
            <w:rStyle w:val="Hyperlink"/>
            <w:rFonts w:cs="Arial"/>
            <w:sz w:val="20"/>
            <w:szCs w:val="20"/>
          </w:rPr>
          <w:t>www.cfcs.us</w:t>
        </w:r>
      </w:hyperlink>
      <w:r w:rsidRPr="009D3ED4">
        <w:rPr>
          <w:rFonts w:cs="Arial"/>
          <w:sz w:val="20"/>
          <w:szCs w:val="20"/>
        </w:rPr>
        <w:t xml:space="preserve"> </w:t>
      </w:r>
    </w:p>
    <w:p w:rsidR="006830E0" w:rsidRPr="009D3ED4" w:rsidRDefault="006830E0" w:rsidP="008B2E29">
      <w:pPr>
        <w:pStyle w:val="ListParagraph"/>
        <w:spacing w:after="0" w:line="240" w:lineRule="auto"/>
        <w:ind w:left="0"/>
        <w:contextualSpacing w:val="0"/>
        <w:rPr>
          <w:rFonts w:cs="Arial"/>
          <w:sz w:val="20"/>
          <w:szCs w:val="20"/>
        </w:rPr>
      </w:pPr>
    </w:p>
    <w:p w:rsidR="006830E0" w:rsidRPr="009D3ED4" w:rsidRDefault="006830E0" w:rsidP="008B2E29">
      <w:pPr>
        <w:pStyle w:val="ListParagraph"/>
        <w:spacing w:after="0" w:line="240" w:lineRule="auto"/>
        <w:ind w:left="0"/>
        <w:contextualSpacing w:val="0"/>
        <w:rPr>
          <w:rFonts w:cs="Arial"/>
          <w:sz w:val="20"/>
          <w:szCs w:val="20"/>
        </w:rPr>
      </w:pPr>
      <w:r w:rsidRPr="009D3ED4">
        <w:rPr>
          <w:rFonts w:cs="Arial"/>
          <w:b/>
          <w:sz w:val="20"/>
          <w:szCs w:val="20"/>
        </w:rPr>
        <w:t>Child Effort Rating</w:t>
      </w:r>
      <w:r w:rsidRPr="009D3ED4">
        <w:rPr>
          <w:rFonts w:cs="Arial"/>
          <w:sz w:val="20"/>
          <w:szCs w:val="20"/>
        </w:rPr>
        <w:t xml:space="preserve"> (adapted from Westcott-Mc</w:t>
      </w:r>
      <w:r w:rsidR="006F64CE">
        <w:rPr>
          <w:rFonts w:cs="Arial"/>
          <w:sz w:val="20"/>
          <w:szCs w:val="20"/>
        </w:rPr>
        <w:t>C</w:t>
      </w:r>
      <w:r w:rsidRPr="009D3ED4">
        <w:rPr>
          <w:rFonts w:cs="Arial"/>
          <w:sz w:val="20"/>
          <w:szCs w:val="20"/>
        </w:rPr>
        <w:t xml:space="preserve">oy and Linn 2010, Horn 2015): record an overall rating for “Child Effort” across the entire session by circling a number on the visual analogue scale: 0 = child’s behavior during the session(s) was not at all conducive to achieving the service objectives, to 6 = child’s behavior during the session(s) was exceptionally conducive to achieving the service objectives Choose the number that best fits your initial impression. </w:t>
      </w:r>
    </w:p>
    <w:p w:rsidR="006830E0" w:rsidRPr="009D3ED4" w:rsidRDefault="00252FD3" w:rsidP="008B2E29">
      <w:pPr>
        <w:spacing w:after="0" w:line="240" w:lineRule="auto"/>
        <w:rPr>
          <w:rFonts w:cs="Arial"/>
          <w:sz w:val="20"/>
          <w:szCs w:val="20"/>
        </w:rPr>
      </w:pPr>
      <w:r>
        <w:rPr>
          <w:rFonts w:cs="Arial"/>
          <w:noProof/>
          <w:sz w:val="20"/>
          <w:szCs w:val="20"/>
        </w:rPr>
        <w:pict>
          <v:shapetype id="_x0000_t202" coordsize="21600,21600" o:spt="202" path="m,l,21600r21600,l21600,xe">
            <v:stroke joinstyle="miter"/>
            <v:path gradientshapeok="t" o:connecttype="rect"/>
          </v:shapetype>
          <v:shape id="_x0000_s1029" type="#_x0000_t202" style="position:absolute;margin-left:126.75pt;margin-top:6.95pt;width:13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" stroked="f">
            <v:textbox style="mso-fit-shape-to-text:t">
              <w:txbxContent>
                <w:p w:rsidR="002F605D" w:rsidRPr="00A870C9" w:rsidRDefault="002F605D" w:rsidP="00A870C9">
                  <w:pPr>
                    <w:spacing w:after="0" w:line="240" w:lineRule="auto"/>
                    <w:rPr>
                      <w:sz w:val="20"/>
                    </w:rPr>
                  </w:pPr>
                  <w:r w:rsidRPr="00A870C9">
                    <w:rPr>
                      <w:sz w:val="20"/>
                    </w:rPr>
                    <w:t>4=above average effort</w:t>
                  </w:r>
                </w:p>
                <w:p w:rsidR="002F605D" w:rsidRPr="00A870C9" w:rsidRDefault="002F605D" w:rsidP="00A870C9">
                  <w:pPr>
                    <w:spacing w:after="0" w:line="240" w:lineRule="auto"/>
                    <w:rPr>
                      <w:sz w:val="20"/>
                    </w:rPr>
                  </w:pPr>
                  <w:r w:rsidRPr="00A870C9">
                    <w:rPr>
                      <w:sz w:val="20"/>
                    </w:rPr>
                    <w:t>5=very good effort</w:t>
                  </w:r>
                </w:p>
                <w:p w:rsidR="002F605D" w:rsidRPr="00A870C9" w:rsidRDefault="002F605D" w:rsidP="00A870C9">
                  <w:pPr>
                    <w:spacing w:after="0" w:line="240" w:lineRule="auto"/>
                    <w:rPr>
                      <w:sz w:val="20"/>
                    </w:rPr>
                  </w:pPr>
                  <w:r w:rsidRPr="00A870C9">
                    <w:rPr>
                      <w:sz w:val="20"/>
                    </w:rPr>
                    <w:t xml:space="preserve">6=superior effort </w:t>
                  </w:r>
                </w:p>
              </w:txbxContent>
            </v:textbox>
          </v:shape>
        </w:pict>
      </w:r>
      <w:r w:rsidR="006830E0" w:rsidRPr="009D3ED4">
        <w:rPr>
          <w:rFonts w:cs="Arial"/>
          <w:sz w:val="20"/>
          <w:szCs w:val="20"/>
        </w:rPr>
        <w:t>0= absence of effort</w:t>
      </w:r>
    </w:p>
    <w:p w:rsidR="006830E0" w:rsidRPr="009D3ED4" w:rsidRDefault="006830E0" w:rsidP="008B2E29">
      <w:pPr>
        <w:spacing w:after="0" w:line="240" w:lineRule="auto"/>
        <w:rPr>
          <w:rFonts w:cs="Arial"/>
          <w:sz w:val="20"/>
          <w:szCs w:val="20"/>
        </w:rPr>
      </w:pPr>
      <w:r w:rsidRPr="009D3ED4">
        <w:rPr>
          <w:rFonts w:cs="Arial"/>
          <w:sz w:val="20"/>
          <w:szCs w:val="20"/>
        </w:rPr>
        <w:t xml:space="preserve">1= minimal effort </w:t>
      </w:r>
    </w:p>
    <w:p w:rsidR="006830E0" w:rsidRPr="009D3ED4" w:rsidRDefault="006830E0" w:rsidP="008B2E29">
      <w:pPr>
        <w:spacing w:after="0" w:line="240" w:lineRule="auto"/>
        <w:rPr>
          <w:rFonts w:cs="Arial"/>
          <w:sz w:val="20"/>
          <w:szCs w:val="20"/>
        </w:rPr>
      </w:pPr>
      <w:r w:rsidRPr="009D3ED4">
        <w:rPr>
          <w:rFonts w:cs="Arial"/>
          <w:sz w:val="20"/>
          <w:szCs w:val="20"/>
        </w:rPr>
        <w:t>2=below average effort</w:t>
      </w:r>
    </w:p>
    <w:p w:rsidR="006830E0" w:rsidRPr="009D3ED4" w:rsidRDefault="006830E0" w:rsidP="008B2E29">
      <w:pPr>
        <w:spacing w:after="0" w:line="240" w:lineRule="auto"/>
        <w:rPr>
          <w:rFonts w:cs="Arial"/>
          <w:sz w:val="20"/>
          <w:szCs w:val="20"/>
        </w:rPr>
      </w:pPr>
      <w:r w:rsidRPr="009D3ED4">
        <w:rPr>
          <w:rFonts w:cs="Arial"/>
          <w:sz w:val="20"/>
          <w:szCs w:val="20"/>
        </w:rPr>
        <w:t>3=Average effort</w:t>
      </w:r>
    </w:p>
    <w:p w:rsidR="006830E0" w:rsidRPr="009D3ED4" w:rsidRDefault="006830E0" w:rsidP="008B2E29">
      <w:pPr>
        <w:pStyle w:val="ListParagraph"/>
        <w:spacing w:after="0" w:line="240" w:lineRule="auto"/>
        <w:ind w:left="0"/>
        <w:contextualSpacing w:val="0"/>
        <w:rPr>
          <w:rFonts w:cs="Arial"/>
          <w:sz w:val="20"/>
          <w:szCs w:val="20"/>
        </w:rPr>
      </w:pPr>
      <w:r w:rsidRPr="009D3ED4">
        <w:rPr>
          <w:rFonts w:cs="Arial"/>
          <w:sz w:val="20"/>
          <w:szCs w:val="20"/>
        </w:rPr>
        <w:t xml:space="preserve">This scale should reflect the normal distribution of the population, which means that a score of 0 or 6 is uncommon. Most people tend to fall into the categories of 2, 3, and 4 </w:t>
      </w:r>
      <w:r w:rsidRPr="009D3ED4">
        <w:rPr>
          <w:rFonts w:cs="Arial"/>
          <w:b/>
          <w:sz w:val="20"/>
          <w:szCs w:val="20"/>
          <w:u w:val="single"/>
        </w:rPr>
        <w:t>where 3 would be average effort</w:t>
      </w:r>
      <w:r w:rsidRPr="009D3ED4">
        <w:rPr>
          <w:rFonts w:cs="Arial"/>
          <w:sz w:val="20"/>
          <w:szCs w:val="20"/>
        </w:rPr>
        <w:t xml:space="preserve">.  This is not a measure of the patient’s ability! </w:t>
      </w:r>
      <w:r w:rsidRPr="009D3ED4">
        <w:rPr>
          <w:rFonts w:cs="Arial"/>
          <w:b/>
          <w:bCs/>
          <w:sz w:val="20"/>
          <w:szCs w:val="20"/>
        </w:rPr>
        <w:t>Choose the number</w:t>
      </w:r>
      <w:r w:rsidRPr="009D3ED4">
        <w:rPr>
          <w:rFonts w:cs="Arial"/>
          <w:sz w:val="20"/>
          <w:szCs w:val="20"/>
        </w:rPr>
        <w:t xml:space="preserve"> </w:t>
      </w:r>
      <w:r w:rsidRPr="009D3ED4">
        <w:rPr>
          <w:rFonts w:cs="Arial"/>
          <w:b/>
          <w:bCs/>
          <w:sz w:val="20"/>
          <w:szCs w:val="20"/>
        </w:rPr>
        <w:t xml:space="preserve">that best </w:t>
      </w:r>
      <w:r w:rsidRPr="009D3ED4">
        <w:rPr>
          <w:rFonts w:cs="Arial"/>
          <w:sz w:val="20"/>
          <w:szCs w:val="20"/>
        </w:rPr>
        <w:t>fits what you observed the patient DO- not whether s/he did his/her “best”. (Horn 2015)</w:t>
      </w:r>
    </w:p>
    <w:p w:rsidR="006830E0" w:rsidRPr="009D3ED4" w:rsidRDefault="006830E0" w:rsidP="008B2E29">
      <w:pPr>
        <w:spacing w:after="0" w:line="240" w:lineRule="auto"/>
        <w:rPr>
          <w:rFonts w:cs="Arial"/>
          <w:sz w:val="20"/>
          <w:szCs w:val="20"/>
        </w:rPr>
      </w:pPr>
    </w:p>
    <w:p w:rsidR="006830E0" w:rsidRPr="009D3ED4" w:rsidRDefault="006830E0" w:rsidP="008B2E29">
      <w:pPr>
        <w:spacing w:after="0" w:line="240" w:lineRule="auto"/>
        <w:rPr>
          <w:rFonts w:cs="Arial"/>
          <w:sz w:val="20"/>
          <w:szCs w:val="20"/>
        </w:rPr>
      </w:pPr>
      <w:r w:rsidRPr="009D3ED4">
        <w:rPr>
          <w:rFonts w:cs="Arial"/>
          <w:b/>
          <w:sz w:val="20"/>
          <w:szCs w:val="20"/>
        </w:rPr>
        <w:t>This form is adapted from</w:t>
      </w:r>
      <w:r w:rsidRPr="009D3ED4">
        <w:rPr>
          <w:rFonts w:cs="Arial"/>
          <w:sz w:val="20"/>
          <w:szCs w:val="20"/>
        </w:rPr>
        <w:t xml:space="preserve">: </w:t>
      </w:r>
    </w:p>
    <w:p w:rsidR="006830E0" w:rsidRPr="009D3ED4" w:rsidRDefault="006830E0" w:rsidP="008B2E29">
      <w:pPr>
        <w:spacing w:after="0" w:line="240" w:lineRule="auto"/>
        <w:ind w:left="180" w:hanging="180"/>
        <w:rPr>
          <w:rFonts w:cs="Arial"/>
          <w:sz w:val="20"/>
          <w:szCs w:val="20"/>
        </w:rPr>
      </w:pPr>
      <w:r w:rsidRPr="009D3ED4">
        <w:rPr>
          <w:rFonts w:cs="Arial"/>
          <w:sz w:val="20"/>
          <w:szCs w:val="20"/>
        </w:rPr>
        <w:t xml:space="preserve">Effgen, S., Westcott McCoy, S., </w:t>
      </w:r>
      <w:proofErr w:type="spellStart"/>
      <w:r w:rsidRPr="009D3ED4">
        <w:rPr>
          <w:rFonts w:cs="Arial"/>
          <w:sz w:val="20"/>
          <w:szCs w:val="20"/>
        </w:rPr>
        <w:t>Chiarello</w:t>
      </w:r>
      <w:proofErr w:type="spellEnd"/>
      <w:r w:rsidRPr="009D3ED4">
        <w:rPr>
          <w:rFonts w:cs="Arial"/>
          <w:sz w:val="20"/>
          <w:szCs w:val="20"/>
        </w:rPr>
        <w:t xml:space="preserve">, L., Jeffries, L., &amp; Bush, H. (2016). Physical therapy–related child outcomes in school: An example of practice-based evidence methodology. </w:t>
      </w:r>
      <w:proofErr w:type="spellStart"/>
      <w:r w:rsidRPr="009D3ED4">
        <w:rPr>
          <w:rFonts w:cs="Arial"/>
          <w:sz w:val="20"/>
          <w:szCs w:val="20"/>
        </w:rPr>
        <w:t>Pediatr</w:t>
      </w:r>
      <w:proofErr w:type="spellEnd"/>
      <w:r w:rsidRPr="009D3ED4">
        <w:rPr>
          <w:rFonts w:cs="Arial"/>
          <w:sz w:val="20"/>
          <w:szCs w:val="20"/>
        </w:rPr>
        <w:t xml:space="preserve"> Phys </w:t>
      </w:r>
      <w:proofErr w:type="spellStart"/>
      <w:r w:rsidRPr="009D3ED4">
        <w:rPr>
          <w:rFonts w:cs="Arial"/>
          <w:sz w:val="20"/>
          <w:szCs w:val="20"/>
        </w:rPr>
        <w:t>Ther</w:t>
      </w:r>
      <w:proofErr w:type="spellEnd"/>
      <w:r w:rsidR="007D7D88" w:rsidRPr="009D3ED4">
        <w:rPr>
          <w:rFonts w:cs="Arial"/>
          <w:sz w:val="20"/>
          <w:szCs w:val="20"/>
        </w:rPr>
        <w:t>.</w:t>
      </w:r>
      <w:r w:rsidRPr="009D3ED4">
        <w:rPr>
          <w:rFonts w:cs="Arial"/>
          <w:sz w:val="20"/>
          <w:szCs w:val="20"/>
        </w:rPr>
        <w:t xml:space="preserve"> 28(1)</w:t>
      </w:r>
      <w:r w:rsidR="007D7D88" w:rsidRPr="009D3ED4">
        <w:rPr>
          <w:rFonts w:cs="Arial"/>
          <w:sz w:val="20"/>
          <w:szCs w:val="20"/>
        </w:rPr>
        <w:t>:</w:t>
      </w:r>
      <w:r w:rsidRPr="009D3ED4">
        <w:rPr>
          <w:rFonts w:cs="Arial"/>
          <w:sz w:val="20"/>
          <w:szCs w:val="20"/>
        </w:rPr>
        <w:t>47</w:t>
      </w:r>
      <w:r w:rsidR="007D7D88" w:rsidRPr="009D3ED4">
        <w:rPr>
          <w:rFonts w:cs="Arial"/>
          <w:sz w:val="20"/>
          <w:szCs w:val="20"/>
        </w:rPr>
        <w:t>–</w:t>
      </w:r>
      <w:r w:rsidRPr="009D3ED4">
        <w:rPr>
          <w:rFonts w:cs="Arial"/>
          <w:sz w:val="20"/>
          <w:szCs w:val="20"/>
        </w:rPr>
        <w:t>56</w:t>
      </w:r>
      <w:r w:rsidR="00BB33A8">
        <w:rPr>
          <w:rFonts w:cs="Arial"/>
          <w:sz w:val="20"/>
          <w:szCs w:val="20"/>
        </w:rPr>
        <w:t>.</w:t>
      </w:r>
    </w:p>
    <w:p w:rsidR="00BB33A8" w:rsidRPr="00BB33A8" w:rsidRDefault="00BB33A8" w:rsidP="00BB33A8">
      <w:pPr>
        <w:autoSpaceDE w:val="0"/>
        <w:autoSpaceDN w:val="0"/>
        <w:adjustRightInd w:val="0"/>
        <w:spacing w:after="0" w:line="240" w:lineRule="auto"/>
        <w:ind w:left="180" w:hanging="180"/>
        <w:rPr>
          <w:rFonts w:cs="Arial"/>
          <w:sz w:val="20"/>
          <w:szCs w:val="20"/>
        </w:rPr>
      </w:pPr>
      <w:r w:rsidRPr="00BB33A8">
        <w:rPr>
          <w:rFonts w:cs="Arial"/>
          <w:sz w:val="20"/>
          <w:szCs w:val="20"/>
        </w:rPr>
        <w:t xml:space="preserve">Horn SD, Corrigan JD, </w:t>
      </w:r>
      <w:proofErr w:type="spellStart"/>
      <w:r w:rsidRPr="00BB33A8">
        <w:rPr>
          <w:rFonts w:cs="Arial"/>
          <w:sz w:val="20"/>
          <w:szCs w:val="20"/>
        </w:rPr>
        <w:t>Bogner</w:t>
      </w:r>
      <w:proofErr w:type="spellEnd"/>
      <w:r w:rsidRPr="00BB33A8">
        <w:rPr>
          <w:rFonts w:cs="Arial"/>
          <w:sz w:val="20"/>
          <w:szCs w:val="20"/>
        </w:rPr>
        <w:t xml:space="preserve"> J, Hammond FM, </w:t>
      </w:r>
      <w:proofErr w:type="spellStart"/>
      <w:r w:rsidRPr="00BB33A8">
        <w:rPr>
          <w:rFonts w:cs="Arial"/>
          <w:sz w:val="20"/>
          <w:szCs w:val="20"/>
        </w:rPr>
        <w:t>Seel</w:t>
      </w:r>
      <w:proofErr w:type="spellEnd"/>
      <w:r w:rsidRPr="00BB33A8">
        <w:rPr>
          <w:rFonts w:cs="Arial"/>
          <w:sz w:val="20"/>
          <w:szCs w:val="20"/>
        </w:rPr>
        <w:t xml:space="preserve"> RT, </w:t>
      </w:r>
      <w:proofErr w:type="spellStart"/>
      <w:r w:rsidRPr="00BB33A8">
        <w:rPr>
          <w:rFonts w:cs="Arial"/>
          <w:sz w:val="20"/>
          <w:szCs w:val="20"/>
        </w:rPr>
        <w:t>Smout</w:t>
      </w:r>
      <w:proofErr w:type="spellEnd"/>
      <w:r w:rsidRPr="00BB33A8">
        <w:rPr>
          <w:rFonts w:cs="Arial"/>
          <w:sz w:val="20"/>
          <w:szCs w:val="20"/>
        </w:rPr>
        <w:t xml:space="preserve"> RJ, Barrett RS,</w:t>
      </w:r>
      <w:r>
        <w:rPr>
          <w:rFonts w:cs="Arial"/>
          <w:sz w:val="20"/>
          <w:szCs w:val="20"/>
        </w:rPr>
        <w:t xml:space="preserve"> </w:t>
      </w:r>
      <w:proofErr w:type="spellStart"/>
      <w:r w:rsidRPr="00BB33A8">
        <w:rPr>
          <w:rFonts w:cs="Arial"/>
          <w:sz w:val="20"/>
          <w:szCs w:val="20"/>
        </w:rPr>
        <w:t>Dijkers</w:t>
      </w:r>
      <w:proofErr w:type="spellEnd"/>
      <w:r w:rsidRPr="00BB33A8">
        <w:rPr>
          <w:rFonts w:cs="Arial"/>
          <w:sz w:val="20"/>
          <w:szCs w:val="20"/>
        </w:rPr>
        <w:t xml:space="preserve"> MP, </w:t>
      </w:r>
      <w:proofErr w:type="spellStart"/>
      <w:r w:rsidRPr="00BB33A8">
        <w:rPr>
          <w:rFonts w:cs="Arial"/>
          <w:sz w:val="20"/>
          <w:szCs w:val="20"/>
        </w:rPr>
        <w:t>Whiteneck</w:t>
      </w:r>
      <w:proofErr w:type="spellEnd"/>
      <w:r w:rsidRPr="00BB33A8">
        <w:rPr>
          <w:rFonts w:cs="Arial"/>
          <w:sz w:val="20"/>
          <w:szCs w:val="20"/>
        </w:rPr>
        <w:t xml:space="preserve"> GG. Traumatic Brain Injury-Practice Based Evidence Study:</w:t>
      </w:r>
      <w:r>
        <w:rPr>
          <w:rFonts w:cs="Arial"/>
          <w:sz w:val="20"/>
          <w:szCs w:val="20"/>
        </w:rPr>
        <w:t xml:space="preserve"> </w:t>
      </w:r>
      <w:r w:rsidRPr="00BB33A8">
        <w:rPr>
          <w:rFonts w:cs="Arial"/>
          <w:sz w:val="20"/>
          <w:szCs w:val="20"/>
        </w:rPr>
        <w:t xml:space="preserve">Design and Patients, Centers, Treatments, and Outcomes. </w:t>
      </w:r>
      <w:proofErr w:type="gramStart"/>
      <w:r w:rsidRPr="00BB33A8">
        <w:rPr>
          <w:rFonts w:cs="Arial"/>
          <w:sz w:val="20"/>
          <w:szCs w:val="20"/>
        </w:rPr>
        <w:t xml:space="preserve">Arch Phys Med </w:t>
      </w:r>
      <w:proofErr w:type="spellStart"/>
      <w:r w:rsidRPr="00BB33A8">
        <w:rPr>
          <w:rFonts w:cs="Arial"/>
          <w:sz w:val="20"/>
          <w:szCs w:val="20"/>
        </w:rPr>
        <w:t>Rehabil</w:t>
      </w:r>
      <w:proofErr w:type="spellEnd"/>
      <w:r w:rsidRPr="00BB33A8">
        <w:rPr>
          <w:rFonts w:cs="Arial"/>
          <w:sz w:val="20"/>
          <w:szCs w:val="20"/>
        </w:rPr>
        <w:t>.</w:t>
      </w:r>
      <w:proofErr w:type="gramEnd"/>
      <w:r>
        <w:rPr>
          <w:rFonts w:cs="Arial"/>
          <w:sz w:val="20"/>
          <w:szCs w:val="20"/>
        </w:rPr>
        <w:t xml:space="preserve"> </w:t>
      </w:r>
      <w:r w:rsidRPr="00BB33A8">
        <w:rPr>
          <w:rFonts w:cs="Arial"/>
          <w:sz w:val="20"/>
          <w:szCs w:val="20"/>
        </w:rPr>
        <w:t>2015</w:t>
      </w:r>
      <w:proofErr w:type="gramStart"/>
      <w:r w:rsidRPr="00BB33A8">
        <w:rPr>
          <w:rFonts w:cs="Arial"/>
          <w:sz w:val="20"/>
          <w:szCs w:val="20"/>
        </w:rPr>
        <w:t>;96</w:t>
      </w:r>
      <w:proofErr w:type="gramEnd"/>
      <w:r w:rsidRPr="00BB33A8">
        <w:rPr>
          <w:rFonts w:cs="Arial"/>
          <w:sz w:val="20"/>
          <w:szCs w:val="20"/>
        </w:rPr>
        <w:t xml:space="preserve">(8 </w:t>
      </w:r>
      <w:proofErr w:type="spellStart"/>
      <w:r w:rsidRPr="00BB33A8">
        <w:rPr>
          <w:rFonts w:cs="Arial"/>
          <w:sz w:val="20"/>
          <w:szCs w:val="20"/>
        </w:rPr>
        <w:t>Suppl</w:t>
      </w:r>
      <w:proofErr w:type="spellEnd"/>
      <w:r w:rsidRPr="00BB33A8">
        <w:rPr>
          <w:rFonts w:cs="Arial"/>
          <w:sz w:val="20"/>
          <w:szCs w:val="20"/>
        </w:rPr>
        <w:t>):S178</w:t>
      </w:r>
      <w:r>
        <w:rPr>
          <w:rFonts w:cs="Arial"/>
          <w:sz w:val="20"/>
          <w:szCs w:val="20"/>
        </w:rPr>
        <w:t>–S1</w:t>
      </w:r>
      <w:r w:rsidRPr="00BB33A8">
        <w:rPr>
          <w:rFonts w:cs="Arial"/>
          <w:sz w:val="20"/>
          <w:szCs w:val="20"/>
        </w:rPr>
        <w:t>96.e15.</w:t>
      </w:r>
    </w:p>
    <w:p w:rsidR="006830E0" w:rsidRPr="009D3ED4" w:rsidRDefault="006830E0" w:rsidP="008B2E29">
      <w:pPr>
        <w:autoSpaceDE w:val="0"/>
        <w:autoSpaceDN w:val="0"/>
        <w:adjustRightInd w:val="0"/>
        <w:spacing w:after="0" w:line="240" w:lineRule="auto"/>
        <w:ind w:left="180" w:hanging="180"/>
        <w:rPr>
          <w:rFonts w:cs="Arial"/>
          <w:bCs/>
          <w:iCs/>
          <w:sz w:val="20"/>
          <w:szCs w:val="20"/>
        </w:rPr>
      </w:pPr>
      <w:r w:rsidRPr="009D3ED4">
        <w:rPr>
          <w:rFonts w:cs="Arial"/>
          <w:bCs/>
          <w:iCs/>
          <w:sz w:val="20"/>
          <w:szCs w:val="20"/>
        </w:rPr>
        <w:t xml:space="preserve">McCoy SW , Linn M 2010 Training Manual School - Physical Therapy Interventions for Pediatrics (S-PTIP) Data Form version 4. </w:t>
      </w:r>
    </w:p>
    <w:p w:rsidR="008B2E29" w:rsidRPr="009D3ED4" w:rsidRDefault="008B2E29" w:rsidP="008B2E29">
      <w:pPr>
        <w:autoSpaceDE w:val="0"/>
        <w:autoSpaceDN w:val="0"/>
        <w:adjustRightInd w:val="0"/>
        <w:spacing w:after="0" w:line="240" w:lineRule="auto"/>
        <w:ind w:left="180" w:hanging="180"/>
        <w:rPr>
          <w:rFonts w:cs="Arial"/>
          <w:bCs/>
          <w:iCs/>
          <w:sz w:val="20"/>
          <w:szCs w:val="20"/>
        </w:rPr>
      </w:pPr>
      <w:r w:rsidRPr="009D3ED4">
        <w:rPr>
          <w:rFonts w:cs="Arial"/>
          <w:bCs/>
          <w:iCs/>
          <w:sz w:val="20"/>
          <w:szCs w:val="20"/>
        </w:rPr>
        <w:t>FLACC Scale (Extracted from The FLACC: A behavioral scale for scoring postoperative pain in young children, by S Merkel and others</w:t>
      </w:r>
      <w:r w:rsidR="007D7D88" w:rsidRPr="009D3ED4">
        <w:rPr>
          <w:rFonts w:cs="Arial"/>
          <w:bCs/>
          <w:iCs/>
          <w:sz w:val="20"/>
          <w:szCs w:val="20"/>
        </w:rPr>
        <w:t>.</w:t>
      </w:r>
      <w:r w:rsidRPr="009D3ED4">
        <w:rPr>
          <w:rFonts w:cs="Arial"/>
          <w:bCs/>
          <w:iCs/>
          <w:sz w:val="20"/>
          <w:szCs w:val="20"/>
        </w:rPr>
        <w:t xml:space="preserve"> 1997</w:t>
      </w:r>
      <w:r w:rsidR="007D7D88" w:rsidRPr="009D3ED4">
        <w:rPr>
          <w:rFonts w:cs="Arial"/>
          <w:bCs/>
          <w:iCs/>
          <w:sz w:val="20"/>
          <w:szCs w:val="20"/>
        </w:rPr>
        <w:t>.</w:t>
      </w:r>
      <w:r w:rsidRPr="009D3ED4">
        <w:rPr>
          <w:rFonts w:cs="Arial"/>
          <w:bCs/>
          <w:iCs/>
          <w:sz w:val="20"/>
          <w:szCs w:val="20"/>
        </w:rPr>
        <w:t xml:space="preserve"> </w:t>
      </w:r>
      <w:proofErr w:type="spellStart"/>
      <w:r w:rsidRPr="009D3ED4">
        <w:rPr>
          <w:rFonts w:cs="Arial"/>
          <w:bCs/>
          <w:iCs/>
          <w:sz w:val="20"/>
          <w:szCs w:val="20"/>
        </w:rPr>
        <w:t>Pediatr</w:t>
      </w:r>
      <w:proofErr w:type="spellEnd"/>
      <w:r w:rsidRPr="009D3ED4">
        <w:rPr>
          <w:rFonts w:cs="Arial"/>
          <w:bCs/>
          <w:iCs/>
          <w:sz w:val="20"/>
          <w:szCs w:val="20"/>
        </w:rPr>
        <w:t xml:space="preserve"> Nurse</w:t>
      </w:r>
      <w:r w:rsidR="007D7D88" w:rsidRPr="009D3ED4">
        <w:rPr>
          <w:rFonts w:cs="Arial"/>
          <w:bCs/>
          <w:iCs/>
          <w:sz w:val="20"/>
          <w:szCs w:val="20"/>
        </w:rPr>
        <w:t>. 23(3):</w:t>
      </w:r>
      <w:r w:rsidRPr="009D3ED4">
        <w:rPr>
          <w:rFonts w:cs="Arial"/>
          <w:bCs/>
          <w:iCs/>
          <w:sz w:val="20"/>
          <w:szCs w:val="20"/>
        </w:rPr>
        <w:t xml:space="preserve"> 293–297)</w:t>
      </w:r>
      <w:r w:rsidR="007D7D88" w:rsidRPr="009D3ED4">
        <w:rPr>
          <w:rFonts w:cs="Arial"/>
          <w:bCs/>
          <w:iCs/>
          <w:sz w:val="20"/>
          <w:szCs w:val="20"/>
        </w:rPr>
        <w:t>.</w:t>
      </w:r>
    </w:p>
    <w:p w:rsidR="00481F2A" w:rsidRPr="009D3ED4" w:rsidRDefault="00BB18C3" w:rsidP="008B2E29">
      <w:pPr>
        <w:autoSpaceDE w:val="0"/>
        <w:autoSpaceDN w:val="0"/>
        <w:adjustRightInd w:val="0"/>
        <w:spacing w:after="0" w:line="240" w:lineRule="auto"/>
        <w:rPr>
          <w:rFonts w:cs="Arial"/>
          <w:bCs/>
          <w:iCs/>
          <w:sz w:val="20"/>
          <w:szCs w:val="20"/>
        </w:rPr>
      </w:pPr>
      <w:r>
        <w:rPr>
          <w:rFonts w:ascii="Times New Roman" w:hAnsi="Times New Roman" w:cs="Times New Roman"/>
          <w:bCs/>
          <w:iCs/>
          <w:noProof/>
          <w:sz w:val="18"/>
          <w:szCs w:val="18"/>
        </w:rPr>
        <w:lastRenderedPageBreak/>
        <w:drawing>
          <wp:anchor distT="0" distB="0" distL="114300" distR="114300" simplePos="0" relativeHeight="251671552" behindDoc="0" locked="0" layoutInCell="1" allowOverlap="1">
            <wp:simplePos x="0" y="0"/>
            <wp:positionH relativeFrom="page">
              <wp:posOffset>5749290</wp:posOffset>
            </wp:positionH>
            <wp:positionV relativeFrom="paragraph">
              <wp:posOffset>97155</wp:posOffset>
            </wp:positionV>
            <wp:extent cx="3242310" cy="1409700"/>
            <wp:effectExtent l="19050" t="0" r="0" b="0"/>
            <wp:wrapNone/>
            <wp:docPr id="9" name="Picture 9" descr="Image result for visual analog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visual analog scale"/>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2310" cy="1409700"/>
                    </a:xfrm>
                    <a:prstGeom prst="rect">
                      <a:avLst/>
                    </a:prstGeom>
                    <a:noFill/>
                    <a:ln>
                      <a:noFill/>
                    </a:ln>
                  </pic:spPr>
                </pic:pic>
              </a:graphicData>
            </a:graphic>
          </wp:anchor>
        </w:drawing>
      </w:r>
      <w:r w:rsidR="009D3ED4">
        <w:rPr>
          <w:rFonts w:ascii="Times New Roman" w:hAnsi="Times New Roman" w:cs="Times New Roman"/>
          <w:bCs/>
          <w:iCs/>
          <w:noProof/>
          <w:sz w:val="18"/>
          <w:szCs w:val="18"/>
        </w:rPr>
        <w:drawing>
          <wp:inline distT="0" distB="0" distL="0" distR="0">
            <wp:extent cx="4090670" cy="1584960"/>
            <wp:effectExtent l="19050" t="0" r="508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CES_English_Black.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90670" cy="1584960"/>
                    </a:xfrm>
                    <a:prstGeom prst="rect">
                      <a:avLst/>
                    </a:prstGeom>
                  </pic:spPr>
                </pic:pic>
              </a:graphicData>
            </a:graphic>
          </wp:inline>
        </w:drawing>
      </w:r>
    </w:p>
    <w:p w:rsidR="00481F2A" w:rsidRDefault="00481F2A" w:rsidP="008B2E29">
      <w:pPr>
        <w:autoSpaceDE w:val="0"/>
        <w:autoSpaceDN w:val="0"/>
        <w:adjustRightInd w:val="0"/>
        <w:spacing w:after="0" w:line="240" w:lineRule="auto"/>
        <w:rPr>
          <w:rFonts w:ascii="Times New Roman" w:hAnsi="Times New Roman" w:cs="Times New Roman"/>
          <w:bCs/>
          <w:iCs/>
          <w:sz w:val="18"/>
          <w:szCs w:val="18"/>
        </w:rPr>
      </w:pPr>
    </w:p>
    <w:p w:rsidR="00481F2A" w:rsidRDefault="00252FD3" w:rsidP="008B2E29">
      <w:pPr>
        <w:autoSpaceDE w:val="0"/>
        <w:autoSpaceDN w:val="0"/>
        <w:adjustRightInd w:val="0"/>
        <w:spacing w:after="0" w:line="240" w:lineRule="auto"/>
        <w:rPr>
          <w:rFonts w:ascii="Times New Roman" w:hAnsi="Times New Roman" w:cs="Times New Roman"/>
          <w:bCs/>
          <w:iCs/>
          <w:sz w:val="18"/>
          <w:szCs w:val="18"/>
        </w:rPr>
      </w:pPr>
      <w:r>
        <w:rPr>
          <w:rFonts w:ascii="Times New Roman" w:hAnsi="Times New Roman" w:cs="Times New Roman"/>
          <w:bCs/>
          <w:iCs/>
          <w:sz w:val="18"/>
          <w:szCs w:val="18"/>
        </w:rPr>
      </w:r>
      <w:r>
        <w:rPr>
          <w:rFonts w:ascii="Times New Roman" w:hAnsi="Times New Roman" w:cs="Times New Roman"/>
          <w:bCs/>
          <w:iCs/>
          <w:sz w:val="18"/>
          <w:szCs w:val="18"/>
        </w:rPr>
        <w:pict>
          <v:shape id="_x0000_s1030" type="#_x0000_t202" style="width:388.5pt;height:273pt;visibility:visible;mso-wrap-style:square;mso-width-percent:0;mso-left-percent:-10001;mso-top-percent:-10001;mso-wrap-distance-left:9pt;mso-wrap-distance-top:3.6pt;mso-wrap-distance-right:9pt;mso-wrap-distance-bottom:3.6pt;mso-position-horizontal:absolute;mso-position-horizontal-relative:char;mso-position-vertical:absolute;mso-position-vertical-relative:line;mso-width-percent:0;mso-left-percent:-10001;mso-top-percent:-10001;mso-width-relative:margin;mso-height-relative:margin;v-text-anchor:top">
            <v:textbox style="mso-next-textbox:#_x0000_s1030">
              <w:txbxContent>
                <w:p w:rsidR="002F605D" w:rsidRPr="007D7D88" w:rsidRDefault="002F605D" w:rsidP="00A870C9">
                  <w:pPr>
                    <w:pStyle w:val="NormalWeb"/>
                    <w:shd w:val="clear" w:color="auto" w:fill="FFFFFF"/>
                    <w:spacing w:before="0" w:beforeAutospacing="0" w:after="0" w:afterAutospacing="0"/>
                    <w:rPr>
                      <w:rFonts w:asciiTheme="minorHAnsi" w:hAnsiTheme="minorHAnsi"/>
                      <w:color w:val="252525"/>
                      <w:sz w:val="18"/>
                      <w:szCs w:val="18"/>
                    </w:rPr>
                  </w:pPr>
                  <w:r w:rsidRPr="007D7D88">
                    <w:rPr>
                      <w:rFonts w:asciiTheme="minorHAnsi" w:hAnsiTheme="minorHAnsi"/>
                      <w:b/>
                      <w:bCs/>
                      <w:color w:val="252525"/>
                      <w:sz w:val="18"/>
                      <w:szCs w:val="18"/>
                    </w:rPr>
                    <w:t xml:space="preserve">Face, Legs, Activity, </w:t>
                  </w:r>
                  <w:proofErr w:type="gramStart"/>
                  <w:r w:rsidRPr="007D7D88">
                    <w:rPr>
                      <w:rFonts w:asciiTheme="minorHAnsi" w:hAnsiTheme="minorHAnsi"/>
                      <w:b/>
                      <w:bCs/>
                      <w:color w:val="252525"/>
                      <w:sz w:val="18"/>
                      <w:szCs w:val="18"/>
                    </w:rPr>
                    <w:t>Cry</w:t>
                  </w:r>
                  <w:proofErr w:type="gramEnd"/>
                  <w:r w:rsidRPr="007D7D88">
                    <w:rPr>
                      <w:rFonts w:asciiTheme="minorHAnsi" w:hAnsiTheme="minorHAnsi"/>
                      <w:b/>
                      <w:bCs/>
                      <w:color w:val="252525"/>
                      <w:sz w:val="18"/>
                      <w:szCs w:val="18"/>
                    </w:rPr>
                    <w:t xml:space="preserve">, </w:t>
                  </w:r>
                  <w:proofErr w:type="spellStart"/>
                  <w:r w:rsidRPr="007D7D88">
                    <w:rPr>
                      <w:rFonts w:asciiTheme="minorHAnsi" w:hAnsiTheme="minorHAnsi"/>
                      <w:b/>
                      <w:bCs/>
                      <w:color w:val="252525"/>
                      <w:sz w:val="18"/>
                      <w:szCs w:val="18"/>
                    </w:rPr>
                    <w:t>Consolability</w:t>
                  </w:r>
                  <w:proofErr w:type="spellEnd"/>
                  <w:r w:rsidRPr="007D7D88">
                    <w:rPr>
                      <w:rFonts w:asciiTheme="minorHAnsi" w:hAnsiTheme="minorHAnsi"/>
                      <w:b/>
                      <w:bCs/>
                      <w:color w:val="252525"/>
                      <w:sz w:val="18"/>
                      <w:szCs w:val="18"/>
                    </w:rPr>
                    <w:t xml:space="preserve"> scale</w:t>
                  </w:r>
                  <w:r w:rsidRPr="007D7D88">
                    <w:rPr>
                      <w:rStyle w:val="apple-converted-space"/>
                      <w:rFonts w:asciiTheme="minorHAnsi" w:hAnsiTheme="minorHAnsi"/>
                      <w:color w:val="252525"/>
                      <w:sz w:val="18"/>
                      <w:szCs w:val="18"/>
                    </w:rPr>
                    <w:t xml:space="preserve"> </w:t>
                  </w:r>
                  <w:r w:rsidRPr="007D7D88">
                    <w:rPr>
                      <w:rFonts w:asciiTheme="minorHAnsi" w:hAnsiTheme="minorHAnsi"/>
                      <w:color w:val="252525"/>
                      <w:sz w:val="18"/>
                      <w:szCs w:val="18"/>
                    </w:rPr>
                    <w:t>or</w:t>
                  </w:r>
                  <w:r w:rsidRPr="007D7D88">
                    <w:rPr>
                      <w:rStyle w:val="apple-converted-space"/>
                      <w:rFonts w:asciiTheme="minorHAnsi" w:hAnsiTheme="minorHAnsi"/>
                      <w:color w:val="252525"/>
                      <w:sz w:val="18"/>
                      <w:szCs w:val="18"/>
                    </w:rPr>
                    <w:t xml:space="preserve"> </w:t>
                  </w:r>
                  <w:r w:rsidRPr="007D7D88">
                    <w:rPr>
                      <w:rFonts w:asciiTheme="minorHAnsi" w:hAnsiTheme="minorHAnsi"/>
                      <w:b/>
                      <w:bCs/>
                      <w:color w:val="252525"/>
                      <w:sz w:val="18"/>
                      <w:szCs w:val="18"/>
                    </w:rPr>
                    <w:t>FLACC scale</w:t>
                  </w:r>
                  <w:r w:rsidRPr="007D7D88">
                    <w:rPr>
                      <w:rStyle w:val="apple-converted-space"/>
                      <w:rFonts w:asciiTheme="minorHAnsi" w:hAnsiTheme="minorHAnsi"/>
                      <w:color w:val="252525"/>
                      <w:sz w:val="18"/>
                      <w:szCs w:val="18"/>
                    </w:rPr>
                    <w:t xml:space="preserve"> </w:t>
                  </w:r>
                  <w:r w:rsidRPr="007D7D88">
                    <w:rPr>
                      <w:rFonts w:asciiTheme="minorHAnsi" w:hAnsiTheme="minorHAnsi"/>
                      <w:color w:val="252525"/>
                      <w:sz w:val="18"/>
                      <w:szCs w:val="18"/>
                    </w:rPr>
                    <w:t>is a measurement used to assess</w:t>
                  </w:r>
                  <w:r w:rsidRPr="007D7D88">
                    <w:rPr>
                      <w:rStyle w:val="apple-converted-space"/>
                      <w:rFonts w:asciiTheme="minorHAnsi" w:hAnsiTheme="minorHAnsi"/>
                      <w:color w:val="252525"/>
                      <w:sz w:val="18"/>
                      <w:szCs w:val="18"/>
                    </w:rPr>
                    <w:t xml:space="preserve"> </w:t>
                  </w:r>
                  <w:hyperlink r:id="rId15" w:tooltip="Pain" w:history="1">
                    <w:r w:rsidRPr="006F64CE">
                      <w:rPr>
                        <w:rStyle w:val="Hyperlink"/>
                        <w:rFonts w:asciiTheme="minorHAnsi" w:hAnsiTheme="minorHAnsi"/>
                        <w:color w:val="0B0080"/>
                        <w:sz w:val="18"/>
                        <w:szCs w:val="18"/>
                        <w:u w:val="none"/>
                      </w:rPr>
                      <w:t>pain</w:t>
                    </w:r>
                  </w:hyperlink>
                  <w:r w:rsidRPr="007D7D88">
                    <w:rPr>
                      <w:rStyle w:val="apple-converted-space"/>
                      <w:rFonts w:asciiTheme="minorHAnsi" w:hAnsiTheme="minorHAnsi"/>
                      <w:color w:val="252525"/>
                      <w:sz w:val="18"/>
                      <w:szCs w:val="18"/>
                    </w:rPr>
                    <w:t xml:space="preserve"> </w:t>
                  </w:r>
                  <w:r w:rsidRPr="007D7D88">
                    <w:rPr>
                      <w:rFonts w:asciiTheme="minorHAnsi" w:hAnsiTheme="minorHAnsi"/>
                      <w:color w:val="252525"/>
                      <w:sz w:val="18"/>
                      <w:szCs w:val="18"/>
                    </w:rPr>
                    <w:t>for</w:t>
                  </w:r>
                  <w:r w:rsidRPr="007D7D88">
                    <w:rPr>
                      <w:rStyle w:val="apple-converted-space"/>
                      <w:rFonts w:asciiTheme="minorHAnsi" w:hAnsiTheme="minorHAnsi"/>
                      <w:color w:val="252525"/>
                      <w:sz w:val="18"/>
                      <w:szCs w:val="18"/>
                    </w:rPr>
                    <w:t xml:space="preserve"> </w:t>
                  </w:r>
                  <w:hyperlink r:id="rId16" w:tooltip="Children" w:history="1">
                    <w:r w:rsidRPr="006F64CE">
                      <w:rPr>
                        <w:rStyle w:val="Hyperlink"/>
                        <w:rFonts w:asciiTheme="minorHAnsi" w:hAnsiTheme="minorHAnsi"/>
                        <w:color w:val="0B0080"/>
                        <w:sz w:val="18"/>
                        <w:szCs w:val="18"/>
                        <w:u w:val="none"/>
                      </w:rPr>
                      <w:t>children</w:t>
                    </w:r>
                  </w:hyperlink>
                  <w:r w:rsidRPr="006F64CE">
                    <w:rPr>
                      <w:rStyle w:val="apple-converted-space"/>
                      <w:rFonts w:asciiTheme="minorHAnsi" w:hAnsiTheme="minorHAnsi"/>
                      <w:color w:val="252525"/>
                      <w:sz w:val="18"/>
                      <w:szCs w:val="18"/>
                    </w:rPr>
                    <w:t xml:space="preserve"> </w:t>
                  </w:r>
                  <w:r w:rsidRPr="007D7D88">
                    <w:rPr>
                      <w:rFonts w:asciiTheme="minorHAnsi" w:hAnsiTheme="minorHAnsi"/>
                      <w:color w:val="252525"/>
                      <w:sz w:val="18"/>
                      <w:szCs w:val="18"/>
                    </w:rPr>
                    <w:t xml:space="preserve">between the ages of 2 months and 7 years or individuals that are unable to communicate their pain. The scale is scored in a range of 0–10 with 0 representing no pain. </w:t>
                  </w:r>
                </w:p>
                <w:tbl>
                  <w:tblPr>
                    <w:tblW w:w="7372" w:type="dxa"/>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4A0"/>
                  </w:tblPr>
                  <w:tblGrid>
                    <w:gridCol w:w="1213"/>
                    <w:gridCol w:w="1749"/>
                    <w:gridCol w:w="2070"/>
                    <w:gridCol w:w="2340"/>
                  </w:tblGrid>
                  <w:tr w:rsidR="002F605D" w:rsidRPr="007D7D88" w:rsidTr="00E61B74">
                    <w:trPr>
                      <w:trHeight w:val="309"/>
                    </w:trPr>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b/>
                            <w:bCs/>
                            <w:color w:val="000000"/>
                            <w:sz w:val="18"/>
                            <w:szCs w:val="18"/>
                          </w:rPr>
                        </w:pPr>
                        <w:r w:rsidRPr="007D7D88">
                          <w:rPr>
                            <w:rFonts w:cs="Times New Roman"/>
                            <w:b/>
                            <w:bCs/>
                            <w:color w:val="000000"/>
                            <w:sz w:val="18"/>
                            <w:szCs w:val="18"/>
                          </w:rPr>
                          <w:t>Criteria</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b/>
                            <w:bCs/>
                            <w:color w:val="000000"/>
                            <w:sz w:val="18"/>
                            <w:szCs w:val="18"/>
                          </w:rPr>
                        </w:pPr>
                        <w:r w:rsidRPr="007D7D88">
                          <w:rPr>
                            <w:rFonts w:cs="Times New Roman"/>
                            <w:b/>
                            <w:bCs/>
                            <w:color w:val="000000"/>
                            <w:sz w:val="18"/>
                            <w:szCs w:val="18"/>
                          </w:rPr>
                          <w:t>Score 0</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b/>
                            <w:bCs/>
                            <w:color w:val="000000"/>
                            <w:sz w:val="18"/>
                            <w:szCs w:val="18"/>
                          </w:rPr>
                        </w:pPr>
                        <w:r w:rsidRPr="007D7D88">
                          <w:rPr>
                            <w:rFonts w:cs="Times New Roman"/>
                            <w:b/>
                            <w:bCs/>
                            <w:color w:val="000000"/>
                            <w:sz w:val="18"/>
                            <w:szCs w:val="18"/>
                          </w:rPr>
                          <w:t>Score 1</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b/>
                            <w:bCs/>
                            <w:color w:val="000000"/>
                            <w:sz w:val="18"/>
                            <w:szCs w:val="18"/>
                          </w:rPr>
                        </w:pPr>
                        <w:r w:rsidRPr="007D7D88">
                          <w:rPr>
                            <w:rFonts w:cs="Times New Roman"/>
                            <w:b/>
                            <w:bCs/>
                            <w:color w:val="000000"/>
                            <w:sz w:val="18"/>
                            <w:szCs w:val="18"/>
                          </w:rPr>
                          <w:t>Score 2</w:t>
                        </w:r>
                      </w:p>
                    </w:tc>
                  </w:tr>
                  <w:tr w:rsidR="002F605D" w:rsidRPr="007D7D88" w:rsidTr="00E61B74">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b/>
                            <w:bCs/>
                            <w:color w:val="000000"/>
                            <w:sz w:val="18"/>
                            <w:szCs w:val="18"/>
                          </w:rPr>
                        </w:pPr>
                        <w:r w:rsidRPr="007D7D88">
                          <w:rPr>
                            <w:rFonts w:cs="Times New Roman"/>
                            <w:b/>
                            <w:bCs/>
                            <w:color w:val="000000"/>
                            <w:sz w:val="18"/>
                            <w:szCs w:val="18"/>
                          </w:rPr>
                          <w:t>Face</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No particular expression or smile</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Occasional grimace or frown, withdrawn, uninterested</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Frequent to constant quivering chin, clenched jaw</w:t>
                        </w:r>
                      </w:p>
                    </w:tc>
                  </w:tr>
                  <w:tr w:rsidR="002F605D" w:rsidRPr="007D7D88" w:rsidTr="00E61B74">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b/>
                            <w:bCs/>
                            <w:color w:val="000000"/>
                            <w:sz w:val="18"/>
                            <w:szCs w:val="18"/>
                          </w:rPr>
                        </w:pPr>
                        <w:r w:rsidRPr="007D7D88">
                          <w:rPr>
                            <w:rFonts w:cs="Times New Roman"/>
                            <w:b/>
                            <w:bCs/>
                            <w:color w:val="000000"/>
                            <w:sz w:val="18"/>
                            <w:szCs w:val="18"/>
                          </w:rPr>
                          <w:t>Legs</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Normal position or relaxed</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Uneasy, restless, tense</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Kicking, or legs drawn up</w:t>
                        </w:r>
                      </w:p>
                    </w:tc>
                  </w:tr>
                  <w:tr w:rsidR="002F605D" w:rsidRPr="007D7D88" w:rsidTr="00E61B74">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b/>
                            <w:bCs/>
                            <w:color w:val="000000"/>
                            <w:sz w:val="18"/>
                            <w:szCs w:val="18"/>
                          </w:rPr>
                        </w:pPr>
                        <w:r w:rsidRPr="007D7D88">
                          <w:rPr>
                            <w:rFonts w:cs="Times New Roman"/>
                            <w:b/>
                            <w:bCs/>
                            <w:color w:val="000000"/>
                            <w:sz w:val="18"/>
                            <w:szCs w:val="18"/>
                          </w:rPr>
                          <w:t>Activity</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Lying quietly, normal position, moves easily</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Squirming, shifting, back and forth, tense</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Arched, rigid or jerking</w:t>
                        </w:r>
                      </w:p>
                    </w:tc>
                  </w:tr>
                  <w:tr w:rsidR="002F605D" w:rsidRPr="007D7D88" w:rsidTr="007D7D88">
                    <w:trPr>
                      <w:trHeight w:val="726"/>
                    </w:trPr>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b/>
                            <w:bCs/>
                            <w:color w:val="000000"/>
                            <w:sz w:val="18"/>
                            <w:szCs w:val="18"/>
                          </w:rPr>
                        </w:pPr>
                        <w:r w:rsidRPr="007D7D88">
                          <w:rPr>
                            <w:rFonts w:cs="Times New Roman"/>
                            <w:b/>
                            <w:bCs/>
                            <w:color w:val="000000"/>
                            <w:sz w:val="18"/>
                            <w:szCs w:val="18"/>
                          </w:rPr>
                          <w:t>Cry</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No cry (awake or asleep)</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Moans or whimpers; occasional complaint</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Crying steadily, screams or sobs, frequent complaints</w:t>
                        </w:r>
                      </w:p>
                    </w:tc>
                  </w:tr>
                  <w:tr w:rsidR="002F605D" w:rsidRPr="007D7D88" w:rsidTr="00E61B74">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b/>
                            <w:bCs/>
                            <w:color w:val="000000"/>
                            <w:sz w:val="18"/>
                            <w:szCs w:val="18"/>
                          </w:rPr>
                        </w:pPr>
                        <w:proofErr w:type="spellStart"/>
                        <w:r w:rsidRPr="007D7D88">
                          <w:rPr>
                            <w:rFonts w:cs="Times New Roman"/>
                            <w:b/>
                            <w:bCs/>
                            <w:color w:val="000000"/>
                            <w:sz w:val="18"/>
                            <w:szCs w:val="18"/>
                          </w:rPr>
                          <w:t>Consolability</w:t>
                        </w:r>
                        <w:proofErr w:type="spellEnd"/>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Content, relaxed</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Reassured by occasional touching, hugging or being talked to, distractible</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2F605D" w:rsidRPr="007D7D88" w:rsidRDefault="002F605D" w:rsidP="00A870C9">
                        <w:pPr>
                          <w:spacing w:after="0" w:line="240" w:lineRule="auto"/>
                          <w:rPr>
                            <w:rFonts w:cs="Times New Roman"/>
                            <w:color w:val="000000"/>
                            <w:sz w:val="18"/>
                            <w:szCs w:val="18"/>
                          </w:rPr>
                        </w:pPr>
                        <w:r w:rsidRPr="007D7D88">
                          <w:rPr>
                            <w:rFonts w:cs="Times New Roman"/>
                            <w:color w:val="000000"/>
                            <w:sz w:val="18"/>
                            <w:szCs w:val="18"/>
                          </w:rPr>
                          <w:t>Difficult to console or comfort</w:t>
                        </w:r>
                      </w:p>
                    </w:tc>
                  </w:tr>
                </w:tbl>
                <w:p w:rsidR="002F605D" w:rsidRDefault="002F605D"/>
              </w:txbxContent>
            </v:textbox>
            <w10:wrap type="none" anchorx="page" anchory="page"/>
            <w10:anchorlock/>
          </v:shape>
        </w:pict>
      </w:r>
    </w:p>
    <w:p w:rsidR="008B2E29" w:rsidRPr="001727C0" w:rsidRDefault="008B2E29" w:rsidP="001727C0">
      <w:pPr>
        <w:tabs>
          <w:tab w:val="left" w:pos="1128"/>
        </w:tabs>
        <w:rPr>
          <w:rFonts w:ascii="Times New Roman" w:hAnsi="Times New Roman" w:cs="Times New Roman"/>
          <w:sz w:val="18"/>
          <w:szCs w:val="18"/>
        </w:rPr>
      </w:pPr>
    </w:p>
    <w:sectPr w:rsidR="008B2E29" w:rsidRPr="001727C0" w:rsidSect="001727C0">
      <w:headerReference w:type="first" r:id="rId17"/>
      <w:pgSz w:w="15840" w:h="12240" w:orient="landscape"/>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05D" w:rsidRDefault="002F605D" w:rsidP="007D7D88">
      <w:pPr>
        <w:spacing w:after="0" w:line="240" w:lineRule="auto"/>
      </w:pPr>
      <w:r>
        <w:separator/>
      </w:r>
    </w:p>
  </w:endnote>
  <w:endnote w:type="continuationSeparator" w:id="0">
    <w:p w:rsidR="002F605D" w:rsidRDefault="002F605D" w:rsidP="007D7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5D" w:rsidRDefault="002F605D">
    <w:pPr>
      <w:pStyle w:val="Footer"/>
    </w:pPr>
    <w:r>
      <w:t>CP</w:t>
    </w:r>
    <w:r w:rsidRPr="007D7D88">
      <w:t xml:space="preserve"> CDE Version </w:t>
    </w:r>
    <w:r>
      <w:t>1.0</w:t>
    </w:r>
    <w:r w:rsidRPr="007D7D88">
      <w:t xml:space="preserve"> </w:t>
    </w:r>
    <w:r w:rsidRPr="007D7D88">
      <w:tab/>
    </w:r>
    <w:r>
      <w:tab/>
    </w:r>
    <w:r>
      <w:tab/>
    </w:r>
    <w:r>
      <w:tab/>
    </w:r>
    <w:r>
      <w:tab/>
    </w:r>
    <w:r w:rsidRPr="007D7D88">
      <w:t xml:space="preserve">Page </w:t>
    </w:r>
    <w:fldSimple w:instr=" PAGE ">
      <w:r w:rsidR="00E0191E">
        <w:rPr>
          <w:noProof/>
        </w:rPr>
        <w:t>4</w:t>
      </w:r>
    </w:fldSimple>
    <w:r w:rsidRPr="007D7D88">
      <w:t xml:space="preserve"> of </w:t>
    </w:r>
    <w:fldSimple w:instr=" NUMPAGES  ">
      <w:r w:rsidR="00E0191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5D" w:rsidRDefault="002F605D">
    <w:pPr>
      <w:pStyle w:val="Footer"/>
    </w:pPr>
    <w:r>
      <w:t>CP</w:t>
    </w:r>
    <w:r w:rsidRPr="007D7D88">
      <w:t xml:space="preserve"> CDE Version </w:t>
    </w:r>
    <w:r>
      <w:t>1.0</w:t>
    </w:r>
    <w:r w:rsidRPr="007D7D88">
      <w:t xml:space="preserve"> </w:t>
    </w:r>
    <w:r w:rsidRPr="007D7D88">
      <w:tab/>
    </w:r>
    <w:r>
      <w:tab/>
    </w:r>
    <w:r>
      <w:tab/>
    </w:r>
    <w:r>
      <w:tab/>
    </w:r>
    <w:r>
      <w:tab/>
    </w:r>
    <w:r w:rsidRPr="007D7D88">
      <w:t xml:space="preserve">Page </w:t>
    </w:r>
    <w:fldSimple w:instr=" PAGE ">
      <w:r w:rsidR="00E0191E">
        <w:rPr>
          <w:noProof/>
        </w:rPr>
        <w:t>2</w:t>
      </w:r>
    </w:fldSimple>
    <w:r w:rsidRPr="007D7D88">
      <w:t xml:space="preserve"> of </w:t>
    </w:r>
    <w:fldSimple w:instr=" NUMPAGES  ">
      <w:r w:rsidR="00E0191E">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05D" w:rsidRDefault="002F605D" w:rsidP="007D7D88">
      <w:pPr>
        <w:spacing w:after="0" w:line="240" w:lineRule="auto"/>
      </w:pPr>
      <w:r>
        <w:separator/>
      </w:r>
    </w:p>
  </w:footnote>
  <w:footnote w:type="continuationSeparator" w:id="0">
    <w:p w:rsidR="002F605D" w:rsidRDefault="002F605D" w:rsidP="007D7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5D" w:rsidRDefault="002F605D" w:rsidP="007D7D88">
    <w:pPr>
      <w:pStyle w:val="Header"/>
      <w:jc w:val="center"/>
      <w:rPr>
        <w:rFonts w:ascii="Arial" w:hAnsi="Arial" w:cs="Arial"/>
        <w:b/>
        <w:sz w:val="24"/>
        <w:szCs w:val="24"/>
      </w:rPr>
    </w:pPr>
    <w:r w:rsidRPr="007D7D88">
      <w:rPr>
        <w:rFonts w:ascii="Arial" w:hAnsi="Arial" w:cs="Arial"/>
        <w:b/>
        <w:sz w:val="24"/>
        <w:szCs w:val="24"/>
      </w:rPr>
      <w:t>Speech and Language Therapy Treatment Session</w:t>
    </w:r>
    <w:r>
      <w:rPr>
        <w:rFonts w:ascii="Arial" w:hAnsi="Arial" w:cs="Arial"/>
        <w:b/>
        <w:sz w:val="24"/>
        <w:szCs w:val="24"/>
      </w:rPr>
      <w:t xml:space="preserve"> Module Instructions</w:t>
    </w:r>
  </w:p>
  <w:p w:rsidR="002F605D" w:rsidRPr="007D7D88" w:rsidRDefault="002F605D" w:rsidP="007D7D88">
    <w:pPr>
      <w:pStyle w:val="Header"/>
      <w:tabs>
        <w:tab w:val="left" w:pos="6822"/>
      </w:tabs>
      <w:spacing w:before="120" w:after="120"/>
      <w:ind w:right="-907"/>
      <w:rPr>
        <w:rFonts w:ascii="Arial" w:hAnsi="Arial" w:cs="Arial"/>
      </w:rPr>
    </w:pPr>
    <w:r w:rsidRPr="007D7D88">
      <w:rPr>
        <w:rFonts w:ascii="Arial" w:hAnsi="Arial" w:cs="Arial"/>
      </w:rPr>
      <w:t>[Study Name/ID pre-filled]</w:t>
    </w:r>
    <w:r w:rsidRPr="007D7D88">
      <w:rPr>
        <w:rFonts w:ascii="Arial" w:hAnsi="Arial" w:cs="Arial"/>
      </w:rPr>
      <w:tab/>
    </w:r>
    <w:r w:rsidRPr="007D7D88">
      <w:rPr>
        <w:rFonts w:ascii="Arial" w:hAnsi="Arial" w:cs="Arial"/>
      </w:rPr>
      <w:tab/>
    </w:r>
    <w:r w:rsidRPr="007D7D88">
      <w:rPr>
        <w:rFonts w:ascii="Arial" w:hAnsi="Arial" w:cs="Arial"/>
      </w:rPr>
      <w:tab/>
    </w:r>
    <w:r w:rsidRPr="007D7D88">
      <w:rPr>
        <w:rFonts w:ascii="Arial" w:hAnsi="Arial" w:cs="Arial"/>
      </w:rPr>
      <w:tab/>
    </w:r>
    <w:r w:rsidRPr="007D7D88">
      <w:rPr>
        <w:rFonts w:ascii="Arial" w:hAnsi="Arial" w:cs="Arial"/>
      </w:rPr>
      <w:tab/>
      <w:t>Site Name:</w:t>
    </w:r>
  </w:p>
  <w:p w:rsidR="002F605D" w:rsidRPr="007D7D88" w:rsidRDefault="002F605D" w:rsidP="007D7D88">
    <w:pPr>
      <w:pStyle w:val="Header"/>
      <w:tabs>
        <w:tab w:val="left" w:pos="6822"/>
      </w:tabs>
      <w:spacing w:before="120" w:after="120"/>
      <w:ind w:right="-907"/>
      <w:rPr>
        <w:rFonts w:ascii="Arial" w:hAnsi="Arial" w:cs="Arial"/>
      </w:rPr>
    </w:pPr>
    <w:r w:rsidRPr="007D7D88">
      <w:rPr>
        <w:rFonts w:ascii="Arial" w:hAnsi="Arial" w:cs="Arial"/>
      </w:rPr>
      <w:tab/>
    </w:r>
    <w:r w:rsidRPr="007D7D88">
      <w:rPr>
        <w:rFonts w:ascii="Arial" w:hAnsi="Arial" w:cs="Arial"/>
      </w:rPr>
      <w:tab/>
    </w:r>
    <w:r w:rsidRPr="007D7D88">
      <w:rPr>
        <w:rFonts w:ascii="Arial" w:hAnsi="Arial" w:cs="Arial"/>
      </w:rPr>
      <w:tab/>
    </w:r>
    <w:r w:rsidRPr="007D7D88">
      <w:rPr>
        <w:rFonts w:ascii="Arial" w:hAnsi="Arial" w:cs="Arial"/>
      </w:rPr>
      <w:tab/>
    </w:r>
    <w:r w:rsidRPr="007D7D88">
      <w:rPr>
        <w:rFonts w:ascii="Arial" w:hAnsi="Arial" w:cs="Arial"/>
      </w:rP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5D" w:rsidRDefault="002F605D" w:rsidP="007D7D88">
    <w:pPr>
      <w:pStyle w:val="Header"/>
      <w:jc w:val="center"/>
      <w:rPr>
        <w:rFonts w:ascii="Arial" w:hAnsi="Arial" w:cs="Arial"/>
        <w:b/>
        <w:sz w:val="24"/>
        <w:szCs w:val="24"/>
      </w:rPr>
    </w:pPr>
    <w:r w:rsidRPr="007D7D88">
      <w:rPr>
        <w:rFonts w:ascii="Arial" w:hAnsi="Arial" w:cs="Arial"/>
        <w:b/>
        <w:sz w:val="24"/>
        <w:szCs w:val="24"/>
      </w:rPr>
      <w:t>Speech and Language Therapy Treatment Session</w:t>
    </w:r>
  </w:p>
  <w:p w:rsidR="002F605D" w:rsidRPr="007D7D88" w:rsidRDefault="002F605D" w:rsidP="007D7D88">
    <w:pPr>
      <w:pStyle w:val="Header"/>
      <w:tabs>
        <w:tab w:val="left" w:pos="6822"/>
      </w:tabs>
      <w:spacing w:before="120" w:after="120"/>
      <w:ind w:right="-907"/>
      <w:rPr>
        <w:rFonts w:ascii="Arial" w:hAnsi="Arial" w:cs="Arial"/>
      </w:rPr>
    </w:pPr>
    <w:r w:rsidRPr="007D7D88">
      <w:rPr>
        <w:rFonts w:ascii="Arial" w:hAnsi="Arial" w:cs="Arial"/>
      </w:rPr>
      <w:t>[Study Name/ID pre-filled]</w:t>
    </w:r>
    <w:r w:rsidRPr="007D7D88">
      <w:rPr>
        <w:rFonts w:ascii="Arial" w:hAnsi="Arial" w:cs="Arial"/>
      </w:rPr>
      <w:tab/>
    </w:r>
    <w:r w:rsidRPr="007D7D88">
      <w:rPr>
        <w:rFonts w:ascii="Arial" w:hAnsi="Arial" w:cs="Arial"/>
      </w:rPr>
      <w:tab/>
    </w:r>
    <w:r w:rsidRPr="007D7D88">
      <w:rPr>
        <w:rFonts w:ascii="Arial" w:hAnsi="Arial" w:cs="Arial"/>
      </w:rPr>
      <w:tab/>
    </w:r>
    <w:r w:rsidRPr="007D7D88">
      <w:rPr>
        <w:rFonts w:ascii="Arial" w:hAnsi="Arial" w:cs="Arial"/>
      </w:rPr>
      <w:tab/>
    </w:r>
    <w:r w:rsidRPr="007D7D88">
      <w:rPr>
        <w:rFonts w:ascii="Arial" w:hAnsi="Arial" w:cs="Arial"/>
      </w:rPr>
      <w:tab/>
      <w:t>Site Name:</w:t>
    </w:r>
  </w:p>
  <w:p w:rsidR="002F605D" w:rsidRPr="001727C0" w:rsidRDefault="002F605D" w:rsidP="001727C0">
    <w:pPr>
      <w:pStyle w:val="Header"/>
      <w:tabs>
        <w:tab w:val="left" w:pos="6822"/>
      </w:tabs>
      <w:spacing w:before="120" w:after="120"/>
      <w:ind w:right="-90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5D" w:rsidRDefault="002F605D" w:rsidP="007D7D88">
    <w:pPr>
      <w:pStyle w:val="Header"/>
      <w:jc w:val="center"/>
      <w:rPr>
        <w:rFonts w:ascii="Arial" w:hAnsi="Arial" w:cs="Arial"/>
        <w:b/>
        <w:sz w:val="24"/>
        <w:szCs w:val="24"/>
      </w:rPr>
    </w:pPr>
    <w:r w:rsidRPr="007D7D88">
      <w:rPr>
        <w:rFonts w:ascii="Arial" w:hAnsi="Arial" w:cs="Arial"/>
        <w:b/>
        <w:sz w:val="24"/>
        <w:szCs w:val="24"/>
      </w:rPr>
      <w:t>Speech and Language Therapy Treatment Session</w:t>
    </w:r>
    <w:r>
      <w:rPr>
        <w:rFonts w:ascii="Arial" w:hAnsi="Arial" w:cs="Arial"/>
        <w:b/>
        <w:sz w:val="24"/>
        <w:szCs w:val="24"/>
      </w:rPr>
      <w:t xml:space="preserve"> Module Instructions</w:t>
    </w:r>
  </w:p>
  <w:p w:rsidR="002F605D" w:rsidRPr="007D7D88" w:rsidRDefault="002F605D" w:rsidP="007D7D88">
    <w:pPr>
      <w:pStyle w:val="Header"/>
      <w:tabs>
        <w:tab w:val="left" w:pos="6822"/>
      </w:tabs>
      <w:spacing w:before="120" w:after="120"/>
      <w:ind w:right="-907"/>
      <w:rPr>
        <w:rFonts w:ascii="Arial" w:hAnsi="Arial" w:cs="Arial"/>
      </w:rPr>
    </w:pPr>
    <w:r w:rsidRPr="007D7D88">
      <w:rPr>
        <w:rFonts w:ascii="Arial" w:hAnsi="Arial" w:cs="Arial"/>
      </w:rPr>
      <w:t>[Study Name/ID pre-filled]</w:t>
    </w:r>
    <w:r w:rsidRPr="007D7D88">
      <w:rPr>
        <w:rFonts w:ascii="Arial" w:hAnsi="Arial" w:cs="Arial"/>
      </w:rPr>
      <w:tab/>
    </w:r>
    <w:r w:rsidRPr="007D7D88">
      <w:rPr>
        <w:rFonts w:ascii="Arial" w:hAnsi="Arial" w:cs="Arial"/>
      </w:rPr>
      <w:tab/>
    </w:r>
    <w:r w:rsidRPr="007D7D88">
      <w:rPr>
        <w:rFonts w:ascii="Arial" w:hAnsi="Arial" w:cs="Arial"/>
      </w:rPr>
      <w:tab/>
    </w:r>
    <w:r w:rsidRPr="007D7D88">
      <w:rPr>
        <w:rFonts w:ascii="Arial" w:hAnsi="Arial" w:cs="Arial"/>
      </w:rPr>
      <w:tab/>
    </w:r>
    <w:r w:rsidRPr="007D7D88">
      <w:rPr>
        <w:rFonts w:ascii="Arial" w:hAnsi="Arial" w:cs="Arial"/>
      </w:rPr>
      <w:tab/>
      <w:t>Site Name:</w:t>
    </w:r>
  </w:p>
  <w:p w:rsidR="002F605D" w:rsidRPr="001727C0" w:rsidRDefault="002F605D" w:rsidP="001727C0">
    <w:pPr>
      <w:pStyle w:val="Header"/>
      <w:tabs>
        <w:tab w:val="left" w:pos="6822"/>
      </w:tabs>
      <w:spacing w:before="120" w:after="120"/>
      <w:ind w:right="-90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F26"/>
    <w:multiLevelType w:val="hybridMultilevel"/>
    <w:tmpl w:val="595EF682"/>
    <w:lvl w:ilvl="0" w:tplc="7F3C9546">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6CA2"/>
    <w:multiLevelType w:val="hybridMultilevel"/>
    <w:tmpl w:val="F1D87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33011"/>
    <w:multiLevelType w:val="hybridMultilevel"/>
    <w:tmpl w:val="4EB00436"/>
    <w:lvl w:ilvl="0" w:tplc="BF00E0F8">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F3058"/>
    <w:multiLevelType w:val="hybridMultilevel"/>
    <w:tmpl w:val="A0820C08"/>
    <w:lvl w:ilvl="0" w:tplc="C6D8FCE6">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17424"/>
    <w:multiLevelType w:val="hybridMultilevel"/>
    <w:tmpl w:val="6D9A2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5C022D"/>
    <w:multiLevelType w:val="hybridMultilevel"/>
    <w:tmpl w:val="11B836D8"/>
    <w:lvl w:ilvl="0" w:tplc="71FA00DC">
      <w:start w:val="4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C5D22"/>
    <w:multiLevelType w:val="hybridMultilevel"/>
    <w:tmpl w:val="C7ACBCE6"/>
    <w:lvl w:ilvl="0" w:tplc="8752CB4C">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803D0"/>
    <w:multiLevelType w:val="hybridMultilevel"/>
    <w:tmpl w:val="35067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A6111"/>
    <w:multiLevelType w:val="hybridMultilevel"/>
    <w:tmpl w:val="4C7C9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D863F9"/>
    <w:multiLevelType w:val="hybridMultilevel"/>
    <w:tmpl w:val="04F48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941DE9"/>
    <w:multiLevelType w:val="hybridMultilevel"/>
    <w:tmpl w:val="3CBC539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84C74"/>
    <w:multiLevelType w:val="hybridMultilevel"/>
    <w:tmpl w:val="61F2D852"/>
    <w:lvl w:ilvl="0" w:tplc="5B2E78A2">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65786"/>
    <w:multiLevelType w:val="hybridMultilevel"/>
    <w:tmpl w:val="F4B2E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BB319E"/>
    <w:multiLevelType w:val="hybridMultilevel"/>
    <w:tmpl w:val="5E961656"/>
    <w:lvl w:ilvl="0" w:tplc="A20E9D2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B6752D"/>
    <w:multiLevelType w:val="hybridMultilevel"/>
    <w:tmpl w:val="12DE5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F269D9"/>
    <w:multiLevelType w:val="hybridMultilevel"/>
    <w:tmpl w:val="EC5ACEEC"/>
    <w:lvl w:ilvl="0" w:tplc="504A85DA">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222031"/>
    <w:multiLevelType w:val="hybridMultilevel"/>
    <w:tmpl w:val="675CD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29C6598"/>
    <w:multiLevelType w:val="hybridMultilevel"/>
    <w:tmpl w:val="7F10223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9957FB"/>
    <w:multiLevelType w:val="hybridMultilevel"/>
    <w:tmpl w:val="4C608860"/>
    <w:lvl w:ilvl="0" w:tplc="623C2592">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835A3C"/>
    <w:multiLevelType w:val="hybridMultilevel"/>
    <w:tmpl w:val="E03CE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7C61F8"/>
    <w:multiLevelType w:val="hybridMultilevel"/>
    <w:tmpl w:val="B1908568"/>
    <w:lvl w:ilvl="0" w:tplc="C6D8FCE6">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31B85"/>
    <w:multiLevelType w:val="hybridMultilevel"/>
    <w:tmpl w:val="0800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7E02C1"/>
    <w:multiLevelType w:val="hybridMultilevel"/>
    <w:tmpl w:val="18A0F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C70B8E"/>
    <w:multiLevelType w:val="hybridMultilevel"/>
    <w:tmpl w:val="04904FEA"/>
    <w:lvl w:ilvl="0" w:tplc="C6D8FCE6">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B70627"/>
    <w:multiLevelType w:val="hybridMultilevel"/>
    <w:tmpl w:val="C7ACBCE6"/>
    <w:lvl w:ilvl="0" w:tplc="8752CB4C">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A5B69"/>
    <w:multiLevelType w:val="hybridMultilevel"/>
    <w:tmpl w:val="12E0954C"/>
    <w:lvl w:ilvl="0" w:tplc="5C70CB10">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347FC"/>
    <w:multiLevelType w:val="hybridMultilevel"/>
    <w:tmpl w:val="C8CCC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215D3F"/>
    <w:multiLevelType w:val="hybridMultilevel"/>
    <w:tmpl w:val="4C608860"/>
    <w:lvl w:ilvl="0" w:tplc="623C2592">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17"/>
  </w:num>
  <w:num w:numId="4">
    <w:abstractNumId w:val="18"/>
  </w:num>
  <w:num w:numId="5">
    <w:abstractNumId w:val="10"/>
  </w:num>
  <w:num w:numId="6">
    <w:abstractNumId w:val="27"/>
  </w:num>
  <w:num w:numId="7">
    <w:abstractNumId w:val="1"/>
  </w:num>
  <w:num w:numId="8">
    <w:abstractNumId w:val="25"/>
  </w:num>
  <w:num w:numId="9">
    <w:abstractNumId w:val="0"/>
  </w:num>
  <w:num w:numId="10">
    <w:abstractNumId w:val="14"/>
  </w:num>
  <w:num w:numId="11">
    <w:abstractNumId w:val="26"/>
  </w:num>
  <w:num w:numId="12">
    <w:abstractNumId w:val="12"/>
  </w:num>
  <w:num w:numId="13">
    <w:abstractNumId w:val="16"/>
  </w:num>
  <w:num w:numId="14">
    <w:abstractNumId w:val="2"/>
  </w:num>
  <w:num w:numId="15">
    <w:abstractNumId w:val="8"/>
  </w:num>
  <w:num w:numId="16">
    <w:abstractNumId w:val="19"/>
  </w:num>
  <w:num w:numId="17">
    <w:abstractNumId w:val="15"/>
  </w:num>
  <w:num w:numId="18">
    <w:abstractNumId w:val="5"/>
  </w:num>
  <w:num w:numId="19">
    <w:abstractNumId w:val="7"/>
  </w:num>
  <w:num w:numId="20">
    <w:abstractNumId w:val="21"/>
  </w:num>
  <w:num w:numId="21">
    <w:abstractNumId w:val="20"/>
  </w:num>
  <w:num w:numId="22">
    <w:abstractNumId w:val="3"/>
  </w:num>
  <w:num w:numId="23">
    <w:abstractNumId w:val="23"/>
  </w:num>
  <w:num w:numId="24">
    <w:abstractNumId w:val="11"/>
  </w:num>
  <w:num w:numId="25">
    <w:abstractNumId w:val="24"/>
  </w:num>
  <w:num w:numId="26">
    <w:abstractNumId w:val="6"/>
  </w:num>
  <w:num w:numId="27">
    <w:abstractNumId w:val="1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docVars>
    <w:docVar w:name="dgnword-docGUID" w:val="{4023F3DF-C5D9-4C26-85D5-B2F58E7E798C}"/>
    <w:docVar w:name="dgnword-eventsink" w:val="598051336"/>
  </w:docVars>
  <w:rsids>
    <w:rsidRoot w:val="005366A0"/>
    <w:rsid w:val="00000839"/>
    <w:rsid w:val="00000A0D"/>
    <w:rsid w:val="0000291F"/>
    <w:rsid w:val="00002E94"/>
    <w:rsid w:val="0000302E"/>
    <w:rsid w:val="00003C58"/>
    <w:rsid w:val="00003FCF"/>
    <w:rsid w:val="000064D4"/>
    <w:rsid w:val="00007FC9"/>
    <w:rsid w:val="0001014C"/>
    <w:rsid w:val="00011112"/>
    <w:rsid w:val="00012F26"/>
    <w:rsid w:val="000141B3"/>
    <w:rsid w:val="000179FB"/>
    <w:rsid w:val="00020FEC"/>
    <w:rsid w:val="000214AE"/>
    <w:rsid w:val="00025226"/>
    <w:rsid w:val="000255F1"/>
    <w:rsid w:val="00025E99"/>
    <w:rsid w:val="000262E6"/>
    <w:rsid w:val="0002799B"/>
    <w:rsid w:val="00027AC2"/>
    <w:rsid w:val="00027C9D"/>
    <w:rsid w:val="00027DBC"/>
    <w:rsid w:val="00030F3C"/>
    <w:rsid w:val="00032499"/>
    <w:rsid w:val="000330ED"/>
    <w:rsid w:val="00033588"/>
    <w:rsid w:val="00033899"/>
    <w:rsid w:val="00033E65"/>
    <w:rsid w:val="000344A0"/>
    <w:rsid w:val="00034792"/>
    <w:rsid w:val="000355D7"/>
    <w:rsid w:val="00035A52"/>
    <w:rsid w:val="00036867"/>
    <w:rsid w:val="00040015"/>
    <w:rsid w:val="00041881"/>
    <w:rsid w:val="00044D67"/>
    <w:rsid w:val="000469F6"/>
    <w:rsid w:val="00046CE1"/>
    <w:rsid w:val="000478D2"/>
    <w:rsid w:val="00047A8D"/>
    <w:rsid w:val="00050DC7"/>
    <w:rsid w:val="00051065"/>
    <w:rsid w:val="00051EE2"/>
    <w:rsid w:val="000541D3"/>
    <w:rsid w:val="0005510E"/>
    <w:rsid w:val="0005520C"/>
    <w:rsid w:val="000552CA"/>
    <w:rsid w:val="0005780A"/>
    <w:rsid w:val="00063324"/>
    <w:rsid w:val="00063365"/>
    <w:rsid w:val="00064BFC"/>
    <w:rsid w:val="00064D5B"/>
    <w:rsid w:val="00065FF1"/>
    <w:rsid w:val="000666CD"/>
    <w:rsid w:val="00066B71"/>
    <w:rsid w:val="00066C2A"/>
    <w:rsid w:val="000675ED"/>
    <w:rsid w:val="00067D11"/>
    <w:rsid w:val="0007049E"/>
    <w:rsid w:val="000709EC"/>
    <w:rsid w:val="00073FE0"/>
    <w:rsid w:val="000746AF"/>
    <w:rsid w:val="00074CB7"/>
    <w:rsid w:val="0007507C"/>
    <w:rsid w:val="00075F0E"/>
    <w:rsid w:val="000769E3"/>
    <w:rsid w:val="00076DDD"/>
    <w:rsid w:val="000800F8"/>
    <w:rsid w:val="000805F2"/>
    <w:rsid w:val="00080766"/>
    <w:rsid w:val="00086FA4"/>
    <w:rsid w:val="00086FDD"/>
    <w:rsid w:val="000909C8"/>
    <w:rsid w:val="00090A1E"/>
    <w:rsid w:val="00090CED"/>
    <w:rsid w:val="00094BE5"/>
    <w:rsid w:val="00095305"/>
    <w:rsid w:val="00095608"/>
    <w:rsid w:val="0009566B"/>
    <w:rsid w:val="00095AC5"/>
    <w:rsid w:val="00097896"/>
    <w:rsid w:val="000A1D03"/>
    <w:rsid w:val="000A389C"/>
    <w:rsid w:val="000A45A9"/>
    <w:rsid w:val="000A511A"/>
    <w:rsid w:val="000A52BF"/>
    <w:rsid w:val="000A5595"/>
    <w:rsid w:val="000A6828"/>
    <w:rsid w:val="000A6E7A"/>
    <w:rsid w:val="000A70EB"/>
    <w:rsid w:val="000A7373"/>
    <w:rsid w:val="000A7384"/>
    <w:rsid w:val="000B1C46"/>
    <w:rsid w:val="000B2B7E"/>
    <w:rsid w:val="000B3B1E"/>
    <w:rsid w:val="000B4BF3"/>
    <w:rsid w:val="000B4D6E"/>
    <w:rsid w:val="000B5C19"/>
    <w:rsid w:val="000C0C16"/>
    <w:rsid w:val="000C27D8"/>
    <w:rsid w:val="000C28FF"/>
    <w:rsid w:val="000C2D93"/>
    <w:rsid w:val="000C2FDE"/>
    <w:rsid w:val="000C45CD"/>
    <w:rsid w:val="000C480C"/>
    <w:rsid w:val="000C52FF"/>
    <w:rsid w:val="000C57BB"/>
    <w:rsid w:val="000C5B98"/>
    <w:rsid w:val="000C5EA2"/>
    <w:rsid w:val="000C5EB5"/>
    <w:rsid w:val="000C5F65"/>
    <w:rsid w:val="000C6E76"/>
    <w:rsid w:val="000C7E6A"/>
    <w:rsid w:val="000D321D"/>
    <w:rsid w:val="000D3493"/>
    <w:rsid w:val="000D46A9"/>
    <w:rsid w:val="000D4770"/>
    <w:rsid w:val="000D47A9"/>
    <w:rsid w:val="000D624F"/>
    <w:rsid w:val="000D71BB"/>
    <w:rsid w:val="000D7E22"/>
    <w:rsid w:val="000E01D0"/>
    <w:rsid w:val="000E06A0"/>
    <w:rsid w:val="000E1164"/>
    <w:rsid w:val="000E1320"/>
    <w:rsid w:val="000E36D8"/>
    <w:rsid w:val="000E38DC"/>
    <w:rsid w:val="000E5082"/>
    <w:rsid w:val="000E78DE"/>
    <w:rsid w:val="000F08E2"/>
    <w:rsid w:val="000F122A"/>
    <w:rsid w:val="000F16FA"/>
    <w:rsid w:val="000F17C1"/>
    <w:rsid w:val="000F2CD8"/>
    <w:rsid w:val="000F3638"/>
    <w:rsid w:val="000F4136"/>
    <w:rsid w:val="000F4F2E"/>
    <w:rsid w:val="000F58CF"/>
    <w:rsid w:val="000F6D7A"/>
    <w:rsid w:val="000F6E9F"/>
    <w:rsid w:val="000F77B1"/>
    <w:rsid w:val="0010071D"/>
    <w:rsid w:val="0010261D"/>
    <w:rsid w:val="00103AA8"/>
    <w:rsid w:val="00103BB2"/>
    <w:rsid w:val="001048A7"/>
    <w:rsid w:val="001059E4"/>
    <w:rsid w:val="00105AAA"/>
    <w:rsid w:val="00106E06"/>
    <w:rsid w:val="001115F3"/>
    <w:rsid w:val="001124FA"/>
    <w:rsid w:val="00113756"/>
    <w:rsid w:val="00115845"/>
    <w:rsid w:val="001160D2"/>
    <w:rsid w:val="001164DB"/>
    <w:rsid w:val="001165E2"/>
    <w:rsid w:val="00116E86"/>
    <w:rsid w:val="001179B1"/>
    <w:rsid w:val="00120162"/>
    <w:rsid w:val="00120709"/>
    <w:rsid w:val="0012080C"/>
    <w:rsid w:val="00121109"/>
    <w:rsid w:val="00122900"/>
    <w:rsid w:val="001229B3"/>
    <w:rsid w:val="00123B91"/>
    <w:rsid w:val="001256F4"/>
    <w:rsid w:val="00126CC6"/>
    <w:rsid w:val="001315F6"/>
    <w:rsid w:val="001324B4"/>
    <w:rsid w:val="0013364E"/>
    <w:rsid w:val="0013382E"/>
    <w:rsid w:val="0013410A"/>
    <w:rsid w:val="00134937"/>
    <w:rsid w:val="001351FB"/>
    <w:rsid w:val="001353F8"/>
    <w:rsid w:val="001358A8"/>
    <w:rsid w:val="00136294"/>
    <w:rsid w:val="001370C6"/>
    <w:rsid w:val="001400D6"/>
    <w:rsid w:val="001407DF"/>
    <w:rsid w:val="00141DFB"/>
    <w:rsid w:val="001440EB"/>
    <w:rsid w:val="00144205"/>
    <w:rsid w:val="0014503E"/>
    <w:rsid w:val="0014543F"/>
    <w:rsid w:val="001459E4"/>
    <w:rsid w:val="00150CED"/>
    <w:rsid w:val="0015178C"/>
    <w:rsid w:val="001536DD"/>
    <w:rsid w:val="001544CD"/>
    <w:rsid w:val="00154907"/>
    <w:rsid w:val="00154F32"/>
    <w:rsid w:val="001566A7"/>
    <w:rsid w:val="001604D9"/>
    <w:rsid w:val="00160AB5"/>
    <w:rsid w:val="00160E84"/>
    <w:rsid w:val="001618AC"/>
    <w:rsid w:val="00161CB0"/>
    <w:rsid w:val="00163610"/>
    <w:rsid w:val="00163AA3"/>
    <w:rsid w:val="00165B06"/>
    <w:rsid w:val="00170C58"/>
    <w:rsid w:val="00171F64"/>
    <w:rsid w:val="0017278D"/>
    <w:rsid w:val="001727C0"/>
    <w:rsid w:val="00174951"/>
    <w:rsid w:val="00174A15"/>
    <w:rsid w:val="00174D71"/>
    <w:rsid w:val="00174E25"/>
    <w:rsid w:val="00175703"/>
    <w:rsid w:val="0017635A"/>
    <w:rsid w:val="001777B6"/>
    <w:rsid w:val="00177A05"/>
    <w:rsid w:val="001802C4"/>
    <w:rsid w:val="00180F7E"/>
    <w:rsid w:val="00181AEA"/>
    <w:rsid w:val="00181CC3"/>
    <w:rsid w:val="00181F64"/>
    <w:rsid w:val="00182250"/>
    <w:rsid w:val="00182334"/>
    <w:rsid w:val="00182697"/>
    <w:rsid w:val="00182A4A"/>
    <w:rsid w:val="0018308C"/>
    <w:rsid w:val="0018358A"/>
    <w:rsid w:val="00183733"/>
    <w:rsid w:val="00183A1F"/>
    <w:rsid w:val="00186571"/>
    <w:rsid w:val="001870E4"/>
    <w:rsid w:val="00187230"/>
    <w:rsid w:val="00187396"/>
    <w:rsid w:val="0018744F"/>
    <w:rsid w:val="001903CC"/>
    <w:rsid w:val="001907E2"/>
    <w:rsid w:val="00190DF6"/>
    <w:rsid w:val="0019105C"/>
    <w:rsid w:val="00191B3F"/>
    <w:rsid w:val="001943F4"/>
    <w:rsid w:val="00195FA1"/>
    <w:rsid w:val="00196FE5"/>
    <w:rsid w:val="00196FEC"/>
    <w:rsid w:val="001978D2"/>
    <w:rsid w:val="00197A8B"/>
    <w:rsid w:val="001A0255"/>
    <w:rsid w:val="001A0718"/>
    <w:rsid w:val="001A0FE9"/>
    <w:rsid w:val="001A1021"/>
    <w:rsid w:val="001A1B3A"/>
    <w:rsid w:val="001A2F29"/>
    <w:rsid w:val="001A355F"/>
    <w:rsid w:val="001A36DB"/>
    <w:rsid w:val="001A383C"/>
    <w:rsid w:val="001A41C9"/>
    <w:rsid w:val="001A4EDE"/>
    <w:rsid w:val="001A5450"/>
    <w:rsid w:val="001A5B53"/>
    <w:rsid w:val="001A5E71"/>
    <w:rsid w:val="001A71E9"/>
    <w:rsid w:val="001A7A71"/>
    <w:rsid w:val="001B13D3"/>
    <w:rsid w:val="001B13FB"/>
    <w:rsid w:val="001B2231"/>
    <w:rsid w:val="001B2E90"/>
    <w:rsid w:val="001B3275"/>
    <w:rsid w:val="001B37B5"/>
    <w:rsid w:val="001B38EF"/>
    <w:rsid w:val="001B3D0A"/>
    <w:rsid w:val="001B45D0"/>
    <w:rsid w:val="001B5DD4"/>
    <w:rsid w:val="001B62A6"/>
    <w:rsid w:val="001C0D40"/>
    <w:rsid w:val="001C1071"/>
    <w:rsid w:val="001C1D0F"/>
    <w:rsid w:val="001C1D7E"/>
    <w:rsid w:val="001C2066"/>
    <w:rsid w:val="001C2DFD"/>
    <w:rsid w:val="001C30B9"/>
    <w:rsid w:val="001C43B0"/>
    <w:rsid w:val="001C43D3"/>
    <w:rsid w:val="001C4466"/>
    <w:rsid w:val="001C5F77"/>
    <w:rsid w:val="001C697D"/>
    <w:rsid w:val="001D0E29"/>
    <w:rsid w:val="001D0E36"/>
    <w:rsid w:val="001D1687"/>
    <w:rsid w:val="001D1B97"/>
    <w:rsid w:val="001D379A"/>
    <w:rsid w:val="001D38D8"/>
    <w:rsid w:val="001D4B68"/>
    <w:rsid w:val="001D60FB"/>
    <w:rsid w:val="001D61F9"/>
    <w:rsid w:val="001E1E7D"/>
    <w:rsid w:val="001E202A"/>
    <w:rsid w:val="001E2C97"/>
    <w:rsid w:val="001E3B4E"/>
    <w:rsid w:val="001E3C70"/>
    <w:rsid w:val="001E4237"/>
    <w:rsid w:val="001E437D"/>
    <w:rsid w:val="001E4653"/>
    <w:rsid w:val="001E6103"/>
    <w:rsid w:val="001E79FE"/>
    <w:rsid w:val="001F07B0"/>
    <w:rsid w:val="001F0B54"/>
    <w:rsid w:val="001F1256"/>
    <w:rsid w:val="001F1371"/>
    <w:rsid w:val="001F210A"/>
    <w:rsid w:val="001F212F"/>
    <w:rsid w:val="001F32B4"/>
    <w:rsid w:val="001F3C75"/>
    <w:rsid w:val="001F4462"/>
    <w:rsid w:val="001F51A3"/>
    <w:rsid w:val="001F5902"/>
    <w:rsid w:val="001F5F9E"/>
    <w:rsid w:val="00201E37"/>
    <w:rsid w:val="002023C8"/>
    <w:rsid w:val="002026EC"/>
    <w:rsid w:val="002029FC"/>
    <w:rsid w:val="00203C5E"/>
    <w:rsid w:val="00205E5C"/>
    <w:rsid w:val="00205F5A"/>
    <w:rsid w:val="00206BE7"/>
    <w:rsid w:val="002071F7"/>
    <w:rsid w:val="0020732A"/>
    <w:rsid w:val="002075DB"/>
    <w:rsid w:val="002100FD"/>
    <w:rsid w:val="0021080A"/>
    <w:rsid w:val="002108E8"/>
    <w:rsid w:val="00210EED"/>
    <w:rsid w:val="002111EB"/>
    <w:rsid w:val="00212381"/>
    <w:rsid w:val="0021372C"/>
    <w:rsid w:val="0021444F"/>
    <w:rsid w:val="00215781"/>
    <w:rsid w:val="002207A2"/>
    <w:rsid w:val="002218EA"/>
    <w:rsid w:val="00223145"/>
    <w:rsid w:val="002241C8"/>
    <w:rsid w:val="00225172"/>
    <w:rsid w:val="00225309"/>
    <w:rsid w:val="002268F5"/>
    <w:rsid w:val="002268FD"/>
    <w:rsid w:val="00230AD8"/>
    <w:rsid w:val="00230DB1"/>
    <w:rsid w:val="00231505"/>
    <w:rsid w:val="00231897"/>
    <w:rsid w:val="00231ED7"/>
    <w:rsid w:val="002334CA"/>
    <w:rsid w:val="00233976"/>
    <w:rsid w:val="00233A9C"/>
    <w:rsid w:val="00234C07"/>
    <w:rsid w:val="00235BEC"/>
    <w:rsid w:val="00236BA5"/>
    <w:rsid w:val="002374FB"/>
    <w:rsid w:val="00240166"/>
    <w:rsid w:val="00242A48"/>
    <w:rsid w:val="00242DAA"/>
    <w:rsid w:val="00243CFE"/>
    <w:rsid w:val="002446FB"/>
    <w:rsid w:val="00245643"/>
    <w:rsid w:val="002458EF"/>
    <w:rsid w:val="0024698A"/>
    <w:rsid w:val="00246B80"/>
    <w:rsid w:val="00247005"/>
    <w:rsid w:val="002472E1"/>
    <w:rsid w:val="00247353"/>
    <w:rsid w:val="002500DA"/>
    <w:rsid w:val="0025060E"/>
    <w:rsid w:val="002506A8"/>
    <w:rsid w:val="00250839"/>
    <w:rsid w:val="002513C7"/>
    <w:rsid w:val="00251E79"/>
    <w:rsid w:val="00252B22"/>
    <w:rsid w:val="00252FD3"/>
    <w:rsid w:val="00253E32"/>
    <w:rsid w:val="00253E73"/>
    <w:rsid w:val="002546D5"/>
    <w:rsid w:val="0025490A"/>
    <w:rsid w:val="0026058B"/>
    <w:rsid w:val="00261570"/>
    <w:rsid w:val="00263367"/>
    <w:rsid w:val="00263865"/>
    <w:rsid w:val="00263BAF"/>
    <w:rsid w:val="00266A9F"/>
    <w:rsid w:val="00267401"/>
    <w:rsid w:val="00267A27"/>
    <w:rsid w:val="00267C98"/>
    <w:rsid w:val="002717C2"/>
    <w:rsid w:val="00271947"/>
    <w:rsid w:val="00271AEB"/>
    <w:rsid w:val="00271B8A"/>
    <w:rsid w:val="00271BFB"/>
    <w:rsid w:val="002723C3"/>
    <w:rsid w:val="00272EF9"/>
    <w:rsid w:val="00273391"/>
    <w:rsid w:val="00274E5B"/>
    <w:rsid w:val="00275919"/>
    <w:rsid w:val="00275EB5"/>
    <w:rsid w:val="00277627"/>
    <w:rsid w:val="00277C7F"/>
    <w:rsid w:val="00281798"/>
    <w:rsid w:val="00281FE6"/>
    <w:rsid w:val="00282CAE"/>
    <w:rsid w:val="002843B8"/>
    <w:rsid w:val="002877B4"/>
    <w:rsid w:val="00287DAE"/>
    <w:rsid w:val="002940DD"/>
    <w:rsid w:val="00296BAB"/>
    <w:rsid w:val="002A040C"/>
    <w:rsid w:val="002A058F"/>
    <w:rsid w:val="002A05C7"/>
    <w:rsid w:val="002A0D08"/>
    <w:rsid w:val="002A2E2B"/>
    <w:rsid w:val="002A3250"/>
    <w:rsid w:val="002A330C"/>
    <w:rsid w:val="002A603F"/>
    <w:rsid w:val="002A62C1"/>
    <w:rsid w:val="002A6DFF"/>
    <w:rsid w:val="002A76C9"/>
    <w:rsid w:val="002B0965"/>
    <w:rsid w:val="002B40BC"/>
    <w:rsid w:val="002B4E21"/>
    <w:rsid w:val="002B5CFD"/>
    <w:rsid w:val="002B6191"/>
    <w:rsid w:val="002B69B8"/>
    <w:rsid w:val="002B69E5"/>
    <w:rsid w:val="002B7AD9"/>
    <w:rsid w:val="002C11B3"/>
    <w:rsid w:val="002C1946"/>
    <w:rsid w:val="002C3810"/>
    <w:rsid w:val="002C3E44"/>
    <w:rsid w:val="002C4811"/>
    <w:rsid w:val="002C76A2"/>
    <w:rsid w:val="002C7818"/>
    <w:rsid w:val="002D0095"/>
    <w:rsid w:val="002D0940"/>
    <w:rsid w:val="002D0CF7"/>
    <w:rsid w:val="002D19D2"/>
    <w:rsid w:val="002D1A98"/>
    <w:rsid w:val="002D2C0D"/>
    <w:rsid w:val="002D2DF0"/>
    <w:rsid w:val="002D2E5E"/>
    <w:rsid w:val="002D3415"/>
    <w:rsid w:val="002D6850"/>
    <w:rsid w:val="002D698E"/>
    <w:rsid w:val="002D7227"/>
    <w:rsid w:val="002D7B7B"/>
    <w:rsid w:val="002E0161"/>
    <w:rsid w:val="002E0A57"/>
    <w:rsid w:val="002E1485"/>
    <w:rsid w:val="002E183E"/>
    <w:rsid w:val="002E25BE"/>
    <w:rsid w:val="002E3438"/>
    <w:rsid w:val="002E4C76"/>
    <w:rsid w:val="002E5C7A"/>
    <w:rsid w:val="002E641B"/>
    <w:rsid w:val="002F097B"/>
    <w:rsid w:val="002F0E46"/>
    <w:rsid w:val="002F1106"/>
    <w:rsid w:val="002F4204"/>
    <w:rsid w:val="002F43B8"/>
    <w:rsid w:val="002F469C"/>
    <w:rsid w:val="002F605D"/>
    <w:rsid w:val="002F609E"/>
    <w:rsid w:val="002F62FC"/>
    <w:rsid w:val="002F70DB"/>
    <w:rsid w:val="002F7505"/>
    <w:rsid w:val="00300BBE"/>
    <w:rsid w:val="0030223D"/>
    <w:rsid w:val="003022D2"/>
    <w:rsid w:val="00305147"/>
    <w:rsid w:val="00305872"/>
    <w:rsid w:val="00306730"/>
    <w:rsid w:val="00306B41"/>
    <w:rsid w:val="00307BD7"/>
    <w:rsid w:val="0031028A"/>
    <w:rsid w:val="003102E4"/>
    <w:rsid w:val="003108D3"/>
    <w:rsid w:val="00311290"/>
    <w:rsid w:val="00311EB2"/>
    <w:rsid w:val="003134D3"/>
    <w:rsid w:val="00313FC9"/>
    <w:rsid w:val="00315626"/>
    <w:rsid w:val="003166A1"/>
    <w:rsid w:val="00320201"/>
    <w:rsid w:val="003209DB"/>
    <w:rsid w:val="00320A24"/>
    <w:rsid w:val="00320FE9"/>
    <w:rsid w:val="003210A3"/>
    <w:rsid w:val="003220A4"/>
    <w:rsid w:val="00322D6A"/>
    <w:rsid w:val="00323205"/>
    <w:rsid w:val="003236A7"/>
    <w:rsid w:val="00324313"/>
    <w:rsid w:val="00324ACF"/>
    <w:rsid w:val="00324E65"/>
    <w:rsid w:val="00325564"/>
    <w:rsid w:val="00331EC1"/>
    <w:rsid w:val="00332919"/>
    <w:rsid w:val="0033340B"/>
    <w:rsid w:val="00335543"/>
    <w:rsid w:val="00335A9D"/>
    <w:rsid w:val="00335C5E"/>
    <w:rsid w:val="00344CF3"/>
    <w:rsid w:val="003456DF"/>
    <w:rsid w:val="0034605E"/>
    <w:rsid w:val="003463C8"/>
    <w:rsid w:val="003467DF"/>
    <w:rsid w:val="003470DD"/>
    <w:rsid w:val="003473CC"/>
    <w:rsid w:val="003478BE"/>
    <w:rsid w:val="00350873"/>
    <w:rsid w:val="003512E0"/>
    <w:rsid w:val="00351DA1"/>
    <w:rsid w:val="0035391A"/>
    <w:rsid w:val="00353EF2"/>
    <w:rsid w:val="00354B7D"/>
    <w:rsid w:val="00355484"/>
    <w:rsid w:val="00355C1B"/>
    <w:rsid w:val="003569F5"/>
    <w:rsid w:val="00360DB4"/>
    <w:rsid w:val="00362002"/>
    <w:rsid w:val="0036366C"/>
    <w:rsid w:val="00363999"/>
    <w:rsid w:val="00363C4E"/>
    <w:rsid w:val="003644FC"/>
    <w:rsid w:val="00364FEC"/>
    <w:rsid w:val="00365042"/>
    <w:rsid w:val="003656CD"/>
    <w:rsid w:val="003670C2"/>
    <w:rsid w:val="0037037C"/>
    <w:rsid w:val="00370A3E"/>
    <w:rsid w:val="00373861"/>
    <w:rsid w:val="00373D03"/>
    <w:rsid w:val="00374A6D"/>
    <w:rsid w:val="00374B02"/>
    <w:rsid w:val="00375473"/>
    <w:rsid w:val="00375FC8"/>
    <w:rsid w:val="003769D4"/>
    <w:rsid w:val="003777F3"/>
    <w:rsid w:val="0037786F"/>
    <w:rsid w:val="00377B1C"/>
    <w:rsid w:val="0038086F"/>
    <w:rsid w:val="00380E8D"/>
    <w:rsid w:val="0038159E"/>
    <w:rsid w:val="00382693"/>
    <w:rsid w:val="00382FA5"/>
    <w:rsid w:val="00382FD0"/>
    <w:rsid w:val="003832AC"/>
    <w:rsid w:val="003836DD"/>
    <w:rsid w:val="00385922"/>
    <w:rsid w:val="00387119"/>
    <w:rsid w:val="003879AD"/>
    <w:rsid w:val="00390132"/>
    <w:rsid w:val="003903E5"/>
    <w:rsid w:val="0039093A"/>
    <w:rsid w:val="00391D06"/>
    <w:rsid w:val="00391ED9"/>
    <w:rsid w:val="0039401C"/>
    <w:rsid w:val="00394343"/>
    <w:rsid w:val="00396879"/>
    <w:rsid w:val="00396AAC"/>
    <w:rsid w:val="003972AA"/>
    <w:rsid w:val="003972B4"/>
    <w:rsid w:val="00397322"/>
    <w:rsid w:val="003A02F5"/>
    <w:rsid w:val="003A0699"/>
    <w:rsid w:val="003A0763"/>
    <w:rsid w:val="003A11F2"/>
    <w:rsid w:val="003A14C7"/>
    <w:rsid w:val="003A18B6"/>
    <w:rsid w:val="003A21D4"/>
    <w:rsid w:val="003A24E5"/>
    <w:rsid w:val="003A2866"/>
    <w:rsid w:val="003A2D49"/>
    <w:rsid w:val="003A3933"/>
    <w:rsid w:val="003A3B06"/>
    <w:rsid w:val="003A3E82"/>
    <w:rsid w:val="003A4BF4"/>
    <w:rsid w:val="003A53BA"/>
    <w:rsid w:val="003A6278"/>
    <w:rsid w:val="003B0354"/>
    <w:rsid w:val="003B044B"/>
    <w:rsid w:val="003B047A"/>
    <w:rsid w:val="003B0AE0"/>
    <w:rsid w:val="003B2763"/>
    <w:rsid w:val="003B27AD"/>
    <w:rsid w:val="003B2E35"/>
    <w:rsid w:val="003B32AE"/>
    <w:rsid w:val="003B3A87"/>
    <w:rsid w:val="003B5C4E"/>
    <w:rsid w:val="003B5CA9"/>
    <w:rsid w:val="003B61C7"/>
    <w:rsid w:val="003C0511"/>
    <w:rsid w:val="003C0A46"/>
    <w:rsid w:val="003C1B7E"/>
    <w:rsid w:val="003C1D93"/>
    <w:rsid w:val="003C4510"/>
    <w:rsid w:val="003C4847"/>
    <w:rsid w:val="003C52C9"/>
    <w:rsid w:val="003D1965"/>
    <w:rsid w:val="003D249B"/>
    <w:rsid w:val="003D4A4D"/>
    <w:rsid w:val="003D5781"/>
    <w:rsid w:val="003D5B82"/>
    <w:rsid w:val="003D5D51"/>
    <w:rsid w:val="003D5DBD"/>
    <w:rsid w:val="003D6271"/>
    <w:rsid w:val="003D7959"/>
    <w:rsid w:val="003D7A06"/>
    <w:rsid w:val="003D7B44"/>
    <w:rsid w:val="003E0FFC"/>
    <w:rsid w:val="003E12A4"/>
    <w:rsid w:val="003E2047"/>
    <w:rsid w:val="003E2EB5"/>
    <w:rsid w:val="003E3A3E"/>
    <w:rsid w:val="003E3FB7"/>
    <w:rsid w:val="003E425E"/>
    <w:rsid w:val="003E4BA2"/>
    <w:rsid w:val="003E4DBF"/>
    <w:rsid w:val="003E4E64"/>
    <w:rsid w:val="003E580B"/>
    <w:rsid w:val="003E6379"/>
    <w:rsid w:val="003E6A86"/>
    <w:rsid w:val="003E6BE4"/>
    <w:rsid w:val="003E70C1"/>
    <w:rsid w:val="003F1DFB"/>
    <w:rsid w:val="003F2BAF"/>
    <w:rsid w:val="003F2F0B"/>
    <w:rsid w:val="003F3C19"/>
    <w:rsid w:val="003F4392"/>
    <w:rsid w:val="003F4ACC"/>
    <w:rsid w:val="003F6F94"/>
    <w:rsid w:val="003F76AB"/>
    <w:rsid w:val="0040171E"/>
    <w:rsid w:val="00401E82"/>
    <w:rsid w:val="0040239F"/>
    <w:rsid w:val="00404A3D"/>
    <w:rsid w:val="00405B3A"/>
    <w:rsid w:val="0040620E"/>
    <w:rsid w:val="00406717"/>
    <w:rsid w:val="00406995"/>
    <w:rsid w:val="0040766F"/>
    <w:rsid w:val="00410F83"/>
    <w:rsid w:val="00411031"/>
    <w:rsid w:val="00411C2C"/>
    <w:rsid w:val="004144CF"/>
    <w:rsid w:val="0041472B"/>
    <w:rsid w:val="00414797"/>
    <w:rsid w:val="00414985"/>
    <w:rsid w:val="00415251"/>
    <w:rsid w:val="00415CCD"/>
    <w:rsid w:val="00416308"/>
    <w:rsid w:val="004168F4"/>
    <w:rsid w:val="00416A8A"/>
    <w:rsid w:val="00416BC2"/>
    <w:rsid w:val="004172B2"/>
    <w:rsid w:val="00417D37"/>
    <w:rsid w:val="0042116E"/>
    <w:rsid w:val="00422228"/>
    <w:rsid w:val="00422C5E"/>
    <w:rsid w:val="0042314C"/>
    <w:rsid w:val="00423927"/>
    <w:rsid w:val="0042491D"/>
    <w:rsid w:val="00425A9C"/>
    <w:rsid w:val="00426A03"/>
    <w:rsid w:val="0042759A"/>
    <w:rsid w:val="00427E89"/>
    <w:rsid w:val="00430A51"/>
    <w:rsid w:val="00431143"/>
    <w:rsid w:val="00431463"/>
    <w:rsid w:val="0043184C"/>
    <w:rsid w:val="0043230F"/>
    <w:rsid w:val="00433960"/>
    <w:rsid w:val="0043396B"/>
    <w:rsid w:val="0043402A"/>
    <w:rsid w:val="00434536"/>
    <w:rsid w:val="004353D0"/>
    <w:rsid w:val="00436395"/>
    <w:rsid w:val="00440BB7"/>
    <w:rsid w:val="00440DEF"/>
    <w:rsid w:val="00440E11"/>
    <w:rsid w:val="00442F9C"/>
    <w:rsid w:val="004454C1"/>
    <w:rsid w:val="004459E4"/>
    <w:rsid w:val="00445FE9"/>
    <w:rsid w:val="0044705E"/>
    <w:rsid w:val="0045019B"/>
    <w:rsid w:val="0045031D"/>
    <w:rsid w:val="00450C2D"/>
    <w:rsid w:val="004512F6"/>
    <w:rsid w:val="004524D6"/>
    <w:rsid w:val="004553AC"/>
    <w:rsid w:val="00455FC4"/>
    <w:rsid w:val="00457D96"/>
    <w:rsid w:val="004603EE"/>
    <w:rsid w:val="00460407"/>
    <w:rsid w:val="00462CCF"/>
    <w:rsid w:val="004634A3"/>
    <w:rsid w:val="004637AF"/>
    <w:rsid w:val="00464C23"/>
    <w:rsid w:val="00467A64"/>
    <w:rsid w:val="0047017B"/>
    <w:rsid w:val="004704ED"/>
    <w:rsid w:val="00470886"/>
    <w:rsid w:val="00470F35"/>
    <w:rsid w:val="0047159C"/>
    <w:rsid w:val="0047198D"/>
    <w:rsid w:val="004722FE"/>
    <w:rsid w:val="00472A03"/>
    <w:rsid w:val="0047519C"/>
    <w:rsid w:val="00475202"/>
    <w:rsid w:val="00476056"/>
    <w:rsid w:val="00476796"/>
    <w:rsid w:val="00477C5C"/>
    <w:rsid w:val="00477F44"/>
    <w:rsid w:val="0048154C"/>
    <w:rsid w:val="00481808"/>
    <w:rsid w:val="00481F2A"/>
    <w:rsid w:val="004820D8"/>
    <w:rsid w:val="00484A9D"/>
    <w:rsid w:val="0048665E"/>
    <w:rsid w:val="0048763F"/>
    <w:rsid w:val="004904BD"/>
    <w:rsid w:val="00490701"/>
    <w:rsid w:val="00490E12"/>
    <w:rsid w:val="004925F2"/>
    <w:rsid w:val="004936A9"/>
    <w:rsid w:val="004943FE"/>
    <w:rsid w:val="004944EB"/>
    <w:rsid w:val="00496101"/>
    <w:rsid w:val="004968E1"/>
    <w:rsid w:val="004A0612"/>
    <w:rsid w:val="004A22ED"/>
    <w:rsid w:val="004A34B8"/>
    <w:rsid w:val="004A44F7"/>
    <w:rsid w:val="004A4BB9"/>
    <w:rsid w:val="004A616A"/>
    <w:rsid w:val="004A6733"/>
    <w:rsid w:val="004B2A75"/>
    <w:rsid w:val="004B37B3"/>
    <w:rsid w:val="004B3F2B"/>
    <w:rsid w:val="004B548A"/>
    <w:rsid w:val="004B5683"/>
    <w:rsid w:val="004B5DD2"/>
    <w:rsid w:val="004B62E4"/>
    <w:rsid w:val="004B65B4"/>
    <w:rsid w:val="004B65F4"/>
    <w:rsid w:val="004B6D6B"/>
    <w:rsid w:val="004B7173"/>
    <w:rsid w:val="004B7383"/>
    <w:rsid w:val="004C1A96"/>
    <w:rsid w:val="004C1BFD"/>
    <w:rsid w:val="004C313A"/>
    <w:rsid w:val="004C409F"/>
    <w:rsid w:val="004C4BE0"/>
    <w:rsid w:val="004C53DD"/>
    <w:rsid w:val="004D11E4"/>
    <w:rsid w:val="004D17C5"/>
    <w:rsid w:val="004D1832"/>
    <w:rsid w:val="004D1CA1"/>
    <w:rsid w:val="004D2D4B"/>
    <w:rsid w:val="004E0499"/>
    <w:rsid w:val="004E0681"/>
    <w:rsid w:val="004E1695"/>
    <w:rsid w:val="004E318D"/>
    <w:rsid w:val="004E38BA"/>
    <w:rsid w:val="004E4685"/>
    <w:rsid w:val="004E5109"/>
    <w:rsid w:val="004E5A9A"/>
    <w:rsid w:val="004E6416"/>
    <w:rsid w:val="004E6BF7"/>
    <w:rsid w:val="004E7C1D"/>
    <w:rsid w:val="004F079B"/>
    <w:rsid w:val="004F101A"/>
    <w:rsid w:val="004F1B25"/>
    <w:rsid w:val="004F4843"/>
    <w:rsid w:val="004F6F3D"/>
    <w:rsid w:val="004F7382"/>
    <w:rsid w:val="004F7525"/>
    <w:rsid w:val="00500878"/>
    <w:rsid w:val="0050123E"/>
    <w:rsid w:val="00501FD3"/>
    <w:rsid w:val="00502033"/>
    <w:rsid w:val="00502BF5"/>
    <w:rsid w:val="00502F05"/>
    <w:rsid w:val="00503832"/>
    <w:rsid w:val="00503925"/>
    <w:rsid w:val="00504952"/>
    <w:rsid w:val="005066A8"/>
    <w:rsid w:val="00506B17"/>
    <w:rsid w:val="00506D60"/>
    <w:rsid w:val="00507DFC"/>
    <w:rsid w:val="00510C3A"/>
    <w:rsid w:val="00510E70"/>
    <w:rsid w:val="00511284"/>
    <w:rsid w:val="00511C02"/>
    <w:rsid w:val="0051238B"/>
    <w:rsid w:val="00512420"/>
    <w:rsid w:val="00512A49"/>
    <w:rsid w:val="00513498"/>
    <w:rsid w:val="00513B06"/>
    <w:rsid w:val="00514252"/>
    <w:rsid w:val="0051467F"/>
    <w:rsid w:val="00517863"/>
    <w:rsid w:val="0052131F"/>
    <w:rsid w:val="005222B0"/>
    <w:rsid w:val="005228E3"/>
    <w:rsid w:val="0052321A"/>
    <w:rsid w:val="005238D3"/>
    <w:rsid w:val="00523F38"/>
    <w:rsid w:val="00524A64"/>
    <w:rsid w:val="00524F2F"/>
    <w:rsid w:val="005255CB"/>
    <w:rsid w:val="005259D6"/>
    <w:rsid w:val="00525F50"/>
    <w:rsid w:val="00530F18"/>
    <w:rsid w:val="005316EB"/>
    <w:rsid w:val="0053222C"/>
    <w:rsid w:val="00532929"/>
    <w:rsid w:val="00534407"/>
    <w:rsid w:val="00534880"/>
    <w:rsid w:val="005354E7"/>
    <w:rsid w:val="00535DD3"/>
    <w:rsid w:val="005360EC"/>
    <w:rsid w:val="005366A0"/>
    <w:rsid w:val="00544DA1"/>
    <w:rsid w:val="005458C1"/>
    <w:rsid w:val="00545B8E"/>
    <w:rsid w:val="0055013E"/>
    <w:rsid w:val="00551EF9"/>
    <w:rsid w:val="00552015"/>
    <w:rsid w:val="00552769"/>
    <w:rsid w:val="0055333F"/>
    <w:rsid w:val="005536CA"/>
    <w:rsid w:val="00554901"/>
    <w:rsid w:val="00554B0A"/>
    <w:rsid w:val="005560F8"/>
    <w:rsid w:val="005566B4"/>
    <w:rsid w:val="005567FB"/>
    <w:rsid w:val="005579DD"/>
    <w:rsid w:val="00560662"/>
    <w:rsid w:val="00560E53"/>
    <w:rsid w:val="005613FF"/>
    <w:rsid w:val="0056251D"/>
    <w:rsid w:val="00562E12"/>
    <w:rsid w:val="00563B72"/>
    <w:rsid w:val="00563E2D"/>
    <w:rsid w:val="005640ED"/>
    <w:rsid w:val="00570BD2"/>
    <w:rsid w:val="00573B85"/>
    <w:rsid w:val="00573C07"/>
    <w:rsid w:val="00574389"/>
    <w:rsid w:val="0057495F"/>
    <w:rsid w:val="00574B47"/>
    <w:rsid w:val="00574C59"/>
    <w:rsid w:val="00575463"/>
    <w:rsid w:val="005759C4"/>
    <w:rsid w:val="005760FF"/>
    <w:rsid w:val="0057623A"/>
    <w:rsid w:val="00577146"/>
    <w:rsid w:val="00577410"/>
    <w:rsid w:val="0057773A"/>
    <w:rsid w:val="005800FE"/>
    <w:rsid w:val="0058048E"/>
    <w:rsid w:val="00580D8C"/>
    <w:rsid w:val="00580ED0"/>
    <w:rsid w:val="00581207"/>
    <w:rsid w:val="005815DA"/>
    <w:rsid w:val="00581652"/>
    <w:rsid w:val="00581751"/>
    <w:rsid w:val="005825E9"/>
    <w:rsid w:val="005827A0"/>
    <w:rsid w:val="005841EE"/>
    <w:rsid w:val="005931AB"/>
    <w:rsid w:val="00593455"/>
    <w:rsid w:val="00593FBB"/>
    <w:rsid w:val="00595891"/>
    <w:rsid w:val="005976B1"/>
    <w:rsid w:val="0059793B"/>
    <w:rsid w:val="00597DBD"/>
    <w:rsid w:val="005A19E0"/>
    <w:rsid w:val="005A2C28"/>
    <w:rsid w:val="005A3380"/>
    <w:rsid w:val="005A3973"/>
    <w:rsid w:val="005A42EC"/>
    <w:rsid w:val="005A51E7"/>
    <w:rsid w:val="005A52E3"/>
    <w:rsid w:val="005A63AB"/>
    <w:rsid w:val="005A6FD2"/>
    <w:rsid w:val="005A707D"/>
    <w:rsid w:val="005B0289"/>
    <w:rsid w:val="005B076A"/>
    <w:rsid w:val="005B1AC4"/>
    <w:rsid w:val="005B1DDC"/>
    <w:rsid w:val="005B2BD3"/>
    <w:rsid w:val="005B39D8"/>
    <w:rsid w:val="005B3C12"/>
    <w:rsid w:val="005B43B9"/>
    <w:rsid w:val="005B4741"/>
    <w:rsid w:val="005B5A96"/>
    <w:rsid w:val="005B6DBF"/>
    <w:rsid w:val="005B7621"/>
    <w:rsid w:val="005C39DF"/>
    <w:rsid w:val="005C460D"/>
    <w:rsid w:val="005C69B3"/>
    <w:rsid w:val="005C770F"/>
    <w:rsid w:val="005D17BD"/>
    <w:rsid w:val="005D3201"/>
    <w:rsid w:val="005D5616"/>
    <w:rsid w:val="005D58DB"/>
    <w:rsid w:val="005D602A"/>
    <w:rsid w:val="005D76EB"/>
    <w:rsid w:val="005D77F8"/>
    <w:rsid w:val="005E1587"/>
    <w:rsid w:val="005E1E0E"/>
    <w:rsid w:val="005E1FE5"/>
    <w:rsid w:val="005E31C4"/>
    <w:rsid w:val="005E3292"/>
    <w:rsid w:val="005E3D2C"/>
    <w:rsid w:val="005E4441"/>
    <w:rsid w:val="005E5975"/>
    <w:rsid w:val="005E59C4"/>
    <w:rsid w:val="005E5B71"/>
    <w:rsid w:val="005F0889"/>
    <w:rsid w:val="005F1036"/>
    <w:rsid w:val="005F2CA3"/>
    <w:rsid w:val="005F34B8"/>
    <w:rsid w:val="005F3A58"/>
    <w:rsid w:val="005F45AB"/>
    <w:rsid w:val="005F5AD6"/>
    <w:rsid w:val="005F5E6C"/>
    <w:rsid w:val="005F75E7"/>
    <w:rsid w:val="00600CBC"/>
    <w:rsid w:val="00601083"/>
    <w:rsid w:val="006010CA"/>
    <w:rsid w:val="00602026"/>
    <w:rsid w:val="00602257"/>
    <w:rsid w:val="0060315A"/>
    <w:rsid w:val="006043BD"/>
    <w:rsid w:val="006061F6"/>
    <w:rsid w:val="00606495"/>
    <w:rsid w:val="00606C6B"/>
    <w:rsid w:val="006141A7"/>
    <w:rsid w:val="00614D14"/>
    <w:rsid w:val="00615120"/>
    <w:rsid w:val="00615380"/>
    <w:rsid w:val="0061599F"/>
    <w:rsid w:val="00615F1A"/>
    <w:rsid w:val="0061648D"/>
    <w:rsid w:val="00616936"/>
    <w:rsid w:val="006171E7"/>
    <w:rsid w:val="0061792F"/>
    <w:rsid w:val="00617DC5"/>
    <w:rsid w:val="00620A79"/>
    <w:rsid w:val="00620D4F"/>
    <w:rsid w:val="00621830"/>
    <w:rsid w:val="00622E7C"/>
    <w:rsid w:val="00623188"/>
    <w:rsid w:val="00623CB2"/>
    <w:rsid w:val="00625AB4"/>
    <w:rsid w:val="00625D37"/>
    <w:rsid w:val="00626CF8"/>
    <w:rsid w:val="00627773"/>
    <w:rsid w:val="00630C4D"/>
    <w:rsid w:val="00630E99"/>
    <w:rsid w:val="006316D8"/>
    <w:rsid w:val="00631C0E"/>
    <w:rsid w:val="00632446"/>
    <w:rsid w:val="006332EE"/>
    <w:rsid w:val="00633A6E"/>
    <w:rsid w:val="0063488E"/>
    <w:rsid w:val="00635371"/>
    <w:rsid w:val="006367A7"/>
    <w:rsid w:val="0063733A"/>
    <w:rsid w:val="00637401"/>
    <w:rsid w:val="00641243"/>
    <w:rsid w:val="00641A42"/>
    <w:rsid w:val="00641AC4"/>
    <w:rsid w:val="00641FAB"/>
    <w:rsid w:val="00642693"/>
    <w:rsid w:val="0064388A"/>
    <w:rsid w:val="00643EF4"/>
    <w:rsid w:val="00644411"/>
    <w:rsid w:val="00645943"/>
    <w:rsid w:val="00646022"/>
    <w:rsid w:val="00646D20"/>
    <w:rsid w:val="00647E35"/>
    <w:rsid w:val="0065023D"/>
    <w:rsid w:val="0065084E"/>
    <w:rsid w:val="00650B09"/>
    <w:rsid w:val="00651C67"/>
    <w:rsid w:val="0065241F"/>
    <w:rsid w:val="00654C51"/>
    <w:rsid w:val="0065577D"/>
    <w:rsid w:val="00655C82"/>
    <w:rsid w:val="00656438"/>
    <w:rsid w:val="00657361"/>
    <w:rsid w:val="00657756"/>
    <w:rsid w:val="00663384"/>
    <w:rsid w:val="0066385E"/>
    <w:rsid w:val="006643F8"/>
    <w:rsid w:val="00665124"/>
    <w:rsid w:val="00667F9D"/>
    <w:rsid w:val="00670030"/>
    <w:rsid w:val="00670FE8"/>
    <w:rsid w:val="00672160"/>
    <w:rsid w:val="00672C68"/>
    <w:rsid w:val="00673637"/>
    <w:rsid w:val="00674A53"/>
    <w:rsid w:val="00675701"/>
    <w:rsid w:val="006777D6"/>
    <w:rsid w:val="00680B07"/>
    <w:rsid w:val="00680C8F"/>
    <w:rsid w:val="00680E56"/>
    <w:rsid w:val="0068197B"/>
    <w:rsid w:val="006830E0"/>
    <w:rsid w:val="00683E63"/>
    <w:rsid w:val="006847F0"/>
    <w:rsid w:val="006848DF"/>
    <w:rsid w:val="00685F35"/>
    <w:rsid w:val="0069088F"/>
    <w:rsid w:val="006909F1"/>
    <w:rsid w:val="00690D9B"/>
    <w:rsid w:val="006912DD"/>
    <w:rsid w:val="00693508"/>
    <w:rsid w:val="0069572C"/>
    <w:rsid w:val="006965DA"/>
    <w:rsid w:val="00696846"/>
    <w:rsid w:val="006A0E63"/>
    <w:rsid w:val="006A1493"/>
    <w:rsid w:val="006A2BB3"/>
    <w:rsid w:val="006A50D9"/>
    <w:rsid w:val="006A5623"/>
    <w:rsid w:val="006A5719"/>
    <w:rsid w:val="006A69A6"/>
    <w:rsid w:val="006B16F9"/>
    <w:rsid w:val="006B1783"/>
    <w:rsid w:val="006B46CF"/>
    <w:rsid w:val="006B5565"/>
    <w:rsid w:val="006B63C3"/>
    <w:rsid w:val="006B67A7"/>
    <w:rsid w:val="006B67BF"/>
    <w:rsid w:val="006B7852"/>
    <w:rsid w:val="006B7B67"/>
    <w:rsid w:val="006C1702"/>
    <w:rsid w:val="006C1794"/>
    <w:rsid w:val="006C2915"/>
    <w:rsid w:val="006C2D44"/>
    <w:rsid w:val="006C4A0C"/>
    <w:rsid w:val="006C4AF0"/>
    <w:rsid w:val="006C4F81"/>
    <w:rsid w:val="006C4FDA"/>
    <w:rsid w:val="006C6EE0"/>
    <w:rsid w:val="006C72C0"/>
    <w:rsid w:val="006C7CC2"/>
    <w:rsid w:val="006D0726"/>
    <w:rsid w:val="006D0F89"/>
    <w:rsid w:val="006D12EE"/>
    <w:rsid w:val="006D1BDB"/>
    <w:rsid w:val="006D2C49"/>
    <w:rsid w:val="006D33E3"/>
    <w:rsid w:val="006D35BE"/>
    <w:rsid w:val="006D3692"/>
    <w:rsid w:val="006D3B80"/>
    <w:rsid w:val="006D4382"/>
    <w:rsid w:val="006D569C"/>
    <w:rsid w:val="006D5A86"/>
    <w:rsid w:val="006D6843"/>
    <w:rsid w:val="006D6AC3"/>
    <w:rsid w:val="006E0A3F"/>
    <w:rsid w:val="006E0B98"/>
    <w:rsid w:val="006E0BE0"/>
    <w:rsid w:val="006E1DDE"/>
    <w:rsid w:val="006E298B"/>
    <w:rsid w:val="006E2AE4"/>
    <w:rsid w:val="006E381B"/>
    <w:rsid w:val="006E406E"/>
    <w:rsid w:val="006E485D"/>
    <w:rsid w:val="006F01F5"/>
    <w:rsid w:val="006F0ED5"/>
    <w:rsid w:val="006F20FC"/>
    <w:rsid w:val="006F27B0"/>
    <w:rsid w:val="006F4E9C"/>
    <w:rsid w:val="006F64CE"/>
    <w:rsid w:val="006F676B"/>
    <w:rsid w:val="006F6AF4"/>
    <w:rsid w:val="006F7615"/>
    <w:rsid w:val="006F799B"/>
    <w:rsid w:val="007002DA"/>
    <w:rsid w:val="00700A08"/>
    <w:rsid w:val="00702C0E"/>
    <w:rsid w:val="00703FCF"/>
    <w:rsid w:val="00704B31"/>
    <w:rsid w:val="007053ED"/>
    <w:rsid w:val="00705A3F"/>
    <w:rsid w:val="007062F0"/>
    <w:rsid w:val="00706822"/>
    <w:rsid w:val="007069C5"/>
    <w:rsid w:val="00710431"/>
    <w:rsid w:val="00710DCF"/>
    <w:rsid w:val="00712424"/>
    <w:rsid w:val="00712A39"/>
    <w:rsid w:val="00713640"/>
    <w:rsid w:val="00713867"/>
    <w:rsid w:val="00713CDD"/>
    <w:rsid w:val="0071426D"/>
    <w:rsid w:val="00714B74"/>
    <w:rsid w:val="00714B99"/>
    <w:rsid w:val="007150BF"/>
    <w:rsid w:val="007155F4"/>
    <w:rsid w:val="00715E82"/>
    <w:rsid w:val="00716E93"/>
    <w:rsid w:val="00717ED2"/>
    <w:rsid w:val="00720D5A"/>
    <w:rsid w:val="00721CC7"/>
    <w:rsid w:val="00721F42"/>
    <w:rsid w:val="007225CB"/>
    <w:rsid w:val="00722BDE"/>
    <w:rsid w:val="00723314"/>
    <w:rsid w:val="00724F49"/>
    <w:rsid w:val="00730870"/>
    <w:rsid w:val="00732036"/>
    <w:rsid w:val="007325C5"/>
    <w:rsid w:val="00732CE6"/>
    <w:rsid w:val="007337D9"/>
    <w:rsid w:val="00733D48"/>
    <w:rsid w:val="00733F66"/>
    <w:rsid w:val="00734F33"/>
    <w:rsid w:val="00736633"/>
    <w:rsid w:val="0073791C"/>
    <w:rsid w:val="00740CF0"/>
    <w:rsid w:val="00741A3D"/>
    <w:rsid w:val="00744250"/>
    <w:rsid w:val="00744795"/>
    <w:rsid w:val="007454E6"/>
    <w:rsid w:val="00745646"/>
    <w:rsid w:val="0074614C"/>
    <w:rsid w:val="00746506"/>
    <w:rsid w:val="00746F90"/>
    <w:rsid w:val="007502B3"/>
    <w:rsid w:val="00750487"/>
    <w:rsid w:val="00750757"/>
    <w:rsid w:val="00752227"/>
    <w:rsid w:val="00752815"/>
    <w:rsid w:val="00752B4A"/>
    <w:rsid w:val="007531FE"/>
    <w:rsid w:val="0075394A"/>
    <w:rsid w:val="00754A72"/>
    <w:rsid w:val="007553B7"/>
    <w:rsid w:val="00755607"/>
    <w:rsid w:val="0075588B"/>
    <w:rsid w:val="007570F7"/>
    <w:rsid w:val="007571B6"/>
    <w:rsid w:val="00760344"/>
    <w:rsid w:val="007609FF"/>
    <w:rsid w:val="00761418"/>
    <w:rsid w:val="0076291F"/>
    <w:rsid w:val="0076396C"/>
    <w:rsid w:val="007639C7"/>
    <w:rsid w:val="00764607"/>
    <w:rsid w:val="0076492A"/>
    <w:rsid w:val="00765412"/>
    <w:rsid w:val="00765533"/>
    <w:rsid w:val="00765976"/>
    <w:rsid w:val="00765D95"/>
    <w:rsid w:val="00766690"/>
    <w:rsid w:val="007666E1"/>
    <w:rsid w:val="007668C7"/>
    <w:rsid w:val="00766BF9"/>
    <w:rsid w:val="007678EB"/>
    <w:rsid w:val="00767A7F"/>
    <w:rsid w:val="00767DC1"/>
    <w:rsid w:val="00767F8A"/>
    <w:rsid w:val="007700E2"/>
    <w:rsid w:val="0077048C"/>
    <w:rsid w:val="00770CC4"/>
    <w:rsid w:val="007710BC"/>
    <w:rsid w:val="0077128E"/>
    <w:rsid w:val="007733F3"/>
    <w:rsid w:val="00773805"/>
    <w:rsid w:val="00775757"/>
    <w:rsid w:val="007758D2"/>
    <w:rsid w:val="00775B3B"/>
    <w:rsid w:val="007769D4"/>
    <w:rsid w:val="00776B22"/>
    <w:rsid w:val="00776D62"/>
    <w:rsid w:val="007777EC"/>
    <w:rsid w:val="007807F5"/>
    <w:rsid w:val="00782310"/>
    <w:rsid w:val="00783475"/>
    <w:rsid w:val="007835CB"/>
    <w:rsid w:val="0078442B"/>
    <w:rsid w:val="0078479E"/>
    <w:rsid w:val="0078495C"/>
    <w:rsid w:val="007860A8"/>
    <w:rsid w:val="00787D52"/>
    <w:rsid w:val="007909A0"/>
    <w:rsid w:val="00793720"/>
    <w:rsid w:val="0079394F"/>
    <w:rsid w:val="00794438"/>
    <w:rsid w:val="00794E6E"/>
    <w:rsid w:val="0079628F"/>
    <w:rsid w:val="00796AEB"/>
    <w:rsid w:val="00797EBD"/>
    <w:rsid w:val="007A1C74"/>
    <w:rsid w:val="007A2F35"/>
    <w:rsid w:val="007A308D"/>
    <w:rsid w:val="007A31B6"/>
    <w:rsid w:val="007A48C6"/>
    <w:rsid w:val="007A4A2B"/>
    <w:rsid w:val="007A54CB"/>
    <w:rsid w:val="007A5810"/>
    <w:rsid w:val="007A5A7F"/>
    <w:rsid w:val="007A68DC"/>
    <w:rsid w:val="007A7549"/>
    <w:rsid w:val="007A7EFC"/>
    <w:rsid w:val="007B0225"/>
    <w:rsid w:val="007B0CAF"/>
    <w:rsid w:val="007B243A"/>
    <w:rsid w:val="007B3011"/>
    <w:rsid w:val="007B3473"/>
    <w:rsid w:val="007B36C0"/>
    <w:rsid w:val="007B3C5F"/>
    <w:rsid w:val="007B3E2D"/>
    <w:rsid w:val="007B3F08"/>
    <w:rsid w:val="007B57B6"/>
    <w:rsid w:val="007B5E31"/>
    <w:rsid w:val="007B60E8"/>
    <w:rsid w:val="007B687B"/>
    <w:rsid w:val="007B6CF9"/>
    <w:rsid w:val="007C1340"/>
    <w:rsid w:val="007C2617"/>
    <w:rsid w:val="007C3EFF"/>
    <w:rsid w:val="007C414D"/>
    <w:rsid w:val="007C4588"/>
    <w:rsid w:val="007C4CB3"/>
    <w:rsid w:val="007C564F"/>
    <w:rsid w:val="007C6F61"/>
    <w:rsid w:val="007D0446"/>
    <w:rsid w:val="007D2804"/>
    <w:rsid w:val="007D28D9"/>
    <w:rsid w:val="007D2E18"/>
    <w:rsid w:val="007D37D4"/>
    <w:rsid w:val="007D39C0"/>
    <w:rsid w:val="007D3B5F"/>
    <w:rsid w:val="007D473C"/>
    <w:rsid w:val="007D4BEB"/>
    <w:rsid w:val="007D50E1"/>
    <w:rsid w:val="007D5477"/>
    <w:rsid w:val="007D7D88"/>
    <w:rsid w:val="007D7FC9"/>
    <w:rsid w:val="007E0167"/>
    <w:rsid w:val="007E0353"/>
    <w:rsid w:val="007E0B0C"/>
    <w:rsid w:val="007E0C8D"/>
    <w:rsid w:val="007E104A"/>
    <w:rsid w:val="007E3B4F"/>
    <w:rsid w:val="007E4F82"/>
    <w:rsid w:val="007E5283"/>
    <w:rsid w:val="007E5478"/>
    <w:rsid w:val="007E62DC"/>
    <w:rsid w:val="007E66DF"/>
    <w:rsid w:val="007E7A7C"/>
    <w:rsid w:val="007F02D0"/>
    <w:rsid w:val="007F18BD"/>
    <w:rsid w:val="007F2401"/>
    <w:rsid w:val="007F26E9"/>
    <w:rsid w:val="007F2ADD"/>
    <w:rsid w:val="007F4663"/>
    <w:rsid w:val="007F472D"/>
    <w:rsid w:val="007F6AE5"/>
    <w:rsid w:val="007F734C"/>
    <w:rsid w:val="007F7997"/>
    <w:rsid w:val="008000FB"/>
    <w:rsid w:val="008003E8"/>
    <w:rsid w:val="00800694"/>
    <w:rsid w:val="008013CB"/>
    <w:rsid w:val="00803302"/>
    <w:rsid w:val="00803749"/>
    <w:rsid w:val="0080455E"/>
    <w:rsid w:val="00805E2A"/>
    <w:rsid w:val="00806188"/>
    <w:rsid w:val="00806204"/>
    <w:rsid w:val="008067E0"/>
    <w:rsid w:val="00806A71"/>
    <w:rsid w:val="00807612"/>
    <w:rsid w:val="0080785D"/>
    <w:rsid w:val="0081026D"/>
    <w:rsid w:val="00812240"/>
    <w:rsid w:val="00814185"/>
    <w:rsid w:val="00814404"/>
    <w:rsid w:val="00814EEB"/>
    <w:rsid w:val="00816324"/>
    <w:rsid w:val="00817495"/>
    <w:rsid w:val="0082030D"/>
    <w:rsid w:val="008207AF"/>
    <w:rsid w:val="0082121E"/>
    <w:rsid w:val="00821301"/>
    <w:rsid w:val="0082220F"/>
    <w:rsid w:val="00825DC1"/>
    <w:rsid w:val="00827FA3"/>
    <w:rsid w:val="00830E56"/>
    <w:rsid w:val="008322C0"/>
    <w:rsid w:val="00833994"/>
    <w:rsid w:val="008339AC"/>
    <w:rsid w:val="00836625"/>
    <w:rsid w:val="00836A0A"/>
    <w:rsid w:val="00836BCB"/>
    <w:rsid w:val="00837133"/>
    <w:rsid w:val="00837FD7"/>
    <w:rsid w:val="00840362"/>
    <w:rsid w:val="00840A11"/>
    <w:rsid w:val="00840B1E"/>
    <w:rsid w:val="00840B3B"/>
    <w:rsid w:val="00841C53"/>
    <w:rsid w:val="008427D4"/>
    <w:rsid w:val="00842FA3"/>
    <w:rsid w:val="0084314B"/>
    <w:rsid w:val="008437CB"/>
    <w:rsid w:val="00845DA5"/>
    <w:rsid w:val="0084683D"/>
    <w:rsid w:val="0084769F"/>
    <w:rsid w:val="00847CAE"/>
    <w:rsid w:val="008513C2"/>
    <w:rsid w:val="00851731"/>
    <w:rsid w:val="00852384"/>
    <w:rsid w:val="00852ECE"/>
    <w:rsid w:val="00854117"/>
    <w:rsid w:val="008543D9"/>
    <w:rsid w:val="008559A6"/>
    <w:rsid w:val="00857D15"/>
    <w:rsid w:val="00857EC6"/>
    <w:rsid w:val="008601AB"/>
    <w:rsid w:val="00860BCE"/>
    <w:rsid w:val="00860C99"/>
    <w:rsid w:val="00861239"/>
    <w:rsid w:val="00862DEA"/>
    <w:rsid w:val="00864ED3"/>
    <w:rsid w:val="008653B3"/>
    <w:rsid w:val="008658C2"/>
    <w:rsid w:val="00865933"/>
    <w:rsid w:val="00865B03"/>
    <w:rsid w:val="00865F1C"/>
    <w:rsid w:val="00866072"/>
    <w:rsid w:val="0086674C"/>
    <w:rsid w:val="008668F5"/>
    <w:rsid w:val="00866ECF"/>
    <w:rsid w:val="008708C1"/>
    <w:rsid w:val="00870BE5"/>
    <w:rsid w:val="00873414"/>
    <w:rsid w:val="00873C45"/>
    <w:rsid w:val="00873E07"/>
    <w:rsid w:val="00874563"/>
    <w:rsid w:val="008745E8"/>
    <w:rsid w:val="008746A9"/>
    <w:rsid w:val="00874761"/>
    <w:rsid w:val="00875199"/>
    <w:rsid w:val="00876844"/>
    <w:rsid w:val="008807F9"/>
    <w:rsid w:val="00881500"/>
    <w:rsid w:val="0088155D"/>
    <w:rsid w:val="008836ED"/>
    <w:rsid w:val="008853BA"/>
    <w:rsid w:val="00885EC9"/>
    <w:rsid w:val="00887FA0"/>
    <w:rsid w:val="00892799"/>
    <w:rsid w:val="0089293C"/>
    <w:rsid w:val="0089298F"/>
    <w:rsid w:val="00893B83"/>
    <w:rsid w:val="00894521"/>
    <w:rsid w:val="0089502C"/>
    <w:rsid w:val="00895435"/>
    <w:rsid w:val="00895666"/>
    <w:rsid w:val="008956EA"/>
    <w:rsid w:val="00897E12"/>
    <w:rsid w:val="008A2CD8"/>
    <w:rsid w:val="008A382C"/>
    <w:rsid w:val="008A3D82"/>
    <w:rsid w:val="008A6749"/>
    <w:rsid w:val="008A68DE"/>
    <w:rsid w:val="008A6D6A"/>
    <w:rsid w:val="008B0431"/>
    <w:rsid w:val="008B0C62"/>
    <w:rsid w:val="008B127F"/>
    <w:rsid w:val="008B193A"/>
    <w:rsid w:val="008B27C3"/>
    <w:rsid w:val="008B2E29"/>
    <w:rsid w:val="008B32A7"/>
    <w:rsid w:val="008B5091"/>
    <w:rsid w:val="008B6D4C"/>
    <w:rsid w:val="008B78AB"/>
    <w:rsid w:val="008B7CF7"/>
    <w:rsid w:val="008B7D96"/>
    <w:rsid w:val="008B7ED0"/>
    <w:rsid w:val="008C199B"/>
    <w:rsid w:val="008C214D"/>
    <w:rsid w:val="008C27BF"/>
    <w:rsid w:val="008C2F9B"/>
    <w:rsid w:val="008C5565"/>
    <w:rsid w:val="008C7E8E"/>
    <w:rsid w:val="008D08BB"/>
    <w:rsid w:val="008D4BA2"/>
    <w:rsid w:val="008D4BCD"/>
    <w:rsid w:val="008D797B"/>
    <w:rsid w:val="008D7A11"/>
    <w:rsid w:val="008D7BFC"/>
    <w:rsid w:val="008E44C7"/>
    <w:rsid w:val="008E517B"/>
    <w:rsid w:val="008E58D2"/>
    <w:rsid w:val="008E5D34"/>
    <w:rsid w:val="008E5E21"/>
    <w:rsid w:val="008E61AB"/>
    <w:rsid w:val="008E6398"/>
    <w:rsid w:val="008E7105"/>
    <w:rsid w:val="008E7CD3"/>
    <w:rsid w:val="008F1BBD"/>
    <w:rsid w:val="008F1C15"/>
    <w:rsid w:val="008F1C68"/>
    <w:rsid w:val="008F3408"/>
    <w:rsid w:val="008F48BB"/>
    <w:rsid w:val="008F5B41"/>
    <w:rsid w:val="008F72D9"/>
    <w:rsid w:val="00900268"/>
    <w:rsid w:val="00901C94"/>
    <w:rsid w:val="00901EAD"/>
    <w:rsid w:val="00903E9F"/>
    <w:rsid w:val="00904273"/>
    <w:rsid w:val="00905BB3"/>
    <w:rsid w:val="00905D8A"/>
    <w:rsid w:val="00906346"/>
    <w:rsid w:val="00906424"/>
    <w:rsid w:val="00906AC5"/>
    <w:rsid w:val="00911DD4"/>
    <w:rsid w:val="00912639"/>
    <w:rsid w:val="00912FA3"/>
    <w:rsid w:val="009130B3"/>
    <w:rsid w:val="009134F3"/>
    <w:rsid w:val="00913F1D"/>
    <w:rsid w:val="0091431E"/>
    <w:rsid w:val="00914738"/>
    <w:rsid w:val="00915C85"/>
    <w:rsid w:val="00916683"/>
    <w:rsid w:val="009172D7"/>
    <w:rsid w:val="0092125C"/>
    <w:rsid w:val="0092192D"/>
    <w:rsid w:val="00921EA7"/>
    <w:rsid w:val="00923BD8"/>
    <w:rsid w:val="00924475"/>
    <w:rsid w:val="00925841"/>
    <w:rsid w:val="00925A89"/>
    <w:rsid w:val="00926088"/>
    <w:rsid w:val="00926158"/>
    <w:rsid w:val="00927175"/>
    <w:rsid w:val="00927691"/>
    <w:rsid w:val="00927A30"/>
    <w:rsid w:val="00930F85"/>
    <w:rsid w:val="00931442"/>
    <w:rsid w:val="0093155A"/>
    <w:rsid w:val="00931914"/>
    <w:rsid w:val="00932218"/>
    <w:rsid w:val="00932D29"/>
    <w:rsid w:val="0093332C"/>
    <w:rsid w:val="00933E5F"/>
    <w:rsid w:val="009375FE"/>
    <w:rsid w:val="0094012F"/>
    <w:rsid w:val="009402E8"/>
    <w:rsid w:val="0094062A"/>
    <w:rsid w:val="00941356"/>
    <w:rsid w:val="0094265C"/>
    <w:rsid w:val="0094385E"/>
    <w:rsid w:val="009445A2"/>
    <w:rsid w:val="00944731"/>
    <w:rsid w:val="00945907"/>
    <w:rsid w:val="00945BB0"/>
    <w:rsid w:val="0094758F"/>
    <w:rsid w:val="009478B0"/>
    <w:rsid w:val="00950307"/>
    <w:rsid w:val="0095068E"/>
    <w:rsid w:val="00950B40"/>
    <w:rsid w:val="00952707"/>
    <w:rsid w:val="00952E08"/>
    <w:rsid w:val="009533C8"/>
    <w:rsid w:val="00954BD0"/>
    <w:rsid w:val="009559DF"/>
    <w:rsid w:val="00955BA8"/>
    <w:rsid w:val="0095677E"/>
    <w:rsid w:val="00956993"/>
    <w:rsid w:val="00956B66"/>
    <w:rsid w:val="0096087D"/>
    <w:rsid w:val="00961A21"/>
    <w:rsid w:val="00962991"/>
    <w:rsid w:val="0096374F"/>
    <w:rsid w:val="00964DBE"/>
    <w:rsid w:val="00965A40"/>
    <w:rsid w:val="009665AD"/>
    <w:rsid w:val="00967672"/>
    <w:rsid w:val="009707C2"/>
    <w:rsid w:val="00970F33"/>
    <w:rsid w:val="00971301"/>
    <w:rsid w:val="00971EFC"/>
    <w:rsid w:val="009720B9"/>
    <w:rsid w:val="00972750"/>
    <w:rsid w:val="00972A50"/>
    <w:rsid w:val="00972BF5"/>
    <w:rsid w:val="00973373"/>
    <w:rsid w:val="009746DA"/>
    <w:rsid w:val="00974A1C"/>
    <w:rsid w:val="00974C89"/>
    <w:rsid w:val="00974CD6"/>
    <w:rsid w:val="0097522C"/>
    <w:rsid w:val="00975B1F"/>
    <w:rsid w:val="00975F24"/>
    <w:rsid w:val="00976859"/>
    <w:rsid w:val="00981EA7"/>
    <w:rsid w:val="00982A14"/>
    <w:rsid w:val="00982C22"/>
    <w:rsid w:val="0098488B"/>
    <w:rsid w:val="009852D3"/>
    <w:rsid w:val="00985E65"/>
    <w:rsid w:val="00986650"/>
    <w:rsid w:val="00986C3E"/>
    <w:rsid w:val="00987CBC"/>
    <w:rsid w:val="00987D9F"/>
    <w:rsid w:val="00990B81"/>
    <w:rsid w:val="0099200B"/>
    <w:rsid w:val="009936EA"/>
    <w:rsid w:val="00993E8B"/>
    <w:rsid w:val="00993F5C"/>
    <w:rsid w:val="0099421E"/>
    <w:rsid w:val="00994BA4"/>
    <w:rsid w:val="00994E15"/>
    <w:rsid w:val="00995E57"/>
    <w:rsid w:val="00997D9C"/>
    <w:rsid w:val="009A06F2"/>
    <w:rsid w:val="009A085B"/>
    <w:rsid w:val="009A0922"/>
    <w:rsid w:val="009A0C68"/>
    <w:rsid w:val="009A165E"/>
    <w:rsid w:val="009A2080"/>
    <w:rsid w:val="009A2245"/>
    <w:rsid w:val="009A2DEB"/>
    <w:rsid w:val="009A4AE3"/>
    <w:rsid w:val="009B0368"/>
    <w:rsid w:val="009B2B57"/>
    <w:rsid w:val="009B2F8F"/>
    <w:rsid w:val="009B3266"/>
    <w:rsid w:val="009B4101"/>
    <w:rsid w:val="009B6B81"/>
    <w:rsid w:val="009B7192"/>
    <w:rsid w:val="009C004A"/>
    <w:rsid w:val="009C00C6"/>
    <w:rsid w:val="009C07BE"/>
    <w:rsid w:val="009C0C6E"/>
    <w:rsid w:val="009C14D2"/>
    <w:rsid w:val="009C400E"/>
    <w:rsid w:val="009C4B55"/>
    <w:rsid w:val="009C650A"/>
    <w:rsid w:val="009C679E"/>
    <w:rsid w:val="009D0A2D"/>
    <w:rsid w:val="009D0C00"/>
    <w:rsid w:val="009D159F"/>
    <w:rsid w:val="009D15E3"/>
    <w:rsid w:val="009D1A5C"/>
    <w:rsid w:val="009D1A7D"/>
    <w:rsid w:val="009D1FFE"/>
    <w:rsid w:val="009D2D52"/>
    <w:rsid w:val="009D3ED4"/>
    <w:rsid w:val="009D597C"/>
    <w:rsid w:val="009D775D"/>
    <w:rsid w:val="009E028C"/>
    <w:rsid w:val="009E0B56"/>
    <w:rsid w:val="009E0DD3"/>
    <w:rsid w:val="009E355D"/>
    <w:rsid w:val="009E3ED3"/>
    <w:rsid w:val="009E4601"/>
    <w:rsid w:val="009E5658"/>
    <w:rsid w:val="009F01BF"/>
    <w:rsid w:val="009F1282"/>
    <w:rsid w:val="009F1323"/>
    <w:rsid w:val="009F1C24"/>
    <w:rsid w:val="009F1E26"/>
    <w:rsid w:val="009F25D3"/>
    <w:rsid w:val="009F2870"/>
    <w:rsid w:val="009F4767"/>
    <w:rsid w:val="009F5235"/>
    <w:rsid w:val="009F5CE1"/>
    <w:rsid w:val="009F5E24"/>
    <w:rsid w:val="009F5E3C"/>
    <w:rsid w:val="00A0009B"/>
    <w:rsid w:val="00A003F1"/>
    <w:rsid w:val="00A005FC"/>
    <w:rsid w:val="00A00948"/>
    <w:rsid w:val="00A01275"/>
    <w:rsid w:val="00A0164B"/>
    <w:rsid w:val="00A02B5B"/>
    <w:rsid w:val="00A04913"/>
    <w:rsid w:val="00A057BF"/>
    <w:rsid w:val="00A06344"/>
    <w:rsid w:val="00A0689B"/>
    <w:rsid w:val="00A0729A"/>
    <w:rsid w:val="00A07A22"/>
    <w:rsid w:val="00A10269"/>
    <w:rsid w:val="00A10CA6"/>
    <w:rsid w:val="00A11BA9"/>
    <w:rsid w:val="00A11BAD"/>
    <w:rsid w:val="00A1324B"/>
    <w:rsid w:val="00A15B47"/>
    <w:rsid w:val="00A1612A"/>
    <w:rsid w:val="00A163BD"/>
    <w:rsid w:val="00A165F1"/>
    <w:rsid w:val="00A1722C"/>
    <w:rsid w:val="00A17939"/>
    <w:rsid w:val="00A17F63"/>
    <w:rsid w:val="00A209DD"/>
    <w:rsid w:val="00A2171A"/>
    <w:rsid w:val="00A21744"/>
    <w:rsid w:val="00A224C9"/>
    <w:rsid w:val="00A227F8"/>
    <w:rsid w:val="00A22A0F"/>
    <w:rsid w:val="00A23B4E"/>
    <w:rsid w:val="00A24876"/>
    <w:rsid w:val="00A265E2"/>
    <w:rsid w:val="00A267F5"/>
    <w:rsid w:val="00A26C1B"/>
    <w:rsid w:val="00A26CB3"/>
    <w:rsid w:val="00A279E8"/>
    <w:rsid w:val="00A27A37"/>
    <w:rsid w:val="00A300F9"/>
    <w:rsid w:val="00A30AF4"/>
    <w:rsid w:val="00A31129"/>
    <w:rsid w:val="00A31B79"/>
    <w:rsid w:val="00A31F4C"/>
    <w:rsid w:val="00A3340D"/>
    <w:rsid w:val="00A33479"/>
    <w:rsid w:val="00A33599"/>
    <w:rsid w:val="00A339D0"/>
    <w:rsid w:val="00A34051"/>
    <w:rsid w:val="00A3517B"/>
    <w:rsid w:val="00A354BB"/>
    <w:rsid w:val="00A358E7"/>
    <w:rsid w:val="00A35B30"/>
    <w:rsid w:val="00A35D7E"/>
    <w:rsid w:val="00A3667D"/>
    <w:rsid w:val="00A36A62"/>
    <w:rsid w:val="00A36E49"/>
    <w:rsid w:val="00A40552"/>
    <w:rsid w:val="00A40F99"/>
    <w:rsid w:val="00A40FF6"/>
    <w:rsid w:val="00A42846"/>
    <w:rsid w:val="00A42EED"/>
    <w:rsid w:val="00A43B01"/>
    <w:rsid w:val="00A43CA1"/>
    <w:rsid w:val="00A446BB"/>
    <w:rsid w:val="00A44C64"/>
    <w:rsid w:val="00A44CD3"/>
    <w:rsid w:val="00A44D09"/>
    <w:rsid w:val="00A45B4E"/>
    <w:rsid w:val="00A46FCA"/>
    <w:rsid w:val="00A50554"/>
    <w:rsid w:val="00A5088E"/>
    <w:rsid w:val="00A50F3F"/>
    <w:rsid w:val="00A521A8"/>
    <w:rsid w:val="00A52D21"/>
    <w:rsid w:val="00A530F9"/>
    <w:rsid w:val="00A5404C"/>
    <w:rsid w:val="00A55723"/>
    <w:rsid w:val="00A557AC"/>
    <w:rsid w:val="00A55856"/>
    <w:rsid w:val="00A579B4"/>
    <w:rsid w:val="00A60348"/>
    <w:rsid w:val="00A608E4"/>
    <w:rsid w:val="00A62521"/>
    <w:rsid w:val="00A62744"/>
    <w:rsid w:val="00A631C4"/>
    <w:rsid w:val="00A63376"/>
    <w:rsid w:val="00A65324"/>
    <w:rsid w:val="00A658D8"/>
    <w:rsid w:val="00A66476"/>
    <w:rsid w:val="00A66DB6"/>
    <w:rsid w:val="00A6762A"/>
    <w:rsid w:val="00A67E9B"/>
    <w:rsid w:val="00A71880"/>
    <w:rsid w:val="00A71DEC"/>
    <w:rsid w:val="00A72581"/>
    <w:rsid w:val="00A73EE6"/>
    <w:rsid w:val="00A73F8A"/>
    <w:rsid w:val="00A74B8F"/>
    <w:rsid w:val="00A80296"/>
    <w:rsid w:val="00A803F2"/>
    <w:rsid w:val="00A80A80"/>
    <w:rsid w:val="00A814CC"/>
    <w:rsid w:val="00A8164F"/>
    <w:rsid w:val="00A8258C"/>
    <w:rsid w:val="00A837D3"/>
    <w:rsid w:val="00A841BF"/>
    <w:rsid w:val="00A84E56"/>
    <w:rsid w:val="00A85C49"/>
    <w:rsid w:val="00A85D0F"/>
    <w:rsid w:val="00A86115"/>
    <w:rsid w:val="00A870C9"/>
    <w:rsid w:val="00A911EB"/>
    <w:rsid w:val="00A93EBA"/>
    <w:rsid w:val="00A93F4C"/>
    <w:rsid w:val="00A9533E"/>
    <w:rsid w:val="00A95FFB"/>
    <w:rsid w:val="00A96066"/>
    <w:rsid w:val="00A96ED7"/>
    <w:rsid w:val="00A96F62"/>
    <w:rsid w:val="00A978BA"/>
    <w:rsid w:val="00AA0516"/>
    <w:rsid w:val="00AA159B"/>
    <w:rsid w:val="00AA295A"/>
    <w:rsid w:val="00AA2E20"/>
    <w:rsid w:val="00AA418D"/>
    <w:rsid w:val="00AA4D63"/>
    <w:rsid w:val="00AA55AF"/>
    <w:rsid w:val="00AA64B8"/>
    <w:rsid w:val="00AA6DE5"/>
    <w:rsid w:val="00AA7682"/>
    <w:rsid w:val="00AA76E9"/>
    <w:rsid w:val="00AA778C"/>
    <w:rsid w:val="00AA7CD1"/>
    <w:rsid w:val="00AA7DB6"/>
    <w:rsid w:val="00AB0922"/>
    <w:rsid w:val="00AB131E"/>
    <w:rsid w:val="00AB4EE6"/>
    <w:rsid w:val="00AB52C2"/>
    <w:rsid w:val="00AB57E9"/>
    <w:rsid w:val="00AB597E"/>
    <w:rsid w:val="00AB7FFC"/>
    <w:rsid w:val="00AC0D17"/>
    <w:rsid w:val="00AC0F86"/>
    <w:rsid w:val="00AC1446"/>
    <w:rsid w:val="00AC17AC"/>
    <w:rsid w:val="00AC1E4D"/>
    <w:rsid w:val="00AC1EE1"/>
    <w:rsid w:val="00AC2729"/>
    <w:rsid w:val="00AC2D77"/>
    <w:rsid w:val="00AC34BA"/>
    <w:rsid w:val="00AC611E"/>
    <w:rsid w:val="00AC61ED"/>
    <w:rsid w:val="00AC63AC"/>
    <w:rsid w:val="00AC6C98"/>
    <w:rsid w:val="00AC6F49"/>
    <w:rsid w:val="00AC7893"/>
    <w:rsid w:val="00AC7EEF"/>
    <w:rsid w:val="00AD0143"/>
    <w:rsid w:val="00AD07F1"/>
    <w:rsid w:val="00AD2B7E"/>
    <w:rsid w:val="00AD30F3"/>
    <w:rsid w:val="00AD35D2"/>
    <w:rsid w:val="00AD3CAD"/>
    <w:rsid w:val="00AD4B7D"/>
    <w:rsid w:val="00AD6C10"/>
    <w:rsid w:val="00AD6CA8"/>
    <w:rsid w:val="00AD71BA"/>
    <w:rsid w:val="00AD7621"/>
    <w:rsid w:val="00AD7D4F"/>
    <w:rsid w:val="00AE37BD"/>
    <w:rsid w:val="00AE41C7"/>
    <w:rsid w:val="00AE43DA"/>
    <w:rsid w:val="00AE4B70"/>
    <w:rsid w:val="00AE4C9D"/>
    <w:rsid w:val="00AE5611"/>
    <w:rsid w:val="00AE56F0"/>
    <w:rsid w:val="00AE58A9"/>
    <w:rsid w:val="00AE59C7"/>
    <w:rsid w:val="00AE5DEE"/>
    <w:rsid w:val="00AE5F87"/>
    <w:rsid w:val="00AE6F48"/>
    <w:rsid w:val="00AE7305"/>
    <w:rsid w:val="00AE73D1"/>
    <w:rsid w:val="00AF0CA7"/>
    <w:rsid w:val="00AF0EF9"/>
    <w:rsid w:val="00AF1095"/>
    <w:rsid w:val="00AF2A05"/>
    <w:rsid w:val="00AF4032"/>
    <w:rsid w:val="00AF476D"/>
    <w:rsid w:val="00AF65D7"/>
    <w:rsid w:val="00AF674C"/>
    <w:rsid w:val="00AF6E1D"/>
    <w:rsid w:val="00B003A3"/>
    <w:rsid w:val="00B01B3C"/>
    <w:rsid w:val="00B02257"/>
    <w:rsid w:val="00B03A78"/>
    <w:rsid w:val="00B03E54"/>
    <w:rsid w:val="00B0473A"/>
    <w:rsid w:val="00B05FE3"/>
    <w:rsid w:val="00B06220"/>
    <w:rsid w:val="00B06D53"/>
    <w:rsid w:val="00B070F5"/>
    <w:rsid w:val="00B10C32"/>
    <w:rsid w:val="00B111EB"/>
    <w:rsid w:val="00B11849"/>
    <w:rsid w:val="00B11DE8"/>
    <w:rsid w:val="00B126A0"/>
    <w:rsid w:val="00B14094"/>
    <w:rsid w:val="00B1413D"/>
    <w:rsid w:val="00B1529F"/>
    <w:rsid w:val="00B15780"/>
    <w:rsid w:val="00B159C6"/>
    <w:rsid w:val="00B177A3"/>
    <w:rsid w:val="00B179AF"/>
    <w:rsid w:val="00B17D3C"/>
    <w:rsid w:val="00B20824"/>
    <w:rsid w:val="00B2083F"/>
    <w:rsid w:val="00B20D11"/>
    <w:rsid w:val="00B20D73"/>
    <w:rsid w:val="00B20DD4"/>
    <w:rsid w:val="00B2114E"/>
    <w:rsid w:val="00B235AA"/>
    <w:rsid w:val="00B23B8F"/>
    <w:rsid w:val="00B23F58"/>
    <w:rsid w:val="00B2545E"/>
    <w:rsid w:val="00B25912"/>
    <w:rsid w:val="00B268FC"/>
    <w:rsid w:val="00B272B2"/>
    <w:rsid w:val="00B31E44"/>
    <w:rsid w:val="00B322E0"/>
    <w:rsid w:val="00B32734"/>
    <w:rsid w:val="00B3392A"/>
    <w:rsid w:val="00B343AE"/>
    <w:rsid w:val="00B35262"/>
    <w:rsid w:val="00B36214"/>
    <w:rsid w:val="00B40488"/>
    <w:rsid w:val="00B409DA"/>
    <w:rsid w:val="00B4106A"/>
    <w:rsid w:val="00B413F3"/>
    <w:rsid w:val="00B4171F"/>
    <w:rsid w:val="00B41D33"/>
    <w:rsid w:val="00B42C3B"/>
    <w:rsid w:val="00B4432C"/>
    <w:rsid w:val="00B444E4"/>
    <w:rsid w:val="00B45A67"/>
    <w:rsid w:val="00B45D22"/>
    <w:rsid w:val="00B45F1D"/>
    <w:rsid w:val="00B46098"/>
    <w:rsid w:val="00B460D7"/>
    <w:rsid w:val="00B4647D"/>
    <w:rsid w:val="00B464BD"/>
    <w:rsid w:val="00B46ADF"/>
    <w:rsid w:val="00B47119"/>
    <w:rsid w:val="00B47F68"/>
    <w:rsid w:val="00B5118D"/>
    <w:rsid w:val="00B561D4"/>
    <w:rsid w:val="00B563BF"/>
    <w:rsid w:val="00B5719E"/>
    <w:rsid w:val="00B57375"/>
    <w:rsid w:val="00B608BB"/>
    <w:rsid w:val="00B60E9E"/>
    <w:rsid w:val="00B631C8"/>
    <w:rsid w:val="00B64AEB"/>
    <w:rsid w:val="00B64B6B"/>
    <w:rsid w:val="00B65867"/>
    <w:rsid w:val="00B6623A"/>
    <w:rsid w:val="00B678E5"/>
    <w:rsid w:val="00B67B0C"/>
    <w:rsid w:val="00B70408"/>
    <w:rsid w:val="00B708DF"/>
    <w:rsid w:val="00B71225"/>
    <w:rsid w:val="00B71A39"/>
    <w:rsid w:val="00B73BCC"/>
    <w:rsid w:val="00B73E50"/>
    <w:rsid w:val="00B7513F"/>
    <w:rsid w:val="00B75FF5"/>
    <w:rsid w:val="00B76331"/>
    <w:rsid w:val="00B767F5"/>
    <w:rsid w:val="00B76EB2"/>
    <w:rsid w:val="00B77CF2"/>
    <w:rsid w:val="00B80149"/>
    <w:rsid w:val="00B80EAD"/>
    <w:rsid w:val="00B80F0A"/>
    <w:rsid w:val="00B81392"/>
    <w:rsid w:val="00B821C6"/>
    <w:rsid w:val="00B82318"/>
    <w:rsid w:val="00B8450B"/>
    <w:rsid w:val="00B854A1"/>
    <w:rsid w:val="00B854E2"/>
    <w:rsid w:val="00B86DD9"/>
    <w:rsid w:val="00B87818"/>
    <w:rsid w:val="00B87A1D"/>
    <w:rsid w:val="00B87DF2"/>
    <w:rsid w:val="00B900A1"/>
    <w:rsid w:val="00B911DA"/>
    <w:rsid w:val="00B9147A"/>
    <w:rsid w:val="00B921DA"/>
    <w:rsid w:val="00B92255"/>
    <w:rsid w:val="00B92391"/>
    <w:rsid w:val="00B92906"/>
    <w:rsid w:val="00B937B8"/>
    <w:rsid w:val="00B93E20"/>
    <w:rsid w:val="00B945EF"/>
    <w:rsid w:val="00B94BBD"/>
    <w:rsid w:val="00B95B8F"/>
    <w:rsid w:val="00B9676B"/>
    <w:rsid w:val="00B97D85"/>
    <w:rsid w:val="00BA0553"/>
    <w:rsid w:val="00BA0578"/>
    <w:rsid w:val="00BA28E8"/>
    <w:rsid w:val="00BA2E80"/>
    <w:rsid w:val="00BA37FD"/>
    <w:rsid w:val="00BA3A95"/>
    <w:rsid w:val="00BA486C"/>
    <w:rsid w:val="00BA4E2A"/>
    <w:rsid w:val="00BA4EE5"/>
    <w:rsid w:val="00BA549A"/>
    <w:rsid w:val="00BA5D6D"/>
    <w:rsid w:val="00BB04EA"/>
    <w:rsid w:val="00BB072A"/>
    <w:rsid w:val="00BB09F6"/>
    <w:rsid w:val="00BB122C"/>
    <w:rsid w:val="00BB18C3"/>
    <w:rsid w:val="00BB1DA3"/>
    <w:rsid w:val="00BB226C"/>
    <w:rsid w:val="00BB25E6"/>
    <w:rsid w:val="00BB2BB5"/>
    <w:rsid w:val="00BB2D70"/>
    <w:rsid w:val="00BB33A8"/>
    <w:rsid w:val="00BB38F3"/>
    <w:rsid w:val="00BB4C01"/>
    <w:rsid w:val="00BB56E4"/>
    <w:rsid w:val="00BB5891"/>
    <w:rsid w:val="00BB5F88"/>
    <w:rsid w:val="00BB7B01"/>
    <w:rsid w:val="00BB7EF5"/>
    <w:rsid w:val="00BC1B62"/>
    <w:rsid w:val="00BC24FD"/>
    <w:rsid w:val="00BC3734"/>
    <w:rsid w:val="00BC40F1"/>
    <w:rsid w:val="00BC59FF"/>
    <w:rsid w:val="00BC66C6"/>
    <w:rsid w:val="00BD0012"/>
    <w:rsid w:val="00BD193E"/>
    <w:rsid w:val="00BD1DFA"/>
    <w:rsid w:val="00BD1FF2"/>
    <w:rsid w:val="00BD2F52"/>
    <w:rsid w:val="00BD3572"/>
    <w:rsid w:val="00BD434E"/>
    <w:rsid w:val="00BD4B5F"/>
    <w:rsid w:val="00BD4DB8"/>
    <w:rsid w:val="00BD5049"/>
    <w:rsid w:val="00BD66E7"/>
    <w:rsid w:val="00BD7553"/>
    <w:rsid w:val="00BD7792"/>
    <w:rsid w:val="00BD786E"/>
    <w:rsid w:val="00BD7985"/>
    <w:rsid w:val="00BD7A5B"/>
    <w:rsid w:val="00BE0069"/>
    <w:rsid w:val="00BE0A6D"/>
    <w:rsid w:val="00BE0C9B"/>
    <w:rsid w:val="00BE1737"/>
    <w:rsid w:val="00BE233C"/>
    <w:rsid w:val="00BE275C"/>
    <w:rsid w:val="00BE2848"/>
    <w:rsid w:val="00BE421A"/>
    <w:rsid w:val="00BE42A6"/>
    <w:rsid w:val="00BE5143"/>
    <w:rsid w:val="00BE6278"/>
    <w:rsid w:val="00BE6A71"/>
    <w:rsid w:val="00BE725A"/>
    <w:rsid w:val="00BE7684"/>
    <w:rsid w:val="00BF0D6C"/>
    <w:rsid w:val="00BF12F8"/>
    <w:rsid w:val="00BF213C"/>
    <w:rsid w:val="00BF2601"/>
    <w:rsid w:val="00BF2ADD"/>
    <w:rsid w:val="00BF2C60"/>
    <w:rsid w:val="00BF47B4"/>
    <w:rsid w:val="00BF611A"/>
    <w:rsid w:val="00BF6B02"/>
    <w:rsid w:val="00BF7B30"/>
    <w:rsid w:val="00BF7B4C"/>
    <w:rsid w:val="00C01229"/>
    <w:rsid w:val="00C018C5"/>
    <w:rsid w:val="00C02380"/>
    <w:rsid w:val="00C0295E"/>
    <w:rsid w:val="00C032C8"/>
    <w:rsid w:val="00C04264"/>
    <w:rsid w:val="00C06E45"/>
    <w:rsid w:val="00C10429"/>
    <w:rsid w:val="00C11C13"/>
    <w:rsid w:val="00C11E2D"/>
    <w:rsid w:val="00C130A7"/>
    <w:rsid w:val="00C133BC"/>
    <w:rsid w:val="00C133EB"/>
    <w:rsid w:val="00C1347D"/>
    <w:rsid w:val="00C13790"/>
    <w:rsid w:val="00C13C9D"/>
    <w:rsid w:val="00C13D17"/>
    <w:rsid w:val="00C14881"/>
    <w:rsid w:val="00C159EB"/>
    <w:rsid w:val="00C16ECA"/>
    <w:rsid w:val="00C17E43"/>
    <w:rsid w:val="00C20F4B"/>
    <w:rsid w:val="00C22952"/>
    <w:rsid w:val="00C22BB7"/>
    <w:rsid w:val="00C22FFD"/>
    <w:rsid w:val="00C23710"/>
    <w:rsid w:val="00C237D0"/>
    <w:rsid w:val="00C23BE9"/>
    <w:rsid w:val="00C24235"/>
    <w:rsid w:val="00C25FA0"/>
    <w:rsid w:val="00C26098"/>
    <w:rsid w:val="00C3057F"/>
    <w:rsid w:val="00C30C25"/>
    <w:rsid w:val="00C30EBB"/>
    <w:rsid w:val="00C318C9"/>
    <w:rsid w:val="00C32A04"/>
    <w:rsid w:val="00C330BE"/>
    <w:rsid w:val="00C342A6"/>
    <w:rsid w:val="00C359C3"/>
    <w:rsid w:val="00C35B71"/>
    <w:rsid w:val="00C35CC3"/>
    <w:rsid w:val="00C36F65"/>
    <w:rsid w:val="00C372EB"/>
    <w:rsid w:val="00C406A6"/>
    <w:rsid w:val="00C40D01"/>
    <w:rsid w:val="00C413CE"/>
    <w:rsid w:val="00C41B10"/>
    <w:rsid w:val="00C42B10"/>
    <w:rsid w:val="00C42BD3"/>
    <w:rsid w:val="00C42CA6"/>
    <w:rsid w:val="00C44F58"/>
    <w:rsid w:val="00C4510C"/>
    <w:rsid w:val="00C45197"/>
    <w:rsid w:val="00C45345"/>
    <w:rsid w:val="00C461D3"/>
    <w:rsid w:val="00C466DD"/>
    <w:rsid w:val="00C46CCE"/>
    <w:rsid w:val="00C470A4"/>
    <w:rsid w:val="00C472A9"/>
    <w:rsid w:val="00C47A9E"/>
    <w:rsid w:val="00C47B13"/>
    <w:rsid w:val="00C47BA1"/>
    <w:rsid w:val="00C50090"/>
    <w:rsid w:val="00C506F3"/>
    <w:rsid w:val="00C52FFF"/>
    <w:rsid w:val="00C532C9"/>
    <w:rsid w:val="00C53454"/>
    <w:rsid w:val="00C536E8"/>
    <w:rsid w:val="00C54075"/>
    <w:rsid w:val="00C54272"/>
    <w:rsid w:val="00C54C04"/>
    <w:rsid w:val="00C552B3"/>
    <w:rsid w:val="00C55C3D"/>
    <w:rsid w:val="00C57DD7"/>
    <w:rsid w:val="00C604B6"/>
    <w:rsid w:val="00C6073C"/>
    <w:rsid w:val="00C61759"/>
    <w:rsid w:val="00C62430"/>
    <w:rsid w:val="00C636E1"/>
    <w:rsid w:val="00C643B7"/>
    <w:rsid w:val="00C718E1"/>
    <w:rsid w:val="00C7201F"/>
    <w:rsid w:val="00C72E78"/>
    <w:rsid w:val="00C732E1"/>
    <w:rsid w:val="00C762E6"/>
    <w:rsid w:val="00C7662E"/>
    <w:rsid w:val="00C76FC4"/>
    <w:rsid w:val="00C81247"/>
    <w:rsid w:val="00C8172D"/>
    <w:rsid w:val="00C82369"/>
    <w:rsid w:val="00C8320A"/>
    <w:rsid w:val="00C83675"/>
    <w:rsid w:val="00C866A2"/>
    <w:rsid w:val="00C87C75"/>
    <w:rsid w:val="00C909C9"/>
    <w:rsid w:val="00C93722"/>
    <w:rsid w:val="00C93AB8"/>
    <w:rsid w:val="00C93E88"/>
    <w:rsid w:val="00C94ED5"/>
    <w:rsid w:val="00C95DBF"/>
    <w:rsid w:val="00C96ABC"/>
    <w:rsid w:val="00CA1F3C"/>
    <w:rsid w:val="00CA28BA"/>
    <w:rsid w:val="00CA2A10"/>
    <w:rsid w:val="00CA370D"/>
    <w:rsid w:val="00CA4531"/>
    <w:rsid w:val="00CA640D"/>
    <w:rsid w:val="00CA6AE1"/>
    <w:rsid w:val="00CA703D"/>
    <w:rsid w:val="00CA7199"/>
    <w:rsid w:val="00CA7E9B"/>
    <w:rsid w:val="00CB03A1"/>
    <w:rsid w:val="00CB2196"/>
    <w:rsid w:val="00CB6272"/>
    <w:rsid w:val="00CB6694"/>
    <w:rsid w:val="00CB6899"/>
    <w:rsid w:val="00CB7677"/>
    <w:rsid w:val="00CB7726"/>
    <w:rsid w:val="00CC1138"/>
    <w:rsid w:val="00CC2597"/>
    <w:rsid w:val="00CC4834"/>
    <w:rsid w:val="00CC6939"/>
    <w:rsid w:val="00CC6DEC"/>
    <w:rsid w:val="00CD002A"/>
    <w:rsid w:val="00CD03C7"/>
    <w:rsid w:val="00CD06EE"/>
    <w:rsid w:val="00CD0C40"/>
    <w:rsid w:val="00CD2758"/>
    <w:rsid w:val="00CD5596"/>
    <w:rsid w:val="00CD7D20"/>
    <w:rsid w:val="00CE0017"/>
    <w:rsid w:val="00CE0383"/>
    <w:rsid w:val="00CE1411"/>
    <w:rsid w:val="00CE3033"/>
    <w:rsid w:val="00CE3E5C"/>
    <w:rsid w:val="00CE4032"/>
    <w:rsid w:val="00CE58F0"/>
    <w:rsid w:val="00CE5B16"/>
    <w:rsid w:val="00CE6D06"/>
    <w:rsid w:val="00CE727D"/>
    <w:rsid w:val="00CF00BF"/>
    <w:rsid w:val="00CF040F"/>
    <w:rsid w:val="00CF0F68"/>
    <w:rsid w:val="00CF12AA"/>
    <w:rsid w:val="00CF24C0"/>
    <w:rsid w:val="00CF26B8"/>
    <w:rsid w:val="00CF2A86"/>
    <w:rsid w:val="00CF4477"/>
    <w:rsid w:val="00CF70DF"/>
    <w:rsid w:val="00CF72E6"/>
    <w:rsid w:val="00D000D4"/>
    <w:rsid w:val="00D0104E"/>
    <w:rsid w:val="00D033AD"/>
    <w:rsid w:val="00D07C88"/>
    <w:rsid w:val="00D10407"/>
    <w:rsid w:val="00D12870"/>
    <w:rsid w:val="00D135D8"/>
    <w:rsid w:val="00D13731"/>
    <w:rsid w:val="00D14C08"/>
    <w:rsid w:val="00D1529E"/>
    <w:rsid w:val="00D164C5"/>
    <w:rsid w:val="00D16A71"/>
    <w:rsid w:val="00D17CA6"/>
    <w:rsid w:val="00D205D4"/>
    <w:rsid w:val="00D20CDC"/>
    <w:rsid w:val="00D2110E"/>
    <w:rsid w:val="00D21CF5"/>
    <w:rsid w:val="00D22D93"/>
    <w:rsid w:val="00D24D97"/>
    <w:rsid w:val="00D25421"/>
    <w:rsid w:val="00D25A3A"/>
    <w:rsid w:val="00D25C1C"/>
    <w:rsid w:val="00D26411"/>
    <w:rsid w:val="00D270C1"/>
    <w:rsid w:val="00D30766"/>
    <w:rsid w:val="00D30A69"/>
    <w:rsid w:val="00D31E4C"/>
    <w:rsid w:val="00D3310C"/>
    <w:rsid w:val="00D345C5"/>
    <w:rsid w:val="00D34E88"/>
    <w:rsid w:val="00D34E9F"/>
    <w:rsid w:val="00D37A67"/>
    <w:rsid w:val="00D4128E"/>
    <w:rsid w:val="00D417EA"/>
    <w:rsid w:val="00D425CB"/>
    <w:rsid w:val="00D427C9"/>
    <w:rsid w:val="00D42C15"/>
    <w:rsid w:val="00D4436A"/>
    <w:rsid w:val="00D4503A"/>
    <w:rsid w:val="00D5210C"/>
    <w:rsid w:val="00D542CA"/>
    <w:rsid w:val="00D54F67"/>
    <w:rsid w:val="00D5534B"/>
    <w:rsid w:val="00D55CAE"/>
    <w:rsid w:val="00D560F5"/>
    <w:rsid w:val="00D56705"/>
    <w:rsid w:val="00D57A2E"/>
    <w:rsid w:val="00D602DE"/>
    <w:rsid w:val="00D609C4"/>
    <w:rsid w:val="00D60B29"/>
    <w:rsid w:val="00D61816"/>
    <w:rsid w:val="00D62C7F"/>
    <w:rsid w:val="00D648E4"/>
    <w:rsid w:val="00D678FE"/>
    <w:rsid w:val="00D6798E"/>
    <w:rsid w:val="00D67A60"/>
    <w:rsid w:val="00D70693"/>
    <w:rsid w:val="00D75317"/>
    <w:rsid w:val="00D75B24"/>
    <w:rsid w:val="00D76079"/>
    <w:rsid w:val="00D768C7"/>
    <w:rsid w:val="00D76C1E"/>
    <w:rsid w:val="00D7730A"/>
    <w:rsid w:val="00D80C30"/>
    <w:rsid w:val="00D81CC8"/>
    <w:rsid w:val="00D81D23"/>
    <w:rsid w:val="00D82C00"/>
    <w:rsid w:val="00D83085"/>
    <w:rsid w:val="00D834D6"/>
    <w:rsid w:val="00D83988"/>
    <w:rsid w:val="00D8492D"/>
    <w:rsid w:val="00D86694"/>
    <w:rsid w:val="00D8680B"/>
    <w:rsid w:val="00D8713B"/>
    <w:rsid w:val="00D87719"/>
    <w:rsid w:val="00D905BE"/>
    <w:rsid w:val="00D906DB"/>
    <w:rsid w:val="00D90AC6"/>
    <w:rsid w:val="00D91925"/>
    <w:rsid w:val="00D91A2F"/>
    <w:rsid w:val="00D92D7E"/>
    <w:rsid w:val="00D93414"/>
    <w:rsid w:val="00D94381"/>
    <w:rsid w:val="00D959AE"/>
    <w:rsid w:val="00D96942"/>
    <w:rsid w:val="00D96E1E"/>
    <w:rsid w:val="00D97A33"/>
    <w:rsid w:val="00DA0826"/>
    <w:rsid w:val="00DA094A"/>
    <w:rsid w:val="00DA0A6F"/>
    <w:rsid w:val="00DA1D94"/>
    <w:rsid w:val="00DA229E"/>
    <w:rsid w:val="00DA27A5"/>
    <w:rsid w:val="00DA2AF7"/>
    <w:rsid w:val="00DA3004"/>
    <w:rsid w:val="00DA38A8"/>
    <w:rsid w:val="00DA3975"/>
    <w:rsid w:val="00DA70C1"/>
    <w:rsid w:val="00DB07E8"/>
    <w:rsid w:val="00DB0AFF"/>
    <w:rsid w:val="00DB1690"/>
    <w:rsid w:val="00DB2836"/>
    <w:rsid w:val="00DB2F77"/>
    <w:rsid w:val="00DB3FC1"/>
    <w:rsid w:val="00DB6061"/>
    <w:rsid w:val="00DB6183"/>
    <w:rsid w:val="00DB66F1"/>
    <w:rsid w:val="00DB686E"/>
    <w:rsid w:val="00DC0931"/>
    <w:rsid w:val="00DC1C30"/>
    <w:rsid w:val="00DC22B5"/>
    <w:rsid w:val="00DC231E"/>
    <w:rsid w:val="00DC3293"/>
    <w:rsid w:val="00DC3C9D"/>
    <w:rsid w:val="00DC744C"/>
    <w:rsid w:val="00DC75B2"/>
    <w:rsid w:val="00DD001A"/>
    <w:rsid w:val="00DD05B0"/>
    <w:rsid w:val="00DD0EF5"/>
    <w:rsid w:val="00DD2D1A"/>
    <w:rsid w:val="00DD32DB"/>
    <w:rsid w:val="00DD4A42"/>
    <w:rsid w:val="00DD4A4F"/>
    <w:rsid w:val="00DD5383"/>
    <w:rsid w:val="00DD5529"/>
    <w:rsid w:val="00DD557B"/>
    <w:rsid w:val="00DD70A4"/>
    <w:rsid w:val="00DD7F4C"/>
    <w:rsid w:val="00DE0318"/>
    <w:rsid w:val="00DE0ED6"/>
    <w:rsid w:val="00DE1A34"/>
    <w:rsid w:val="00DE1D2D"/>
    <w:rsid w:val="00DE44DF"/>
    <w:rsid w:val="00DE4E2D"/>
    <w:rsid w:val="00DE521D"/>
    <w:rsid w:val="00DE60C8"/>
    <w:rsid w:val="00DE6150"/>
    <w:rsid w:val="00DF15C3"/>
    <w:rsid w:val="00DF1830"/>
    <w:rsid w:val="00DF2B6A"/>
    <w:rsid w:val="00DF2EAE"/>
    <w:rsid w:val="00DF544A"/>
    <w:rsid w:val="00DF77BD"/>
    <w:rsid w:val="00DF7DED"/>
    <w:rsid w:val="00DF7DFB"/>
    <w:rsid w:val="00E0116A"/>
    <w:rsid w:val="00E01686"/>
    <w:rsid w:val="00E0191E"/>
    <w:rsid w:val="00E01C26"/>
    <w:rsid w:val="00E02F50"/>
    <w:rsid w:val="00E04BA9"/>
    <w:rsid w:val="00E06A1D"/>
    <w:rsid w:val="00E07FF7"/>
    <w:rsid w:val="00E10035"/>
    <w:rsid w:val="00E10216"/>
    <w:rsid w:val="00E103A2"/>
    <w:rsid w:val="00E10FDE"/>
    <w:rsid w:val="00E12373"/>
    <w:rsid w:val="00E1301E"/>
    <w:rsid w:val="00E14995"/>
    <w:rsid w:val="00E15356"/>
    <w:rsid w:val="00E153AE"/>
    <w:rsid w:val="00E16637"/>
    <w:rsid w:val="00E16B62"/>
    <w:rsid w:val="00E1795E"/>
    <w:rsid w:val="00E207C7"/>
    <w:rsid w:val="00E2154F"/>
    <w:rsid w:val="00E21D42"/>
    <w:rsid w:val="00E2408B"/>
    <w:rsid w:val="00E25E04"/>
    <w:rsid w:val="00E2714F"/>
    <w:rsid w:val="00E304F1"/>
    <w:rsid w:val="00E3126A"/>
    <w:rsid w:val="00E32176"/>
    <w:rsid w:val="00E326AC"/>
    <w:rsid w:val="00E34D68"/>
    <w:rsid w:val="00E36A53"/>
    <w:rsid w:val="00E41E5B"/>
    <w:rsid w:val="00E422DF"/>
    <w:rsid w:val="00E42EB3"/>
    <w:rsid w:val="00E43D1E"/>
    <w:rsid w:val="00E442B8"/>
    <w:rsid w:val="00E44CB1"/>
    <w:rsid w:val="00E45158"/>
    <w:rsid w:val="00E45747"/>
    <w:rsid w:val="00E476AF"/>
    <w:rsid w:val="00E5138C"/>
    <w:rsid w:val="00E514D2"/>
    <w:rsid w:val="00E51F7C"/>
    <w:rsid w:val="00E52450"/>
    <w:rsid w:val="00E5301B"/>
    <w:rsid w:val="00E54399"/>
    <w:rsid w:val="00E54E1F"/>
    <w:rsid w:val="00E54F6F"/>
    <w:rsid w:val="00E5531A"/>
    <w:rsid w:val="00E5531C"/>
    <w:rsid w:val="00E56DF5"/>
    <w:rsid w:val="00E5720D"/>
    <w:rsid w:val="00E57DB4"/>
    <w:rsid w:val="00E57E5E"/>
    <w:rsid w:val="00E57E7B"/>
    <w:rsid w:val="00E61B74"/>
    <w:rsid w:val="00E63BAA"/>
    <w:rsid w:val="00E64669"/>
    <w:rsid w:val="00E64A0F"/>
    <w:rsid w:val="00E64F09"/>
    <w:rsid w:val="00E654A6"/>
    <w:rsid w:val="00E6594B"/>
    <w:rsid w:val="00E65CE0"/>
    <w:rsid w:val="00E66193"/>
    <w:rsid w:val="00E661DA"/>
    <w:rsid w:val="00E66C24"/>
    <w:rsid w:val="00E66D9A"/>
    <w:rsid w:val="00E67201"/>
    <w:rsid w:val="00E6720D"/>
    <w:rsid w:val="00E673DE"/>
    <w:rsid w:val="00E71D0C"/>
    <w:rsid w:val="00E741B2"/>
    <w:rsid w:val="00E74526"/>
    <w:rsid w:val="00E7727E"/>
    <w:rsid w:val="00E819E6"/>
    <w:rsid w:val="00E82632"/>
    <w:rsid w:val="00E86226"/>
    <w:rsid w:val="00E87771"/>
    <w:rsid w:val="00E928A3"/>
    <w:rsid w:val="00E93031"/>
    <w:rsid w:val="00E93386"/>
    <w:rsid w:val="00E95B56"/>
    <w:rsid w:val="00E95B5C"/>
    <w:rsid w:val="00E95FE2"/>
    <w:rsid w:val="00E96039"/>
    <w:rsid w:val="00E96757"/>
    <w:rsid w:val="00E97673"/>
    <w:rsid w:val="00E97EA4"/>
    <w:rsid w:val="00EA0241"/>
    <w:rsid w:val="00EA02AB"/>
    <w:rsid w:val="00EA03C4"/>
    <w:rsid w:val="00EA0E81"/>
    <w:rsid w:val="00EA0FFA"/>
    <w:rsid w:val="00EA13AE"/>
    <w:rsid w:val="00EA1A19"/>
    <w:rsid w:val="00EA2A23"/>
    <w:rsid w:val="00EA7669"/>
    <w:rsid w:val="00EA7687"/>
    <w:rsid w:val="00EA7C0E"/>
    <w:rsid w:val="00EB01AA"/>
    <w:rsid w:val="00EB0493"/>
    <w:rsid w:val="00EB2B73"/>
    <w:rsid w:val="00EB3227"/>
    <w:rsid w:val="00EB335E"/>
    <w:rsid w:val="00EB3F19"/>
    <w:rsid w:val="00EB42D1"/>
    <w:rsid w:val="00EB469F"/>
    <w:rsid w:val="00EB4E91"/>
    <w:rsid w:val="00EB546C"/>
    <w:rsid w:val="00EB57AC"/>
    <w:rsid w:val="00EB7413"/>
    <w:rsid w:val="00EB7EBA"/>
    <w:rsid w:val="00EB7FFD"/>
    <w:rsid w:val="00EC00F0"/>
    <w:rsid w:val="00EC08D4"/>
    <w:rsid w:val="00EC0DD5"/>
    <w:rsid w:val="00EC18E8"/>
    <w:rsid w:val="00EC2D3C"/>
    <w:rsid w:val="00EC2DE5"/>
    <w:rsid w:val="00EC44C8"/>
    <w:rsid w:val="00EC4507"/>
    <w:rsid w:val="00EC4D83"/>
    <w:rsid w:val="00EC4DF4"/>
    <w:rsid w:val="00EC55E6"/>
    <w:rsid w:val="00EC5CBE"/>
    <w:rsid w:val="00EC7044"/>
    <w:rsid w:val="00EC787A"/>
    <w:rsid w:val="00EC7910"/>
    <w:rsid w:val="00ED03DF"/>
    <w:rsid w:val="00ED29CB"/>
    <w:rsid w:val="00ED3F03"/>
    <w:rsid w:val="00ED47CF"/>
    <w:rsid w:val="00ED4F19"/>
    <w:rsid w:val="00ED51B0"/>
    <w:rsid w:val="00ED60D2"/>
    <w:rsid w:val="00ED67FB"/>
    <w:rsid w:val="00ED73A8"/>
    <w:rsid w:val="00EE0539"/>
    <w:rsid w:val="00EE12BB"/>
    <w:rsid w:val="00EE1E68"/>
    <w:rsid w:val="00EE3107"/>
    <w:rsid w:val="00EE3DF6"/>
    <w:rsid w:val="00EE4D64"/>
    <w:rsid w:val="00EE4FBA"/>
    <w:rsid w:val="00EE5103"/>
    <w:rsid w:val="00EE60B7"/>
    <w:rsid w:val="00EE6234"/>
    <w:rsid w:val="00EE714A"/>
    <w:rsid w:val="00EE7494"/>
    <w:rsid w:val="00EE7B56"/>
    <w:rsid w:val="00EF1A7A"/>
    <w:rsid w:val="00EF1F72"/>
    <w:rsid w:val="00EF45C4"/>
    <w:rsid w:val="00EF5E2E"/>
    <w:rsid w:val="00EF6215"/>
    <w:rsid w:val="00EF6FA9"/>
    <w:rsid w:val="00F016D0"/>
    <w:rsid w:val="00F02F45"/>
    <w:rsid w:val="00F03ABD"/>
    <w:rsid w:val="00F0611E"/>
    <w:rsid w:val="00F068A6"/>
    <w:rsid w:val="00F071AB"/>
    <w:rsid w:val="00F10AF4"/>
    <w:rsid w:val="00F10E46"/>
    <w:rsid w:val="00F12A3E"/>
    <w:rsid w:val="00F141E4"/>
    <w:rsid w:val="00F143AA"/>
    <w:rsid w:val="00F16C57"/>
    <w:rsid w:val="00F218D4"/>
    <w:rsid w:val="00F21F36"/>
    <w:rsid w:val="00F24CE4"/>
    <w:rsid w:val="00F2552E"/>
    <w:rsid w:val="00F3075B"/>
    <w:rsid w:val="00F336FF"/>
    <w:rsid w:val="00F34C7E"/>
    <w:rsid w:val="00F354DA"/>
    <w:rsid w:val="00F365AC"/>
    <w:rsid w:val="00F37963"/>
    <w:rsid w:val="00F40AAF"/>
    <w:rsid w:val="00F40AF6"/>
    <w:rsid w:val="00F40B6E"/>
    <w:rsid w:val="00F40FEE"/>
    <w:rsid w:val="00F41009"/>
    <w:rsid w:val="00F414E6"/>
    <w:rsid w:val="00F418BB"/>
    <w:rsid w:val="00F423A8"/>
    <w:rsid w:val="00F4295B"/>
    <w:rsid w:val="00F444DE"/>
    <w:rsid w:val="00F44B2D"/>
    <w:rsid w:val="00F4570E"/>
    <w:rsid w:val="00F50D5A"/>
    <w:rsid w:val="00F5136E"/>
    <w:rsid w:val="00F51C96"/>
    <w:rsid w:val="00F5206A"/>
    <w:rsid w:val="00F52FBF"/>
    <w:rsid w:val="00F53876"/>
    <w:rsid w:val="00F54952"/>
    <w:rsid w:val="00F54E9E"/>
    <w:rsid w:val="00F555E5"/>
    <w:rsid w:val="00F558E1"/>
    <w:rsid w:val="00F55FC7"/>
    <w:rsid w:val="00F56292"/>
    <w:rsid w:val="00F5675B"/>
    <w:rsid w:val="00F56CC2"/>
    <w:rsid w:val="00F57F22"/>
    <w:rsid w:val="00F621DA"/>
    <w:rsid w:val="00F63270"/>
    <w:rsid w:val="00F6354F"/>
    <w:rsid w:val="00F63612"/>
    <w:rsid w:val="00F637B9"/>
    <w:rsid w:val="00F640DB"/>
    <w:rsid w:val="00F6443C"/>
    <w:rsid w:val="00F645D1"/>
    <w:rsid w:val="00F64BAC"/>
    <w:rsid w:val="00F6626B"/>
    <w:rsid w:val="00F6635A"/>
    <w:rsid w:val="00F66BC0"/>
    <w:rsid w:val="00F67BC6"/>
    <w:rsid w:val="00F67DBE"/>
    <w:rsid w:val="00F7111F"/>
    <w:rsid w:val="00F7177B"/>
    <w:rsid w:val="00F72354"/>
    <w:rsid w:val="00F724DF"/>
    <w:rsid w:val="00F72A50"/>
    <w:rsid w:val="00F739E7"/>
    <w:rsid w:val="00F73A8C"/>
    <w:rsid w:val="00F74A97"/>
    <w:rsid w:val="00F75C47"/>
    <w:rsid w:val="00F75E9E"/>
    <w:rsid w:val="00F77C37"/>
    <w:rsid w:val="00F802BA"/>
    <w:rsid w:val="00F81DE1"/>
    <w:rsid w:val="00F82A7D"/>
    <w:rsid w:val="00F83AEB"/>
    <w:rsid w:val="00F83E41"/>
    <w:rsid w:val="00F848CA"/>
    <w:rsid w:val="00F851F2"/>
    <w:rsid w:val="00F85DA8"/>
    <w:rsid w:val="00F90162"/>
    <w:rsid w:val="00F912BD"/>
    <w:rsid w:val="00F91E0A"/>
    <w:rsid w:val="00F923DD"/>
    <w:rsid w:val="00F92A9C"/>
    <w:rsid w:val="00F92B1D"/>
    <w:rsid w:val="00F92F18"/>
    <w:rsid w:val="00F93518"/>
    <w:rsid w:val="00F93587"/>
    <w:rsid w:val="00F94367"/>
    <w:rsid w:val="00F949E2"/>
    <w:rsid w:val="00F951B5"/>
    <w:rsid w:val="00F96B01"/>
    <w:rsid w:val="00F96BD9"/>
    <w:rsid w:val="00F96DCE"/>
    <w:rsid w:val="00F974D2"/>
    <w:rsid w:val="00FA1375"/>
    <w:rsid w:val="00FA22FF"/>
    <w:rsid w:val="00FA233E"/>
    <w:rsid w:val="00FA3C66"/>
    <w:rsid w:val="00FA4CB9"/>
    <w:rsid w:val="00FA543A"/>
    <w:rsid w:val="00FA6C12"/>
    <w:rsid w:val="00FA6DCD"/>
    <w:rsid w:val="00FA7ED9"/>
    <w:rsid w:val="00FB0352"/>
    <w:rsid w:val="00FB1A8C"/>
    <w:rsid w:val="00FB24F7"/>
    <w:rsid w:val="00FB28A4"/>
    <w:rsid w:val="00FB2913"/>
    <w:rsid w:val="00FB3337"/>
    <w:rsid w:val="00FB5070"/>
    <w:rsid w:val="00FB682F"/>
    <w:rsid w:val="00FB71B6"/>
    <w:rsid w:val="00FB7B29"/>
    <w:rsid w:val="00FC100F"/>
    <w:rsid w:val="00FC1797"/>
    <w:rsid w:val="00FC1AA4"/>
    <w:rsid w:val="00FC266A"/>
    <w:rsid w:val="00FC2B5D"/>
    <w:rsid w:val="00FC2D08"/>
    <w:rsid w:val="00FC375D"/>
    <w:rsid w:val="00FC3A18"/>
    <w:rsid w:val="00FC3E75"/>
    <w:rsid w:val="00FC4ADB"/>
    <w:rsid w:val="00FC4D76"/>
    <w:rsid w:val="00FC51E9"/>
    <w:rsid w:val="00FC5AE9"/>
    <w:rsid w:val="00FC740E"/>
    <w:rsid w:val="00FD038B"/>
    <w:rsid w:val="00FD05A7"/>
    <w:rsid w:val="00FD0718"/>
    <w:rsid w:val="00FD17A7"/>
    <w:rsid w:val="00FD2398"/>
    <w:rsid w:val="00FD3A2A"/>
    <w:rsid w:val="00FD4261"/>
    <w:rsid w:val="00FD4728"/>
    <w:rsid w:val="00FD51E3"/>
    <w:rsid w:val="00FD7ED9"/>
    <w:rsid w:val="00FE051F"/>
    <w:rsid w:val="00FE3C35"/>
    <w:rsid w:val="00FE40E8"/>
    <w:rsid w:val="00FE5167"/>
    <w:rsid w:val="00FE651C"/>
    <w:rsid w:val="00FE6C36"/>
    <w:rsid w:val="00FE749E"/>
    <w:rsid w:val="00FE7C96"/>
    <w:rsid w:val="00FF0340"/>
    <w:rsid w:val="00FF1567"/>
    <w:rsid w:val="00FF216E"/>
    <w:rsid w:val="00FF300F"/>
    <w:rsid w:val="00FF4FA2"/>
    <w:rsid w:val="00FF52AD"/>
    <w:rsid w:val="00FF54C2"/>
    <w:rsid w:val="00FF590C"/>
    <w:rsid w:val="00FF6396"/>
    <w:rsid w:val="00FF75F1"/>
    <w:rsid w:val="00FF7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63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6A0"/>
    <w:pPr>
      <w:ind w:left="720"/>
      <w:contextualSpacing/>
    </w:pPr>
  </w:style>
  <w:style w:type="paragraph" w:styleId="BalloonText">
    <w:name w:val="Balloon Text"/>
    <w:basedOn w:val="Normal"/>
    <w:link w:val="BalloonTextChar"/>
    <w:uiPriority w:val="99"/>
    <w:semiHidden/>
    <w:unhideWhenUsed/>
    <w:rsid w:val="00475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19C"/>
    <w:rPr>
      <w:rFonts w:ascii="Segoe UI" w:hAnsi="Segoe UI" w:cs="Segoe UI"/>
      <w:sz w:val="18"/>
      <w:szCs w:val="18"/>
    </w:rPr>
  </w:style>
  <w:style w:type="paragraph" w:styleId="Revision">
    <w:name w:val="Revision"/>
    <w:hidden/>
    <w:uiPriority w:val="99"/>
    <w:semiHidden/>
    <w:rsid w:val="00064BFC"/>
    <w:pPr>
      <w:spacing w:after="0" w:line="240" w:lineRule="auto"/>
    </w:pPr>
  </w:style>
  <w:style w:type="character" w:styleId="Hyperlink">
    <w:name w:val="Hyperlink"/>
    <w:basedOn w:val="DefaultParagraphFont"/>
    <w:uiPriority w:val="99"/>
    <w:unhideWhenUsed/>
    <w:rsid w:val="00C93AB8"/>
    <w:rPr>
      <w:color w:val="0000FF" w:themeColor="hyperlink"/>
      <w:u w:val="single"/>
    </w:rPr>
  </w:style>
  <w:style w:type="paragraph" w:styleId="NormalWeb">
    <w:name w:val="Normal (Web)"/>
    <w:basedOn w:val="Normal"/>
    <w:uiPriority w:val="99"/>
    <w:semiHidden/>
    <w:unhideWhenUsed/>
    <w:rsid w:val="008B2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2E29"/>
  </w:style>
  <w:style w:type="paragraph" w:styleId="Header">
    <w:name w:val="header"/>
    <w:basedOn w:val="Normal"/>
    <w:link w:val="HeaderChar"/>
    <w:uiPriority w:val="99"/>
    <w:unhideWhenUsed/>
    <w:rsid w:val="007D7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D88"/>
  </w:style>
  <w:style w:type="paragraph" w:styleId="Footer">
    <w:name w:val="footer"/>
    <w:basedOn w:val="Normal"/>
    <w:link w:val="FooterChar"/>
    <w:uiPriority w:val="99"/>
    <w:semiHidden/>
    <w:unhideWhenUsed/>
    <w:rsid w:val="007D7D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D88"/>
  </w:style>
</w:styles>
</file>

<file path=word/webSettings.xml><?xml version="1.0" encoding="utf-8"?>
<w:webSettings xmlns:r="http://schemas.openxmlformats.org/officeDocument/2006/relationships" xmlns:w="http://schemas.openxmlformats.org/wordprocessingml/2006/main">
  <w:divs>
    <w:div w:id="1686053808">
      <w:bodyDiv w:val="1"/>
      <w:marLeft w:val="0"/>
      <w:marRight w:val="0"/>
      <w:marTop w:val="0"/>
      <w:marBottom w:val="0"/>
      <w:divBdr>
        <w:top w:val="none" w:sz="0" w:space="0" w:color="auto"/>
        <w:left w:val="none" w:sz="0" w:space="0" w:color="auto"/>
        <w:bottom w:val="none" w:sz="0" w:space="0" w:color="auto"/>
        <w:right w:val="none" w:sz="0" w:space="0" w:color="auto"/>
      </w:divBdr>
    </w:div>
    <w:div w:id="1844541510">
      <w:bodyDiv w:val="1"/>
      <w:marLeft w:val="0"/>
      <w:marRight w:val="0"/>
      <w:marTop w:val="0"/>
      <w:marBottom w:val="0"/>
      <w:divBdr>
        <w:top w:val="none" w:sz="0" w:space="0" w:color="auto"/>
        <w:left w:val="none" w:sz="0" w:space="0" w:color="auto"/>
        <w:bottom w:val="none" w:sz="0" w:space="0" w:color="auto"/>
        <w:right w:val="none" w:sz="0" w:space="0" w:color="auto"/>
      </w:divBdr>
    </w:div>
    <w:div w:id="20356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fcs.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wikipedia.org/wiki/Child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Pai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56ABF-B643-4978-9149-D877C5D7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Robin Feldman</cp:lastModifiedBy>
  <cp:revision>2</cp:revision>
  <cp:lastPrinted>2016-11-22T16:41:00Z</cp:lastPrinted>
  <dcterms:created xsi:type="dcterms:W3CDTF">2016-12-02T14:42:00Z</dcterms:created>
  <dcterms:modified xsi:type="dcterms:W3CDTF">2016-12-02T14:42:00Z</dcterms:modified>
</cp:coreProperties>
</file>