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6F" w:rsidRPr="0082066F" w:rsidRDefault="0082066F" w:rsidP="0082066F">
      <w:pPr>
        <w:pStyle w:val="Heading2"/>
      </w:pPr>
      <w:r w:rsidRPr="0082066F">
        <w:t>Headache Location</w:t>
      </w:r>
    </w:p>
    <w:p w:rsidR="0082066F" w:rsidRPr="004E4279" w:rsidRDefault="0082066F" w:rsidP="0082066F">
      <w:r w:rsidRPr="004E4279">
        <w:t>Check all applicable locations.</w:t>
      </w:r>
    </w:p>
    <w:p w:rsidR="0082066F" w:rsidRPr="004E4279" w:rsidRDefault="00080544" w:rsidP="0082066F">
      <w:pPr>
        <w:rPr>
          <w:rFonts w:ascii="MS Gothic" w:eastAsia="MS Gothic" w:hAnsi="Calibri"/>
        </w:rPr>
      </w:pPr>
      <w:r>
        <w:rPr>
          <w:rFonts w:eastAsia="MS Gothic"/>
        </w:rPr>
        <w:fldChar w:fldCharType="begin">
          <w:ffData>
            <w:name w:val="Check1"/>
            <w:enabled/>
            <w:calcOnExit w:val="0"/>
            <w:helpText w:type="text" w:val="Occipital"/>
            <w:statusText w:type="text" w:val="Occipital"/>
            <w:checkBox>
              <w:sizeAuto/>
              <w:default w:val="0"/>
            </w:checkBox>
          </w:ffData>
        </w:fldChar>
      </w:r>
      <w:r w:rsidR="0082066F">
        <w:rPr>
          <w:rFonts w:eastAsia="MS Gothic"/>
        </w:rPr>
        <w:instrText xml:space="preserve"> FORMCHECKBOX </w:instrText>
      </w:r>
      <w:r w:rsidR="00BE3801">
        <w:rPr>
          <w:rFonts w:eastAsia="MS Gothic"/>
        </w:rPr>
      </w:r>
      <w:r w:rsidR="00BE3801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 w:rsidR="0082066F">
        <w:rPr>
          <w:rFonts w:eastAsia="MS Gothic"/>
        </w:rPr>
        <w:t xml:space="preserve"> </w:t>
      </w:r>
      <w:r w:rsidR="0082066F" w:rsidRPr="004E4279">
        <w:rPr>
          <w:rFonts w:eastAsia="MS Gothic"/>
        </w:rPr>
        <w:t>Occipital</w:t>
      </w:r>
    </w:p>
    <w:p w:rsidR="0082066F" w:rsidRPr="004E4279" w:rsidRDefault="00080544" w:rsidP="0082066F">
      <w:pPr>
        <w:rPr>
          <w:rFonts w:ascii="MS Gothic" w:eastAsia="MS Gothic" w:hAnsi="Calibri"/>
        </w:rPr>
      </w:pPr>
      <w:r>
        <w:rPr>
          <w:rFonts w:eastAsia="MS Gothic"/>
        </w:rPr>
        <w:fldChar w:fldCharType="begin">
          <w:ffData>
            <w:name w:val="Check1"/>
            <w:enabled/>
            <w:calcOnExit w:val="0"/>
            <w:helpText w:type="text" w:val="Retro-orbital"/>
            <w:statusText w:type="text" w:val="Retro-orbital"/>
            <w:checkBox>
              <w:sizeAuto/>
              <w:default w:val="0"/>
            </w:checkBox>
          </w:ffData>
        </w:fldChar>
      </w:r>
      <w:r w:rsidR="0082066F">
        <w:rPr>
          <w:rFonts w:eastAsia="MS Gothic"/>
        </w:rPr>
        <w:instrText xml:space="preserve"> FORMCHECKBOX </w:instrText>
      </w:r>
      <w:r w:rsidR="00BE3801">
        <w:rPr>
          <w:rFonts w:eastAsia="MS Gothic"/>
        </w:rPr>
      </w:r>
      <w:r w:rsidR="00BE3801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 w:rsidR="0082066F">
        <w:rPr>
          <w:rFonts w:eastAsia="MS Gothic"/>
        </w:rPr>
        <w:t xml:space="preserve"> </w:t>
      </w:r>
      <w:r w:rsidR="0082066F" w:rsidRPr="004E4279">
        <w:rPr>
          <w:rFonts w:eastAsia="MS Gothic"/>
        </w:rPr>
        <w:t>Retro-orbital</w:t>
      </w:r>
    </w:p>
    <w:p w:rsidR="0082066F" w:rsidRPr="004E4279" w:rsidRDefault="00080544" w:rsidP="0082066F">
      <w:pPr>
        <w:rPr>
          <w:rFonts w:ascii="MS Gothic" w:eastAsia="MS Gothic" w:hAnsi="Calibri"/>
        </w:rPr>
      </w:pPr>
      <w:r>
        <w:rPr>
          <w:rFonts w:eastAsia="MS Gothic"/>
        </w:rPr>
        <w:fldChar w:fldCharType="begin">
          <w:ffData>
            <w:name w:val="Check1"/>
            <w:enabled/>
            <w:calcOnExit w:val="0"/>
            <w:helpText w:type="text" w:val="Temporal"/>
            <w:statusText w:type="text" w:val="Temporal"/>
            <w:checkBox>
              <w:sizeAuto/>
              <w:default w:val="0"/>
            </w:checkBox>
          </w:ffData>
        </w:fldChar>
      </w:r>
      <w:r w:rsidR="0082066F">
        <w:rPr>
          <w:rFonts w:eastAsia="MS Gothic"/>
        </w:rPr>
        <w:instrText xml:space="preserve"> FORMCHECKBOX </w:instrText>
      </w:r>
      <w:r w:rsidR="00BE3801">
        <w:rPr>
          <w:rFonts w:eastAsia="MS Gothic"/>
        </w:rPr>
      </w:r>
      <w:r w:rsidR="00BE3801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 w:rsidR="0082066F">
        <w:rPr>
          <w:rFonts w:eastAsia="MS Gothic"/>
        </w:rPr>
        <w:t xml:space="preserve"> </w:t>
      </w:r>
      <w:r w:rsidR="0082066F" w:rsidRPr="004E4279">
        <w:rPr>
          <w:rFonts w:eastAsia="MS Gothic"/>
        </w:rPr>
        <w:t>Temporal</w:t>
      </w:r>
    </w:p>
    <w:p w:rsidR="0082066F" w:rsidRPr="004E4279" w:rsidRDefault="00080544" w:rsidP="0082066F">
      <w:pPr>
        <w:rPr>
          <w:rFonts w:ascii="MS Gothic" w:eastAsia="MS Gothic" w:hAnsi="Calibri"/>
        </w:rPr>
      </w:pPr>
      <w:r>
        <w:rPr>
          <w:rFonts w:eastAsia="MS Gothic"/>
        </w:rPr>
        <w:fldChar w:fldCharType="begin">
          <w:ffData>
            <w:name w:val="Check1"/>
            <w:enabled/>
            <w:calcOnExit w:val="0"/>
            <w:helpText w:type="text" w:val="Frontal"/>
            <w:statusText w:type="text" w:val="Frontal"/>
            <w:checkBox>
              <w:sizeAuto/>
              <w:default w:val="0"/>
            </w:checkBox>
          </w:ffData>
        </w:fldChar>
      </w:r>
      <w:r w:rsidR="0082066F">
        <w:rPr>
          <w:rFonts w:eastAsia="MS Gothic"/>
        </w:rPr>
        <w:instrText xml:space="preserve"> FORMCHECKBOX </w:instrText>
      </w:r>
      <w:r w:rsidR="00BE3801">
        <w:rPr>
          <w:rFonts w:eastAsia="MS Gothic"/>
        </w:rPr>
      </w:r>
      <w:r w:rsidR="00BE3801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 w:rsidR="0082066F">
        <w:rPr>
          <w:rFonts w:eastAsia="MS Gothic"/>
        </w:rPr>
        <w:t xml:space="preserve"> </w:t>
      </w:r>
      <w:r w:rsidR="0082066F" w:rsidRPr="004E4279">
        <w:rPr>
          <w:rFonts w:eastAsia="MS Gothic"/>
        </w:rPr>
        <w:t>Frontal</w:t>
      </w:r>
    </w:p>
    <w:p w:rsidR="0082066F" w:rsidRPr="004E4279" w:rsidRDefault="00080544" w:rsidP="0082066F">
      <w:pPr>
        <w:rPr>
          <w:rFonts w:ascii="MS Gothic" w:eastAsia="MS Gothic" w:hAnsi="Calibri"/>
        </w:rPr>
      </w:pPr>
      <w:r>
        <w:rPr>
          <w:rFonts w:eastAsia="MS Gothic"/>
        </w:rPr>
        <w:fldChar w:fldCharType="begin">
          <w:ffData>
            <w:name w:val="Check1"/>
            <w:enabled/>
            <w:calcOnExit w:val="0"/>
            <w:helpText w:type="text" w:val="Generalized"/>
            <w:statusText w:type="text" w:val="Generalized"/>
            <w:checkBox>
              <w:sizeAuto/>
              <w:default w:val="0"/>
            </w:checkBox>
          </w:ffData>
        </w:fldChar>
      </w:r>
      <w:bookmarkStart w:id="0" w:name="Check1"/>
      <w:r w:rsidR="0082066F">
        <w:rPr>
          <w:rFonts w:eastAsia="MS Gothic"/>
        </w:rPr>
        <w:instrText xml:space="preserve"> FORMCHECKBOX </w:instrText>
      </w:r>
      <w:r w:rsidR="00BE3801">
        <w:rPr>
          <w:rFonts w:eastAsia="MS Gothic"/>
        </w:rPr>
      </w:r>
      <w:r w:rsidR="00BE3801"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bookmarkEnd w:id="0"/>
      <w:r w:rsidR="0082066F">
        <w:rPr>
          <w:rFonts w:eastAsia="MS Gothic"/>
        </w:rPr>
        <w:t xml:space="preserve"> </w:t>
      </w:r>
      <w:r w:rsidR="0082066F" w:rsidRPr="004E4279">
        <w:rPr>
          <w:rFonts w:eastAsia="MS Gothic"/>
        </w:rPr>
        <w:t>Generalized</w:t>
      </w:r>
    </w:p>
    <w:p w:rsidR="004E4279" w:rsidRDefault="004E4279"/>
    <w:p w:rsidR="0082066F" w:rsidRDefault="0082066F" w:rsidP="0082066F">
      <w:pPr>
        <w:pStyle w:val="Heading2"/>
      </w:pPr>
      <w:r w:rsidRPr="004E4279">
        <w:t>Duration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Leass than a minute"/>
            <w:statusText w:type="text" w:val="Leass than a minute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Less than</w:t>
      </w:r>
      <w:r w:rsidR="0082066F" w:rsidRPr="004E4279">
        <w:t xml:space="preserve"> a min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1 to 3 minutes"/>
            <w:statusText w:type="text" w:val="1 to 3 minute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t xml:space="preserve">1 to 3 </w:t>
      </w:r>
      <w:proofErr w:type="spellStart"/>
      <w:r w:rsidR="0082066F" w:rsidRPr="004E4279">
        <w:t>mins</w:t>
      </w:r>
      <w:proofErr w:type="spellEnd"/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3 minutes to 1 hour"/>
            <w:statusText w:type="text" w:val="3 minutes to 1 hour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t xml:space="preserve">3 </w:t>
      </w:r>
      <w:proofErr w:type="spellStart"/>
      <w:r w:rsidR="0082066F" w:rsidRPr="004E4279">
        <w:t>mins</w:t>
      </w:r>
      <w:proofErr w:type="spellEnd"/>
      <w:r w:rsidR="0082066F" w:rsidRPr="004E4279">
        <w:t xml:space="preserve"> to 1 </w:t>
      </w:r>
      <w:proofErr w:type="spellStart"/>
      <w:r w:rsidR="0082066F" w:rsidRPr="004E4279">
        <w:t>hr</w:t>
      </w:r>
      <w:proofErr w:type="spellEnd"/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1 to 6 hours"/>
            <w:statusText w:type="text" w:val="1 to 6 hour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t>1 to 6 hrs</w:t>
      </w:r>
    </w:p>
    <w:p w:rsidR="0082066F" w:rsidRDefault="00080544" w:rsidP="0082066F">
      <w:r>
        <w:fldChar w:fldCharType="begin">
          <w:ffData>
            <w:name w:val="Check1"/>
            <w:enabled/>
            <w:calcOnExit w:val="0"/>
            <w:helpText w:type="text" w:val="Greater than 6 hours"/>
            <w:statusText w:type="text" w:val="Greater than 6 hour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t>&gt; 6 hrs</w:t>
      </w:r>
    </w:p>
    <w:p w:rsidR="0082066F" w:rsidRPr="004E4279" w:rsidRDefault="0082066F" w:rsidP="0082066F"/>
    <w:p w:rsidR="0082066F" w:rsidRPr="004E4279" w:rsidRDefault="0082066F" w:rsidP="0082066F">
      <w:pPr>
        <w:pStyle w:val="Heading2"/>
      </w:pPr>
      <w:r w:rsidRPr="004E4279">
        <w:t>Headache Intensity</w:t>
      </w:r>
    </w:p>
    <w:p w:rsidR="0082066F" w:rsidRDefault="0082066F" w:rsidP="0082066F">
      <w:r w:rsidRPr="004E4279">
        <w:t>Score the intensity from 1 (least pain) to 10 (worst pain).</w:t>
      </w:r>
    </w:p>
    <w:p w:rsidR="0082066F" w:rsidRDefault="0082066F" w:rsidP="004E4279">
      <w:pPr>
        <w:ind w:left="93"/>
        <w:rPr>
          <w:rFonts w:eastAsia="Times New Roman" w:cs="Times New Roman"/>
          <w:color w:val="000000"/>
          <w:sz w:val="22"/>
          <w:szCs w:val="22"/>
        </w:rPr>
        <w:sectPr w:rsidR="0082066F" w:rsidSect="009B6964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2066F" w:rsidRPr="004E4279" w:rsidRDefault="0082066F" w:rsidP="004E4279">
      <w:pPr>
        <w:ind w:left="93"/>
        <w:rPr>
          <w:rFonts w:eastAsia="Times New Roman" w:cs="Times New Roman"/>
          <w:color w:val="000000"/>
          <w:sz w:val="22"/>
          <w:szCs w:val="22"/>
        </w:rPr>
      </w:pPr>
    </w:p>
    <w:p w:rsidR="0082066F" w:rsidRDefault="0082066F" w:rsidP="0082066F">
      <w:pPr>
        <w:tabs>
          <w:tab w:val="left" w:pos="1165"/>
          <w:tab w:val="left" w:pos="1908"/>
          <w:tab w:val="left" w:pos="2808"/>
          <w:tab w:val="left" w:pos="3528"/>
          <w:tab w:val="left" w:pos="4576"/>
          <w:tab w:val="left" w:pos="5310"/>
          <w:tab w:val="left" w:pos="6228"/>
          <w:tab w:val="left" w:pos="6710"/>
          <w:tab w:val="left" w:pos="8028"/>
        </w:tabs>
        <w:ind w:left="93"/>
        <w:rPr>
          <w:rFonts w:eastAsia="MS Gothic" w:cs="Times New Roman"/>
          <w:color w:val="000000"/>
          <w:sz w:val="22"/>
          <w:szCs w:val="22"/>
        </w:rPr>
        <w:sectPr w:rsidR="0082066F" w:rsidSect="008206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2066F" w:rsidRDefault="00080544" w:rsidP="0082066F">
      <w:pPr>
        <w:rPr>
          <w:rFonts w:eastAsia="Times New Roman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1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2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3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4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5</w:t>
      </w:r>
    </w:p>
    <w:p w:rsidR="0082066F" w:rsidRDefault="00080544" w:rsidP="0082066F">
      <w:pPr>
        <w:rPr>
          <w:rFonts w:eastAsia="Times New Roman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6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7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8</w:t>
      </w:r>
    </w:p>
    <w:p w:rsidR="0082066F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9</w:t>
      </w:r>
    </w:p>
    <w:p w:rsidR="0082066F" w:rsidRPr="004E4279" w:rsidRDefault="00080544" w:rsidP="0082066F">
      <w:pPr>
        <w:rPr>
          <w:rFonts w:eastAsia="Times New Roman"/>
        </w:rPr>
      </w:pPr>
      <w:r>
        <w:fldChar w:fldCharType="begin">
          <w:ffData>
            <w:name w:val="Check1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>
        <w:t xml:space="preserve"> </w:t>
      </w:r>
      <w:r w:rsidR="0082066F" w:rsidRPr="004E4279">
        <w:rPr>
          <w:rFonts w:eastAsia="Times New Roman"/>
        </w:rPr>
        <w:t>10</w:t>
      </w:r>
    </w:p>
    <w:p w:rsidR="0082066F" w:rsidRDefault="0082066F" w:rsidP="0082066F">
      <w:pPr>
        <w:sectPr w:rsidR="0082066F" w:rsidSect="0082066F">
          <w:type w:val="continuous"/>
          <w:pgSz w:w="12240" w:h="15840"/>
          <w:pgMar w:top="1440" w:right="1800" w:bottom="1440" w:left="1800" w:header="720" w:footer="720" w:gutter="0"/>
          <w:cols w:num="2" w:space="0"/>
          <w:docGrid w:linePitch="360"/>
        </w:sectPr>
      </w:pPr>
    </w:p>
    <w:p w:rsidR="004E4279" w:rsidRDefault="004E4279" w:rsidP="0082066F"/>
    <w:p w:rsidR="0082066F" w:rsidRPr="004E4279" w:rsidRDefault="0082066F" w:rsidP="0082066F">
      <w:pPr>
        <w:pStyle w:val="Heading2"/>
      </w:pPr>
      <w:r w:rsidRPr="004E4279">
        <w:t>Headache Quality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Pressure"/>
            <w:statusText w:type="text" w:val="Pressure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Pressure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Throbbing"/>
            <w:statusText w:type="text" w:val="Throbb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Throbbing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Stabbing"/>
            <w:statusText w:type="text" w:val="Stabb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Stabbing</w:t>
      </w:r>
    </w:p>
    <w:p w:rsidR="004E4279" w:rsidRDefault="004E4279"/>
    <w:p w:rsidR="0082066F" w:rsidRPr="004E4279" w:rsidRDefault="0082066F" w:rsidP="0082066F">
      <w:pPr>
        <w:pStyle w:val="Heading2"/>
      </w:pPr>
      <w:r w:rsidRPr="004E4279">
        <w:t>Aggravating Factors</w:t>
      </w:r>
    </w:p>
    <w:p w:rsidR="0082066F" w:rsidRDefault="0082066F" w:rsidP="004E4279">
      <w:pPr>
        <w:rPr>
          <w:rFonts w:eastAsia="Times New Roman" w:cs="Times New Roman"/>
          <w:color w:val="000000"/>
          <w:sz w:val="22"/>
          <w:szCs w:val="22"/>
        </w:rPr>
        <w:sectPr w:rsidR="0082066F" w:rsidSect="004E427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4E4279">
        <w:rPr>
          <w:rFonts w:eastAsia="Times New Roman" w:cs="Times New Roman"/>
          <w:color w:val="000000"/>
          <w:sz w:val="22"/>
          <w:szCs w:val="22"/>
        </w:rPr>
        <w:t>What makes the headache worse? Check all that apply.</w:t>
      </w:r>
    </w:p>
    <w:p w:rsidR="0082066F" w:rsidRPr="004E4279" w:rsidRDefault="0082066F" w:rsidP="004E4279">
      <w:pPr>
        <w:rPr>
          <w:rFonts w:eastAsia="Times New Roman" w:cs="Times New Roman"/>
          <w:color w:val="000000"/>
          <w:sz w:val="22"/>
          <w:szCs w:val="22"/>
        </w:rPr>
      </w:pPr>
    </w:p>
    <w:p w:rsidR="0082066F" w:rsidRDefault="0082066F" w:rsidP="004E4279">
      <w:pPr>
        <w:rPr>
          <w:rFonts w:eastAsia="MS Gothic" w:cs="Times New Roman"/>
          <w:color w:val="000000"/>
          <w:sz w:val="22"/>
          <w:szCs w:val="22"/>
        </w:rPr>
        <w:sectPr w:rsidR="0082066F" w:rsidSect="004E427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2066F" w:rsidRPr="004E4279" w:rsidRDefault="00080544" w:rsidP="0082066F">
      <w:pPr>
        <w:rPr>
          <w:rFonts w:ascii="MS Gothic" w:hAnsi="Calibri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Coughing"/>
            <w:statusText w:type="text" w:val="Cough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Coughing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Laughing"/>
            <w:statusText w:type="text" w:val="Laugh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Laughing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Crying"/>
            <w:statusText w:type="text" w:val="Cry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Crying</w:t>
      </w:r>
    </w:p>
    <w:p w:rsidR="0082066F" w:rsidRPr="004E4279" w:rsidRDefault="00080544" w:rsidP="0082066F">
      <w:pPr>
        <w:rPr>
          <w:rFonts w:ascii="MS Gothic" w:hAnsi="Calibri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Sneezing"/>
            <w:statusText w:type="text" w:val="Sneez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Sneezing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Orgasms"/>
            <w:statusText w:type="text" w:val="Orgasm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Orgasms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Bending Over"/>
            <w:statusText w:type="text" w:val="Bending Over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Bending over</w:t>
      </w:r>
    </w:p>
    <w:p w:rsidR="0082066F" w:rsidRDefault="0082066F" w:rsidP="004E4279">
      <w:pPr>
        <w:rPr>
          <w:rFonts w:eastAsia="Times New Roman" w:cs="Times New Roman"/>
          <w:color w:val="000000"/>
          <w:sz w:val="22"/>
          <w:szCs w:val="22"/>
        </w:rPr>
        <w:sectPr w:rsidR="0082066F" w:rsidSect="0082066F">
          <w:type w:val="continuous"/>
          <w:pgSz w:w="12240" w:h="15840"/>
          <w:pgMar w:top="1440" w:right="1800" w:bottom="1440" w:left="1800" w:header="720" w:footer="720" w:gutter="0"/>
          <w:cols w:num="2" w:space="0"/>
          <w:docGrid w:linePitch="360"/>
        </w:sectPr>
      </w:pPr>
    </w:p>
    <w:p w:rsidR="0082066F" w:rsidRPr="004E4279" w:rsidRDefault="0082066F" w:rsidP="0082066F"/>
    <w:p w:rsidR="0082066F" w:rsidRPr="004E4279" w:rsidRDefault="0082066F" w:rsidP="0082066F">
      <w:pPr>
        <w:pStyle w:val="Heading2"/>
      </w:pPr>
      <w:r w:rsidRPr="004E4279">
        <w:t>Associated Symptoms</w:t>
      </w:r>
    </w:p>
    <w:p w:rsidR="0082066F" w:rsidRPr="004E4279" w:rsidRDefault="0082066F" w:rsidP="00851BA5">
      <w:pPr>
        <w:rPr>
          <w:rFonts w:eastAsia="Times New Roman" w:cs="Times New Roman"/>
          <w:color w:val="000000"/>
          <w:sz w:val="22"/>
          <w:szCs w:val="22"/>
        </w:rPr>
      </w:pPr>
      <w:r w:rsidRPr="004E4279">
        <w:rPr>
          <w:rFonts w:eastAsia="Times New Roman" w:cs="Times New Roman"/>
          <w:color w:val="000000"/>
          <w:sz w:val="22"/>
          <w:szCs w:val="22"/>
        </w:rPr>
        <w:t>Check all that apply.</w:t>
      </w:r>
    </w:p>
    <w:p w:rsidR="0082066F" w:rsidRDefault="0082066F" w:rsidP="00851BA5">
      <w:pPr>
        <w:rPr>
          <w:rFonts w:eastAsia="Times New Roman" w:cs="Times New Roman"/>
          <w:b/>
          <w:bCs/>
          <w:color w:val="000000"/>
          <w:sz w:val="22"/>
          <w:szCs w:val="22"/>
        </w:rPr>
        <w:sectPr w:rsidR="0082066F" w:rsidSect="004E427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2066F" w:rsidRPr="004E4279" w:rsidRDefault="0082066F" w:rsidP="0082066F"/>
    <w:p w:rsidR="0082066F" w:rsidRDefault="0082066F" w:rsidP="00851BA5">
      <w:pPr>
        <w:rPr>
          <w:rFonts w:eastAsia="MS Gothic" w:cs="Times New Roman"/>
          <w:color w:val="000000"/>
          <w:sz w:val="22"/>
          <w:szCs w:val="22"/>
        </w:rPr>
        <w:sectPr w:rsidR="0082066F" w:rsidSect="004E427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2066F" w:rsidRPr="004E4279" w:rsidRDefault="00080544" w:rsidP="0082066F">
      <w:pPr>
        <w:rPr>
          <w:rFonts w:ascii="MS Gothic" w:hAnsi="Calibri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Nausea"/>
            <w:statusText w:type="text" w:val="Nausea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Nausea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Vomiting"/>
            <w:statusText w:type="text" w:val="Vomiting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Vomiting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Scotoma"/>
            <w:statusText w:type="text" w:val="Scotoma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</w:t>
      </w:r>
      <w:proofErr w:type="spellStart"/>
      <w:r w:rsidR="0082066F" w:rsidRPr="004E4279">
        <w:t>Scotoma</w:t>
      </w:r>
      <w:proofErr w:type="spellEnd"/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Scintillations"/>
            <w:statusText w:type="text" w:val="Scintillation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Scintillations</w:t>
      </w:r>
    </w:p>
    <w:p w:rsidR="0082066F" w:rsidRPr="004E4279" w:rsidRDefault="00080544" w:rsidP="0082066F">
      <w:pPr>
        <w:rPr>
          <w:rFonts w:ascii="MS Gothic" w:hAnsi="Calibri"/>
        </w:rPr>
      </w:pPr>
      <w:r>
        <w:lastRenderedPageBreak/>
        <w:fldChar w:fldCharType="begin">
          <w:ffData>
            <w:name w:val="Check1"/>
            <w:enabled/>
            <w:calcOnExit w:val="0"/>
            <w:helpText w:type="text" w:val="Photophobia"/>
            <w:statusText w:type="text" w:val="Photophobia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Photophobia</w:t>
      </w:r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Phonophobia"/>
            <w:statusText w:type="text" w:val="Phonophobia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</w:t>
      </w:r>
      <w:proofErr w:type="spellStart"/>
      <w:r w:rsidR="0082066F" w:rsidRPr="004E4279">
        <w:t>Phonophobia</w:t>
      </w:r>
      <w:proofErr w:type="spellEnd"/>
    </w:p>
    <w:p w:rsidR="0082066F" w:rsidRPr="004E4279" w:rsidRDefault="00080544" w:rsidP="0082066F">
      <w:pPr>
        <w:rPr>
          <w:rFonts w:ascii="MS Gothic" w:hAnsi="Calibri"/>
        </w:rPr>
      </w:pPr>
      <w:r>
        <w:fldChar w:fldCharType="begin">
          <w:ffData>
            <w:name w:val="Check1"/>
            <w:enabled/>
            <w:calcOnExit w:val="0"/>
            <w:helpText w:type="text" w:val="Extremity symptoms"/>
            <w:statusText w:type="text" w:val="Extremity symptoms"/>
            <w:checkBox>
              <w:sizeAuto/>
              <w:default w:val="0"/>
            </w:checkBox>
          </w:ffData>
        </w:fldChar>
      </w:r>
      <w:r w:rsidR="0082066F">
        <w:instrText xml:space="preserve"> FORMCHECKBOX </w:instrText>
      </w:r>
      <w:r w:rsidR="00BE3801">
        <w:fldChar w:fldCharType="separate"/>
      </w:r>
      <w:r>
        <w:fldChar w:fldCharType="end"/>
      </w:r>
      <w:r w:rsidR="0082066F" w:rsidRPr="004E4279">
        <w:t xml:space="preserve"> Extremity symptoms</w:t>
      </w:r>
    </w:p>
    <w:p w:rsidR="0082066F" w:rsidRDefault="0082066F" w:rsidP="00851BA5">
      <w:pPr>
        <w:rPr>
          <w:rFonts w:eastAsia="Times New Roman" w:cs="Times New Roman"/>
          <w:color w:val="000000"/>
          <w:sz w:val="22"/>
          <w:szCs w:val="22"/>
        </w:rPr>
        <w:sectPr w:rsidR="0082066F" w:rsidSect="0082066F">
          <w:type w:val="continuous"/>
          <w:pgSz w:w="12240" w:h="15840"/>
          <w:pgMar w:top="1440" w:right="1800" w:bottom="1440" w:left="1800" w:header="720" w:footer="720" w:gutter="0"/>
          <w:cols w:num="2" w:space="0"/>
          <w:docGrid w:linePitch="360"/>
        </w:sectPr>
      </w:pPr>
    </w:p>
    <w:p w:rsidR="0082066F" w:rsidRDefault="0082066F" w:rsidP="00851BA5">
      <w:pPr>
        <w:rPr>
          <w:rFonts w:eastAsia="Times New Roman" w:cs="Times New Roman"/>
          <w:color w:val="000000"/>
          <w:sz w:val="22"/>
          <w:szCs w:val="22"/>
        </w:rPr>
        <w:sectPr w:rsidR="0082066F" w:rsidSect="004E427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br w:type="page"/>
      </w:r>
    </w:p>
    <w:p w:rsidR="00353A58" w:rsidRPr="00C459A5" w:rsidRDefault="00353A58" w:rsidP="00353A58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u w:val="single"/>
        </w:rPr>
      </w:pPr>
      <w:r w:rsidRPr="00C459A5">
        <w:rPr>
          <w:rFonts w:ascii="Arial" w:hAnsi="Arial" w:cs="Arial"/>
          <w:smallCaps/>
          <w:color w:val="000000"/>
          <w:u w:val="single"/>
        </w:rPr>
        <w:lastRenderedPageBreak/>
        <w:t>Instructions</w:t>
      </w:r>
    </w:p>
    <w:p w:rsidR="00353A58" w:rsidRDefault="00353A58" w:rsidP="00353A58">
      <w:pPr>
        <w:tabs>
          <w:tab w:val="left" w:pos="720"/>
        </w:tabs>
        <w:rPr>
          <w:rFonts w:ascii="Arial" w:hAnsi="Arial" w:cs="Arial"/>
          <w:i/>
        </w:rPr>
      </w:pPr>
      <w:r w:rsidRPr="00C459A5">
        <w:rPr>
          <w:rFonts w:ascii="Arial" w:hAnsi="Arial" w:cs="Arial"/>
          <w:i/>
        </w:rPr>
        <w:t>Please see the Data Dictionary for definitions for each of the data elements included in this CRF Module.</w:t>
      </w:r>
    </w:p>
    <w:p w:rsidR="0082066F" w:rsidRPr="00BE3801" w:rsidRDefault="00353A58" w:rsidP="00BE380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>Important note: None of the data elements included on this CRF are considered Core (i.e., strongly recommende</w:t>
      </w:r>
      <w:r w:rsidR="00BE3801">
        <w:rPr>
          <w:rFonts w:ascii="Arial" w:hAnsi="Arial" w:cs="Arial"/>
          <w:color w:val="000000"/>
        </w:rPr>
        <w:t xml:space="preserve">d for all studies to collect). </w:t>
      </w:r>
      <w:r>
        <w:rPr>
          <w:rFonts w:ascii="Arial" w:hAnsi="Arial" w:cs="Arial"/>
          <w:color w:val="000000"/>
        </w:rPr>
        <w:t>These data elements are supplemental and should be collected on clinical trials and only if the research team considers th</w:t>
      </w:r>
      <w:r w:rsidR="00BE3801">
        <w:rPr>
          <w:rFonts w:ascii="Arial" w:hAnsi="Arial" w:cs="Arial"/>
          <w:color w:val="000000"/>
        </w:rPr>
        <w:t>em appropriate for their study.</w:t>
      </w:r>
      <w:bookmarkStart w:id="1" w:name="_GoBack"/>
      <w:bookmarkEnd w:id="1"/>
    </w:p>
    <w:sectPr w:rsidR="0082066F" w:rsidRPr="00BE3801" w:rsidSect="004E4279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79" w:rsidRDefault="004E4279" w:rsidP="004E4279">
      <w:r>
        <w:separator/>
      </w:r>
    </w:p>
  </w:endnote>
  <w:endnote w:type="continuationSeparator" w:id="0">
    <w:p w:rsidR="004E4279" w:rsidRDefault="004E4279" w:rsidP="004E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01" w:rsidRPr="00E53715" w:rsidRDefault="00BE3801" w:rsidP="00BE3801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1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79" w:rsidRDefault="004E4279" w:rsidP="004E4279">
      <w:r>
        <w:separator/>
      </w:r>
    </w:p>
  </w:footnote>
  <w:footnote w:type="continuationSeparator" w:id="0">
    <w:p w:rsidR="004E4279" w:rsidRDefault="004E4279" w:rsidP="004E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79" w:rsidRDefault="0082066F" w:rsidP="0082066F">
    <w:pPr>
      <w:pStyle w:val="Heading1"/>
    </w:pPr>
    <w:r w:rsidRPr="0082066F">
      <w:t>Strain-Related Headache</w:t>
    </w:r>
  </w:p>
  <w:p w:rsidR="00BE3801" w:rsidRDefault="00BE3801" w:rsidP="00BE3801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BE3801" w:rsidRDefault="00BE3801" w:rsidP="00BE3801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6F" w:rsidRPr="0082066F" w:rsidRDefault="0082066F" w:rsidP="0082066F">
    <w:pPr>
      <w:pStyle w:val="Heading1"/>
    </w:pPr>
    <w:r w:rsidRPr="0082066F">
      <w:t>Strain-Related Headache</w:t>
    </w:r>
    <w:r>
      <w:t xml:space="preserve"> Specific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279"/>
    <w:rsid w:val="00080544"/>
    <w:rsid w:val="000E779F"/>
    <w:rsid w:val="00353A58"/>
    <w:rsid w:val="004E4279"/>
    <w:rsid w:val="0082066F"/>
    <w:rsid w:val="009B6964"/>
    <w:rsid w:val="00B8680E"/>
    <w:rsid w:val="00B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0275D67-C04A-470C-8896-02407FF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F"/>
    <w:rPr>
      <w:rFonts w:ascii="Times New Roman" w:hAnsi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82066F"/>
    <w:pPr>
      <w:jc w:val="center"/>
      <w:outlineLvl w:val="0"/>
    </w:pPr>
    <w:rPr>
      <w:rFonts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66F"/>
    <w:pPr>
      <w:tabs>
        <w:tab w:val="left" w:pos="9013"/>
      </w:tabs>
      <w:outlineLvl w:val="1"/>
    </w:pPr>
    <w:rPr>
      <w:rFonts w:eastAsia="Times New Roman" w:cs="Times New Roman"/>
      <w:b/>
      <w:bCs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2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79"/>
  </w:style>
  <w:style w:type="paragraph" w:styleId="Footer">
    <w:name w:val="footer"/>
    <w:basedOn w:val="Normal"/>
    <w:link w:val="FooterChar"/>
    <w:unhideWhenUsed/>
    <w:rsid w:val="004E42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79"/>
  </w:style>
  <w:style w:type="character" w:styleId="PageNumber">
    <w:name w:val="page number"/>
    <w:basedOn w:val="DefaultParagraphFont"/>
    <w:rsid w:val="004E4279"/>
  </w:style>
  <w:style w:type="character" w:customStyle="1" w:styleId="Heading1Char">
    <w:name w:val="Heading 1 Char"/>
    <w:basedOn w:val="DefaultParagraphFont"/>
    <w:link w:val="Heading1"/>
    <w:uiPriority w:val="9"/>
    <w:rsid w:val="0082066F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066F"/>
    <w:rPr>
      <w:rFonts w:ascii="Times New Roman" w:eastAsia="Times New Roman" w:hAnsi="Times New Roman" w:cs="Times New Roman"/>
      <w:b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Strain-Related Headache</vt:lpstr>
    </vt:vector>
  </TitlesOfParts>
  <Company>CSF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Strain-Related Headache</dc:title>
  <dc:subject>CRF</dc:subject>
  <dc:creator>NINDS</dc:creator>
  <cp:keywords>NINDS, CRF, Strain-Related Headache</cp:keywords>
  <dc:description/>
  <cp:lastModifiedBy>Andy Franklin</cp:lastModifiedBy>
  <cp:revision>2</cp:revision>
  <dcterms:created xsi:type="dcterms:W3CDTF">2016-11-10T16:14:00Z</dcterms:created>
  <dcterms:modified xsi:type="dcterms:W3CDTF">2016-11-10T16:14:00Z</dcterms:modified>
  <cp:category>CRF</cp:category>
  <cp:contentStatus>508 Compliant</cp:contentStatus>
</cp:coreProperties>
</file>