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06" w:rsidRPr="00737CE7" w:rsidRDefault="00064991" w:rsidP="006C68D0">
      <w:pPr>
        <w:pStyle w:val="Heading2"/>
      </w:pPr>
      <w:r w:rsidRPr="00737CE7">
        <w:t xml:space="preserve">Section A: </w:t>
      </w:r>
      <w:r w:rsidR="007B4529" w:rsidRPr="00737CE7">
        <w:t>Clinical Milestones and Events</w:t>
      </w:r>
    </w:p>
    <w:p w:rsidR="006C68D0" w:rsidRPr="00737CE7" w:rsidRDefault="006C68D0" w:rsidP="006C68D0">
      <w:pPr>
        <w:pStyle w:val="Caption"/>
        <w:keepNext/>
        <w:rPr>
          <w:szCs w:val="22"/>
        </w:rPr>
      </w:pPr>
      <w:r w:rsidRPr="00737CE7">
        <w:rPr>
          <w:szCs w:val="22"/>
        </w:rPr>
        <w:t>Clinical Milest</w:t>
      </w:r>
      <w:r w:rsidR="000E368A" w:rsidRPr="00737CE7">
        <w:rPr>
          <w:szCs w:val="22"/>
        </w:rPr>
        <w:t>ones and Events Data Collection</w:t>
      </w:r>
      <w:r w:rsidR="00737CE7" w:rsidRPr="00737CE7">
        <w:rPr>
          <w:szCs w:val="22"/>
        </w:rPr>
        <w:t xml:space="preserve"> </w:t>
      </w:r>
      <w:r w:rsidR="00737CE7" w:rsidRPr="00737CE7">
        <w:rPr>
          <w:szCs w:val="22"/>
        </w:rPr>
        <w:t>Table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4"/>
        <w:gridCol w:w="2960"/>
        <w:gridCol w:w="2523"/>
      </w:tblGrid>
      <w:tr w:rsidR="00236145" w:rsidRPr="00737CE7" w:rsidTr="00866DC3">
        <w:trPr>
          <w:cantSplit/>
          <w:tblHeader/>
          <w:jc w:val="center"/>
        </w:trPr>
        <w:tc>
          <w:tcPr>
            <w:tcW w:w="4064" w:type="dxa"/>
            <w:shd w:val="clear" w:color="auto" w:fill="auto"/>
          </w:tcPr>
          <w:p w:rsidR="00236145" w:rsidRPr="00737CE7" w:rsidRDefault="00236145" w:rsidP="00524278">
            <w:pPr>
              <w:jc w:val="center"/>
              <w:rPr>
                <w:rFonts w:cs="Arial"/>
              </w:rPr>
            </w:pPr>
            <w:r w:rsidRPr="00737CE7">
              <w:rPr>
                <w:rFonts w:cs="Arial"/>
              </w:rPr>
              <w:t>Milestone or Event</w:t>
            </w:r>
          </w:p>
        </w:tc>
        <w:tc>
          <w:tcPr>
            <w:tcW w:w="2960" w:type="dxa"/>
            <w:shd w:val="clear" w:color="auto" w:fill="auto"/>
          </w:tcPr>
          <w:p w:rsidR="00236145" w:rsidRPr="00737CE7" w:rsidRDefault="00236145" w:rsidP="00524278">
            <w:pPr>
              <w:jc w:val="center"/>
              <w:rPr>
                <w:rFonts w:cs="Arial"/>
              </w:rPr>
            </w:pPr>
            <w:r w:rsidRPr="00737CE7">
              <w:rPr>
                <w:rFonts w:cs="Arial"/>
              </w:rPr>
              <w:t>Yes/No</w:t>
            </w:r>
            <w:r w:rsidR="00D320CF" w:rsidRPr="00737CE7">
              <w:rPr>
                <w:rFonts w:cs="Arial"/>
              </w:rPr>
              <w:t>/Unknown</w:t>
            </w:r>
          </w:p>
        </w:tc>
        <w:tc>
          <w:tcPr>
            <w:tcW w:w="2523" w:type="dxa"/>
            <w:shd w:val="clear" w:color="auto" w:fill="auto"/>
          </w:tcPr>
          <w:p w:rsidR="00236145" w:rsidRPr="00737CE7" w:rsidRDefault="00236145" w:rsidP="00524278">
            <w:pPr>
              <w:jc w:val="center"/>
              <w:rPr>
                <w:rFonts w:cs="Arial"/>
              </w:rPr>
            </w:pPr>
            <w:r w:rsidRPr="00737CE7">
              <w:rPr>
                <w:rFonts w:cs="Arial"/>
              </w:rPr>
              <w:t>Date(s)</w:t>
            </w:r>
            <w:r w:rsidR="00524278" w:rsidRPr="00737CE7">
              <w:rPr>
                <w:rFonts w:cs="Arial"/>
              </w:rPr>
              <w:br/>
            </w:r>
            <w:r w:rsidR="006962D2" w:rsidRPr="00737CE7">
              <w:rPr>
                <w:rFonts w:cs="Arial"/>
              </w:rPr>
              <w:t>List all, as applicable</w:t>
            </w:r>
            <w:r w:rsidR="00524278" w:rsidRPr="00737CE7">
              <w:rPr>
                <w:rFonts w:cs="Arial"/>
              </w:rPr>
              <w:br/>
            </w:r>
            <w:r w:rsidR="006962D2" w:rsidRPr="00737CE7">
              <w:rPr>
                <w:rFonts w:cs="Arial"/>
              </w:rPr>
              <w:t>(DD/M</w:t>
            </w:r>
            <w:r w:rsidR="002544CC" w:rsidRPr="00737CE7">
              <w:rPr>
                <w:rFonts w:cs="Arial"/>
              </w:rPr>
              <w:t xml:space="preserve"> </w:t>
            </w:r>
            <w:r w:rsidR="006962D2" w:rsidRPr="00737CE7">
              <w:rPr>
                <w:rFonts w:cs="Arial"/>
              </w:rPr>
              <w:t>M/YYYY)</w:t>
            </w:r>
          </w:p>
        </w:tc>
      </w:tr>
      <w:tr w:rsidR="00236145" w:rsidRPr="00737CE7" w:rsidTr="00866DC3">
        <w:trPr>
          <w:cantSplit/>
          <w:jc w:val="center"/>
        </w:trPr>
        <w:tc>
          <w:tcPr>
            <w:tcW w:w="4064" w:type="dxa"/>
            <w:vAlign w:val="center"/>
          </w:tcPr>
          <w:p w:rsidR="00236145" w:rsidRPr="00737CE7" w:rsidRDefault="001E467F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t>Noninvasive ventilation (NIV)</w:t>
            </w:r>
            <w:r w:rsidR="00B53F21" w:rsidRPr="00737CE7">
              <w:rPr>
                <w:rFonts w:cs="Arial"/>
              </w:rPr>
              <w:t xml:space="preserve"> utilized </w:t>
            </w:r>
          </w:p>
        </w:tc>
        <w:tc>
          <w:tcPr>
            <w:tcW w:w="2960" w:type="dxa"/>
            <w:vAlign w:val="center"/>
          </w:tcPr>
          <w:p w:rsidR="00236145" w:rsidRPr="00737CE7" w:rsidRDefault="00BA7BD2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236145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236145" w:rsidRPr="00737CE7">
              <w:rPr>
                <w:rFonts w:cs="Arial"/>
              </w:rPr>
              <w:t xml:space="preserve"> Yes</w:t>
            </w:r>
            <w:r w:rsidR="002E69A7" w:rsidRPr="00737CE7">
              <w:rPr>
                <w:rFonts w:cs="Arial"/>
              </w:rPr>
              <w:t xml:space="preserve"> </w:t>
            </w: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36145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236145" w:rsidRPr="00737CE7">
              <w:rPr>
                <w:rFonts w:cs="Arial"/>
              </w:rPr>
              <w:t xml:space="preserve"> No</w:t>
            </w:r>
            <w:r w:rsidR="002E69A7" w:rsidRPr="00737CE7">
              <w:rPr>
                <w:rFonts w:cs="Arial"/>
              </w:rPr>
              <w:t xml:space="preserve"> </w:t>
            </w: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236145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236145" w:rsidRPr="00737CE7">
              <w:rPr>
                <w:rFonts w:cs="Arial"/>
              </w:rPr>
              <w:t xml:space="preserve"> Unknown</w:t>
            </w:r>
          </w:p>
        </w:tc>
        <w:tc>
          <w:tcPr>
            <w:tcW w:w="2523" w:type="dxa"/>
          </w:tcPr>
          <w:p w:rsidR="00236145" w:rsidRPr="00737CE7" w:rsidRDefault="002544CC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t>//</w:t>
            </w:r>
          </w:p>
        </w:tc>
      </w:tr>
      <w:tr w:rsidR="001E467F" w:rsidRPr="00737CE7" w:rsidTr="00866DC3">
        <w:trPr>
          <w:cantSplit/>
          <w:trHeight w:val="854"/>
          <w:jc w:val="center"/>
        </w:trPr>
        <w:tc>
          <w:tcPr>
            <w:tcW w:w="4064" w:type="dxa"/>
            <w:vAlign w:val="center"/>
          </w:tcPr>
          <w:p w:rsidR="00C71B32" w:rsidRPr="00737CE7" w:rsidRDefault="001E467F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t>Loss of speech</w:t>
            </w:r>
          </w:p>
        </w:tc>
        <w:tc>
          <w:tcPr>
            <w:tcW w:w="2960" w:type="dxa"/>
            <w:vAlign w:val="center"/>
          </w:tcPr>
          <w:p w:rsidR="001E467F" w:rsidRPr="00737CE7" w:rsidRDefault="00BA7BD2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Yes</w:t>
            </w:r>
            <w:r w:rsidR="002E69A7" w:rsidRPr="00737CE7">
              <w:rPr>
                <w:rFonts w:cs="Arial"/>
              </w:rPr>
              <w:t xml:space="preserve"> </w:t>
            </w: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No</w:t>
            </w:r>
            <w:r w:rsidR="002E69A7" w:rsidRPr="00737CE7">
              <w:rPr>
                <w:rFonts w:cs="Arial"/>
              </w:rPr>
              <w:t xml:space="preserve"> </w:t>
            </w: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Unknown</w:t>
            </w:r>
          </w:p>
        </w:tc>
        <w:tc>
          <w:tcPr>
            <w:tcW w:w="2523" w:type="dxa"/>
          </w:tcPr>
          <w:p w:rsidR="001E467F" w:rsidRPr="00737CE7" w:rsidRDefault="002544CC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t>//</w:t>
            </w:r>
          </w:p>
        </w:tc>
      </w:tr>
      <w:tr w:rsidR="001E467F" w:rsidRPr="00737CE7" w:rsidTr="00866DC3">
        <w:trPr>
          <w:cantSplit/>
          <w:jc w:val="center"/>
        </w:trPr>
        <w:tc>
          <w:tcPr>
            <w:tcW w:w="4064" w:type="dxa"/>
            <w:vAlign w:val="center"/>
          </w:tcPr>
          <w:p w:rsidR="001E467F" w:rsidRPr="00737CE7" w:rsidRDefault="001E467F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t>Loss of ambulation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1E467F" w:rsidRPr="00737CE7" w:rsidRDefault="00BA7BD2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Yes</w:t>
            </w:r>
            <w:r w:rsidR="004E019A" w:rsidRPr="00737CE7">
              <w:rPr>
                <w:rFonts w:cs="Arial"/>
              </w:rPr>
              <w:t xml:space="preserve"> </w:t>
            </w: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No</w:t>
            </w:r>
            <w:r w:rsidR="004E019A" w:rsidRPr="00737CE7">
              <w:rPr>
                <w:rFonts w:cs="Arial"/>
              </w:rPr>
              <w:t xml:space="preserve"> </w:t>
            </w: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Unknown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1E467F" w:rsidRPr="00737CE7" w:rsidRDefault="002544CC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t>//</w:t>
            </w:r>
          </w:p>
        </w:tc>
      </w:tr>
      <w:tr w:rsidR="001E467F" w:rsidRPr="00737CE7" w:rsidTr="00866DC3">
        <w:trPr>
          <w:cantSplit/>
          <w:jc w:val="center"/>
        </w:trPr>
        <w:tc>
          <w:tcPr>
            <w:tcW w:w="4064" w:type="dxa"/>
            <w:vAlign w:val="center"/>
          </w:tcPr>
          <w:p w:rsidR="001E467F" w:rsidRPr="00737CE7" w:rsidRDefault="001E467F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t>P</w:t>
            </w:r>
            <w:r w:rsidR="00B53F21" w:rsidRPr="00737CE7">
              <w:rPr>
                <w:rFonts w:cs="Arial"/>
              </w:rPr>
              <w:t xml:space="preserve">ercutaneous endoscopic gastrostomy </w:t>
            </w:r>
            <w:r w:rsidRPr="00737CE7">
              <w:rPr>
                <w:rFonts w:cs="Arial"/>
              </w:rPr>
              <w:t>/</w:t>
            </w:r>
            <w:r w:rsidR="00B53F21" w:rsidRPr="00737CE7">
              <w:rPr>
                <w:rFonts w:cs="Arial"/>
              </w:rPr>
              <w:t>Feeding tube placement</w:t>
            </w:r>
          </w:p>
        </w:tc>
        <w:tc>
          <w:tcPr>
            <w:tcW w:w="2960" w:type="dxa"/>
            <w:vAlign w:val="center"/>
          </w:tcPr>
          <w:p w:rsidR="001E467F" w:rsidRPr="00737CE7" w:rsidRDefault="00BA7BD2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Yes</w:t>
            </w:r>
            <w:r w:rsidR="004E019A" w:rsidRPr="00737CE7">
              <w:rPr>
                <w:rFonts w:cs="Arial"/>
              </w:rPr>
              <w:t xml:space="preserve"> </w:t>
            </w: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No</w:t>
            </w:r>
            <w:r w:rsidR="004E019A" w:rsidRPr="00737CE7">
              <w:rPr>
                <w:rFonts w:cs="Arial"/>
              </w:rPr>
              <w:t xml:space="preserve"> </w:t>
            </w: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Unknown</w:t>
            </w:r>
          </w:p>
        </w:tc>
        <w:tc>
          <w:tcPr>
            <w:tcW w:w="2523" w:type="dxa"/>
          </w:tcPr>
          <w:p w:rsidR="001E467F" w:rsidRPr="00737CE7" w:rsidRDefault="002544CC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t>//</w:t>
            </w:r>
          </w:p>
        </w:tc>
      </w:tr>
      <w:tr w:rsidR="001E467F" w:rsidRPr="00737CE7" w:rsidTr="00866DC3">
        <w:trPr>
          <w:cantSplit/>
          <w:jc w:val="center"/>
        </w:trPr>
        <w:tc>
          <w:tcPr>
            <w:tcW w:w="4064" w:type="dxa"/>
            <w:vAlign w:val="center"/>
          </w:tcPr>
          <w:p w:rsidR="001E467F" w:rsidRPr="00737CE7" w:rsidRDefault="001E467F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t>Trachestomy</w:t>
            </w:r>
            <w:r w:rsidR="00B53F21" w:rsidRPr="00737CE7">
              <w:rPr>
                <w:rFonts w:cs="Arial"/>
              </w:rPr>
              <w:t xml:space="preserve"> performed</w:t>
            </w:r>
          </w:p>
        </w:tc>
        <w:tc>
          <w:tcPr>
            <w:tcW w:w="2960" w:type="dxa"/>
            <w:vAlign w:val="center"/>
          </w:tcPr>
          <w:p w:rsidR="001E467F" w:rsidRPr="00737CE7" w:rsidRDefault="00BA7BD2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Yes</w:t>
            </w:r>
            <w:r w:rsidR="004E019A" w:rsidRPr="00737CE7">
              <w:rPr>
                <w:rFonts w:cs="Arial"/>
              </w:rPr>
              <w:t xml:space="preserve"> </w:t>
            </w: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No</w:t>
            </w:r>
            <w:r w:rsidR="004E019A" w:rsidRPr="00737CE7">
              <w:rPr>
                <w:rFonts w:cs="Arial"/>
              </w:rPr>
              <w:t xml:space="preserve"> </w:t>
            </w: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Unknown</w:t>
            </w:r>
          </w:p>
        </w:tc>
        <w:tc>
          <w:tcPr>
            <w:tcW w:w="2523" w:type="dxa"/>
          </w:tcPr>
          <w:p w:rsidR="001E467F" w:rsidRPr="00737CE7" w:rsidRDefault="002544CC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t>//</w:t>
            </w:r>
          </w:p>
        </w:tc>
      </w:tr>
      <w:tr w:rsidR="001E467F" w:rsidRPr="00737CE7" w:rsidTr="00866DC3">
        <w:trPr>
          <w:cantSplit/>
          <w:trHeight w:val="656"/>
          <w:jc w:val="center"/>
        </w:trPr>
        <w:tc>
          <w:tcPr>
            <w:tcW w:w="4064" w:type="dxa"/>
            <w:vAlign w:val="center"/>
          </w:tcPr>
          <w:p w:rsidR="00C71B32" w:rsidRPr="00737CE7" w:rsidRDefault="001E467F" w:rsidP="00524278">
            <w:pPr>
              <w:rPr>
                <w:rFonts w:cs="Arial"/>
                <w:i/>
              </w:rPr>
            </w:pPr>
            <w:r w:rsidRPr="00737CE7">
              <w:rPr>
                <w:rFonts w:cs="Arial"/>
              </w:rPr>
              <w:t>Death</w:t>
            </w:r>
          </w:p>
        </w:tc>
        <w:tc>
          <w:tcPr>
            <w:tcW w:w="2960" w:type="dxa"/>
            <w:vAlign w:val="center"/>
          </w:tcPr>
          <w:p w:rsidR="001E467F" w:rsidRPr="00737CE7" w:rsidRDefault="00BA7BD2" w:rsidP="00C050CD">
            <w:pPr>
              <w:rPr>
                <w:rFonts w:cs="Arial"/>
              </w:rPr>
            </w:pP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</w:t>
            </w:r>
            <w:r w:rsidR="00C050CD" w:rsidRPr="00737CE7">
              <w:rPr>
                <w:rFonts w:cs="Arial"/>
              </w:rPr>
              <w:t>*</w:t>
            </w:r>
            <w:r w:rsidR="001E467F" w:rsidRPr="00737CE7">
              <w:rPr>
                <w:rFonts w:cs="Arial"/>
              </w:rPr>
              <w:t>Yes</w:t>
            </w:r>
            <w:r w:rsidR="004E019A" w:rsidRPr="00737CE7">
              <w:rPr>
                <w:rFonts w:cs="Arial"/>
              </w:rPr>
              <w:t xml:space="preserve"> </w:t>
            </w: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No</w:t>
            </w:r>
            <w:r w:rsidR="004E019A" w:rsidRPr="00737CE7">
              <w:rPr>
                <w:rFonts w:cs="Arial"/>
              </w:rPr>
              <w:t xml:space="preserve"> </w:t>
            </w:r>
            <w:r w:rsidRPr="00737CE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1E467F" w:rsidRPr="00737CE7">
              <w:rPr>
                <w:rFonts w:cs="Arial"/>
              </w:rPr>
              <w:instrText xml:space="preserve"> FORMCHECKBOX </w:instrText>
            </w:r>
            <w:r w:rsidR="00737CE7" w:rsidRPr="00737CE7">
              <w:rPr>
                <w:rFonts w:cs="Arial"/>
              </w:rPr>
            </w:r>
            <w:r w:rsidR="00737CE7" w:rsidRPr="00737CE7">
              <w:rPr>
                <w:rFonts w:cs="Arial"/>
              </w:rPr>
              <w:fldChar w:fldCharType="separate"/>
            </w:r>
            <w:r w:rsidRPr="00737CE7">
              <w:rPr>
                <w:rFonts w:cs="Arial"/>
              </w:rPr>
              <w:fldChar w:fldCharType="end"/>
            </w:r>
            <w:r w:rsidR="001E467F" w:rsidRPr="00737CE7">
              <w:rPr>
                <w:rFonts w:cs="Arial"/>
              </w:rPr>
              <w:t xml:space="preserve"> Unknown</w:t>
            </w:r>
          </w:p>
        </w:tc>
        <w:tc>
          <w:tcPr>
            <w:tcW w:w="2523" w:type="dxa"/>
            <w:vAlign w:val="center"/>
          </w:tcPr>
          <w:p w:rsidR="00C71B32" w:rsidRPr="00737CE7" w:rsidRDefault="002F2697" w:rsidP="00524278">
            <w:pPr>
              <w:rPr>
                <w:rFonts w:cs="Arial"/>
              </w:rPr>
            </w:pPr>
            <w:r w:rsidRPr="00737CE7">
              <w:rPr>
                <w:rFonts w:cs="Arial"/>
              </w:rPr>
              <w:t>*If participant/ subject died, complete Death CRF</w:t>
            </w:r>
          </w:p>
        </w:tc>
      </w:tr>
    </w:tbl>
    <w:p w:rsidR="002E69A7" w:rsidRPr="00737CE7" w:rsidRDefault="002E69A7" w:rsidP="0086552F">
      <w:pPr>
        <w:pStyle w:val="NoSpacing"/>
        <w:rPr>
          <w:rFonts w:ascii="Arial Narrow" w:hAnsi="Arial Narrow"/>
        </w:rPr>
        <w:sectPr w:rsidR="002E69A7" w:rsidRPr="00737CE7" w:rsidSect="00D60444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_GoBack"/>
      <w:bookmarkEnd w:id="1"/>
    </w:p>
    <w:p w:rsidR="007B4529" w:rsidRPr="00737CE7" w:rsidRDefault="00064991" w:rsidP="006C68D0">
      <w:pPr>
        <w:pStyle w:val="Heading2"/>
      </w:pPr>
      <w:r w:rsidRPr="00737CE7">
        <w:lastRenderedPageBreak/>
        <w:t xml:space="preserve">Section B: </w:t>
      </w:r>
      <w:r w:rsidR="00BB5F8B" w:rsidRPr="00737CE7">
        <w:t xml:space="preserve">Clinical Events - </w:t>
      </w:r>
      <w:r w:rsidR="007B4529" w:rsidRPr="00737CE7">
        <w:t>Falls</w:t>
      </w:r>
    </w:p>
    <w:p w:rsidR="005A4051" w:rsidRPr="00737CE7" w:rsidRDefault="00C75511" w:rsidP="000E368A">
      <w:r w:rsidRPr="00737CE7">
        <w:t>We would like you to keep a diary about any falls that you might have. Please mark the appropriate box(es) every day to indicate when you have not fallen or when you have almost fallen and/or when you have had an actual fall. Please record the number of falls and near falls you experience in the space provided on the daily calendar. If you have a fall that requires medical attention, please remember to tell us about this at your next study visit.</w:t>
      </w:r>
    </w:p>
    <w:p w:rsidR="001C4DF2" w:rsidRPr="00737CE7" w:rsidRDefault="001C4DF2" w:rsidP="001C4DF2">
      <w:pPr>
        <w:pStyle w:val="Caption"/>
        <w:keepNext/>
      </w:pPr>
      <w:r w:rsidRPr="00737CE7">
        <w:t>Clinical Events and Falls Data Collection Grid</w:t>
      </w:r>
    </w:p>
    <w:tbl>
      <w:tblPr>
        <w:tblW w:w="11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598"/>
        <w:gridCol w:w="1620"/>
        <w:gridCol w:w="1594"/>
        <w:gridCol w:w="1604"/>
        <w:gridCol w:w="1604"/>
      </w:tblGrid>
      <w:tr w:rsidR="00EF6E29" w:rsidRPr="00737CE7" w:rsidTr="006F10D4">
        <w:trPr>
          <w:cantSplit/>
          <w:trHeight w:val="503"/>
          <w:tblHeader/>
          <w:jc w:val="center"/>
        </w:trPr>
        <w:tc>
          <w:tcPr>
            <w:tcW w:w="1692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Sunday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Monday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Tuesday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Wednesday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Thursday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Friday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F6E29" w:rsidRPr="00737CE7" w:rsidRDefault="00EF6E29" w:rsidP="006F10D4">
            <w:pPr>
              <w:jc w:val="center"/>
              <w:rPr>
                <w:b/>
              </w:rPr>
            </w:pPr>
            <w:r w:rsidRPr="00737CE7">
              <w:rPr>
                <w:b/>
              </w:rPr>
              <w:t>Saturday</w:t>
            </w:r>
          </w:p>
        </w:tc>
      </w:tr>
      <w:tr w:rsidR="00D60444" w:rsidRPr="00737CE7" w:rsidTr="006F10D4">
        <w:trPr>
          <w:cantSplit/>
          <w:trHeight w:val="1016"/>
          <w:jc w:val="center"/>
        </w:trPr>
        <w:tc>
          <w:tcPr>
            <w:tcW w:w="1692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 </w:t>
            </w:r>
          </w:p>
        </w:tc>
        <w:tc>
          <w:tcPr>
            <w:tcW w:w="1692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8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20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4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D60444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D6044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D60444" w:rsidRPr="00737CE7" w:rsidRDefault="00BA7BD2" w:rsidP="006F10D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D6044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</w:tr>
      <w:tr w:rsidR="006F10D4" w:rsidRPr="00737CE7" w:rsidTr="006F10D4">
        <w:trPr>
          <w:cantSplit/>
          <w:trHeight w:val="1043"/>
          <w:jc w:val="center"/>
        </w:trPr>
        <w:tc>
          <w:tcPr>
            <w:tcW w:w="1692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 </w:t>
            </w:r>
          </w:p>
        </w:tc>
        <w:tc>
          <w:tcPr>
            <w:tcW w:w="1692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8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20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4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</w:tr>
      <w:tr w:rsidR="006F10D4" w:rsidRPr="00737CE7" w:rsidTr="006F10D4">
        <w:trPr>
          <w:cantSplit/>
          <w:trHeight w:val="1061"/>
          <w:jc w:val="center"/>
        </w:trPr>
        <w:tc>
          <w:tcPr>
            <w:tcW w:w="1692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 </w:t>
            </w:r>
          </w:p>
        </w:tc>
        <w:tc>
          <w:tcPr>
            <w:tcW w:w="1692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8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20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4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</w:tr>
      <w:tr w:rsidR="006F10D4" w:rsidRPr="00737CE7" w:rsidTr="006F10D4">
        <w:trPr>
          <w:cantSplit/>
          <w:trHeight w:val="998"/>
          <w:jc w:val="center"/>
        </w:trPr>
        <w:tc>
          <w:tcPr>
            <w:tcW w:w="1692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 </w:t>
            </w:r>
          </w:p>
        </w:tc>
        <w:tc>
          <w:tcPr>
            <w:tcW w:w="1692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8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20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4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</w:tr>
      <w:tr w:rsidR="006F10D4" w:rsidRPr="00737CE7" w:rsidTr="006F10D4">
        <w:trPr>
          <w:cantSplit/>
          <w:trHeight w:val="1061"/>
          <w:jc w:val="center"/>
        </w:trPr>
        <w:tc>
          <w:tcPr>
            <w:tcW w:w="1692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 </w:t>
            </w:r>
          </w:p>
        </w:tc>
        <w:tc>
          <w:tcPr>
            <w:tcW w:w="1692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8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20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594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  <w:tc>
          <w:tcPr>
            <w:tcW w:w="1604" w:type="dxa"/>
          </w:tcPr>
          <w:p w:rsidR="00892CBC" w:rsidRPr="00737CE7" w:rsidRDefault="006F10D4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t>Date: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Falls"/>
                  <w:statusText w:type="text" w:val="No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No Falls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ear Falls"/>
                  <w:statusText w:type="text" w:val="Near 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Near Falls:</w:t>
            </w:r>
          </w:p>
          <w:p w:rsidR="006F10D4" w:rsidRPr="00737CE7" w:rsidRDefault="00BA7BD2" w:rsidP="00E71904">
            <w:pPr>
              <w:rPr>
                <w:rFonts w:cs="Arial"/>
                <w:sz w:val="20"/>
                <w:szCs w:val="20"/>
              </w:rPr>
            </w:pPr>
            <w:r w:rsidRPr="00737CE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Falls"/>
                  <w:statusText w:type="text" w:val="Falls"/>
                  <w:checkBox>
                    <w:sizeAuto/>
                    <w:default w:val="0"/>
                  </w:checkBox>
                </w:ffData>
              </w:fldChar>
            </w:r>
            <w:r w:rsidR="006F10D4" w:rsidRPr="00737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cs="Arial"/>
                <w:sz w:val="20"/>
                <w:szCs w:val="20"/>
              </w:rPr>
            </w:r>
            <w:r w:rsidR="00737CE7" w:rsidRPr="00737CE7">
              <w:rPr>
                <w:rFonts w:cs="Arial"/>
                <w:sz w:val="20"/>
                <w:szCs w:val="20"/>
              </w:rPr>
              <w:fldChar w:fldCharType="separate"/>
            </w:r>
            <w:r w:rsidRPr="00737CE7">
              <w:rPr>
                <w:rFonts w:cs="Arial"/>
                <w:sz w:val="20"/>
                <w:szCs w:val="20"/>
              </w:rPr>
              <w:fldChar w:fldCharType="end"/>
            </w:r>
            <w:r w:rsidR="006F10D4" w:rsidRPr="00737CE7">
              <w:rPr>
                <w:rFonts w:cs="Arial"/>
                <w:sz w:val="20"/>
                <w:szCs w:val="20"/>
              </w:rPr>
              <w:t xml:space="preserve"> Falls:</w:t>
            </w:r>
          </w:p>
        </w:tc>
      </w:tr>
    </w:tbl>
    <w:p w:rsidR="00F355F3" w:rsidRPr="00737CE7" w:rsidRDefault="00F355F3" w:rsidP="00EF6E29">
      <w:pPr>
        <w:pStyle w:val="NoSpacing"/>
        <w:ind w:left="720"/>
        <w:rPr>
          <w:rFonts w:ascii="Arial Narrow" w:hAnsi="Arial Narrow"/>
        </w:rPr>
        <w:sectPr w:rsidR="00F355F3" w:rsidRPr="00737CE7" w:rsidSect="002E69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019A" w:rsidRPr="00737CE7" w:rsidRDefault="004E019A" w:rsidP="00BB5F8B">
      <w:pPr>
        <w:pStyle w:val="NoSpacing"/>
        <w:rPr>
          <w:rFonts w:ascii="Arial Narrow" w:hAnsi="Arial Narrow"/>
          <w:b/>
          <w:sz w:val="24"/>
          <w:szCs w:val="24"/>
        </w:rPr>
        <w:sectPr w:rsidR="004E019A" w:rsidRPr="00737CE7" w:rsidSect="00D604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5F8B" w:rsidRPr="00737CE7" w:rsidRDefault="004E019A" w:rsidP="00B60A66">
      <w:pPr>
        <w:pStyle w:val="Heading2"/>
      </w:pPr>
      <w:r w:rsidRPr="00737CE7">
        <w:lastRenderedPageBreak/>
        <w:t>S</w:t>
      </w:r>
      <w:r w:rsidR="00BB5F8B" w:rsidRPr="00737CE7">
        <w:t>ection C: Clinical Events - Cramps</w:t>
      </w:r>
    </w:p>
    <w:p w:rsidR="005A4051" w:rsidRPr="00737CE7" w:rsidRDefault="00EF6E29" w:rsidP="00B60A66">
      <w:r w:rsidRPr="00737CE7">
        <w:t>We would like you to keep a diary about any cramps that you might have. Pl</w:t>
      </w:r>
      <w:r w:rsidR="004E019A" w:rsidRPr="00737CE7">
        <w:t>ease mark the appropriate box or boxes</w:t>
      </w:r>
      <w:r w:rsidRPr="00737CE7">
        <w:t xml:space="preserve"> every day to indicate when you have or have not had any cramps.</w:t>
      </w:r>
      <w:r w:rsidR="00B60A66" w:rsidRPr="00737CE7">
        <w:t xml:space="preserve"> </w:t>
      </w:r>
      <w:r w:rsidRPr="00737CE7">
        <w:t>Please record the number of cramps you experience in the space provided on the daily calendar</w:t>
      </w:r>
      <w:r w:rsidR="006318FA" w:rsidRPr="00737CE7">
        <w:t xml:space="preserve"> and a global rating for the severity of cramps experienced </w:t>
      </w:r>
      <w:r w:rsidR="00BB5F8B" w:rsidRPr="00737CE7">
        <w:t>over the period.</w:t>
      </w:r>
    </w:p>
    <w:p w:rsidR="001C4DF2" w:rsidRPr="00737CE7" w:rsidRDefault="001C4DF2" w:rsidP="001C4DF2">
      <w:pPr>
        <w:pStyle w:val="Caption"/>
        <w:keepNext/>
      </w:pPr>
      <w:r w:rsidRPr="00737CE7">
        <w:t>Clinical Events Cramps Data Collection Grid</w:t>
      </w:r>
    </w:p>
    <w:tbl>
      <w:tblPr>
        <w:tblW w:w="11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04"/>
        <w:gridCol w:w="1604"/>
        <w:gridCol w:w="1604"/>
        <w:gridCol w:w="1604"/>
        <w:gridCol w:w="1604"/>
      </w:tblGrid>
      <w:tr w:rsidR="00EF6E29" w:rsidRPr="00737CE7" w:rsidTr="00737CE7">
        <w:trPr>
          <w:cantSplit/>
          <w:trHeight w:val="503"/>
          <w:tblHeader/>
          <w:jc w:val="center"/>
        </w:trPr>
        <w:tc>
          <w:tcPr>
            <w:tcW w:w="1692" w:type="dxa"/>
            <w:shd w:val="clear" w:color="auto" w:fill="auto"/>
            <w:vAlign w:val="center"/>
          </w:tcPr>
          <w:p w:rsidR="00EF6E29" w:rsidRPr="00737CE7" w:rsidRDefault="00EF6E29" w:rsidP="00737CE7">
            <w:r w:rsidRPr="00737CE7">
              <w:t>Sunday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F6E29" w:rsidRPr="00737CE7" w:rsidRDefault="00EF6E29" w:rsidP="00737CE7">
            <w:r w:rsidRPr="00737CE7">
              <w:t>Monday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F6E29" w:rsidRPr="00737CE7" w:rsidRDefault="00EF6E29" w:rsidP="00737CE7">
            <w:r w:rsidRPr="00737CE7">
              <w:t>Tuesday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F6E29" w:rsidRPr="00737CE7" w:rsidRDefault="00EF6E29" w:rsidP="00737CE7">
            <w:r w:rsidRPr="00737CE7">
              <w:t>Wednesday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F6E29" w:rsidRPr="00737CE7" w:rsidRDefault="00EF6E29" w:rsidP="00737CE7">
            <w:r w:rsidRPr="00737CE7">
              <w:t>Thursday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F6E29" w:rsidRPr="00737CE7" w:rsidRDefault="00EF6E29" w:rsidP="00737CE7">
            <w:r w:rsidRPr="00737CE7">
              <w:t>Friday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F6E29" w:rsidRPr="00737CE7" w:rsidRDefault="00EF6E29" w:rsidP="00737CE7">
            <w:r w:rsidRPr="00737CE7">
              <w:t>Saturday</w:t>
            </w:r>
          </w:p>
        </w:tc>
      </w:tr>
      <w:tr w:rsidR="00B60A66" w:rsidRPr="00737CE7" w:rsidTr="00B60A66">
        <w:trPr>
          <w:cantSplit/>
          <w:trHeight w:val="701"/>
          <w:jc w:val="center"/>
        </w:trPr>
        <w:tc>
          <w:tcPr>
            <w:tcW w:w="1692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92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</w:tr>
      <w:tr w:rsidR="00B60A66" w:rsidRPr="00737CE7" w:rsidTr="00B60A66">
        <w:trPr>
          <w:cantSplit/>
          <w:trHeight w:val="737"/>
          <w:jc w:val="center"/>
        </w:trPr>
        <w:tc>
          <w:tcPr>
            <w:tcW w:w="1692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92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</w:tr>
      <w:tr w:rsidR="00B60A66" w:rsidRPr="00737CE7" w:rsidTr="00B60A66">
        <w:trPr>
          <w:cantSplit/>
          <w:trHeight w:val="782"/>
          <w:jc w:val="center"/>
        </w:trPr>
        <w:tc>
          <w:tcPr>
            <w:tcW w:w="1692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92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</w:tr>
      <w:tr w:rsidR="00B60A66" w:rsidRPr="00737CE7" w:rsidTr="00B60A66">
        <w:trPr>
          <w:cantSplit/>
          <w:trHeight w:val="800"/>
          <w:jc w:val="center"/>
        </w:trPr>
        <w:tc>
          <w:tcPr>
            <w:tcW w:w="1692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92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</w:tr>
      <w:tr w:rsidR="00B60A66" w:rsidRPr="00737CE7" w:rsidTr="00B60A66">
        <w:trPr>
          <w:cantSplit/>
          <w:trHeight w:val="719"/>
          <w:jc w:val="center"/>
        </w:trPr>
        <w:tc>
          <w:tcPr>
            <w:tcW w:w="1692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92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  <w:tc>
          <w:tcPr>
            <w:tcW w:w="1604" w:type="dxa"/>
          </w:tcPr>
          <w:p w:rsidR="00892CBC" w:rsidRPr="00737CE7" w:rsidRDefault="00B60A66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No Cramps"/>
                  <w:statusText w:type="text" w:val="No 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No Cramps</w:t>
            </w:r>
          </w:p>
          <w:p w:rsidR="00B60A66" w:rsidRPr="00737CE7" w:rsidRDefault="00BA7BD2" w:rsidP="00E7190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7C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Cramps"/>
                  <w:statusText w:type="text" w:val="Cramps"/>
                  <w:checkBox>
                    <w:sizeAuto/>
                    <w:default w:val="0"/>
                  </w:checkBox>
                </w:ffData>
              </w:fldChar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</w:r>
            <w:r w:rsidR="00737CE7" w:rsidRPr="00737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60A66" w:rsidRPr="00737CE7">
              <w:rPr>
                <w:rFonts w:ascii="Arial" w:hAnsi="Arial" w:cs="Arial"/>
                <w:sz w:val="20"/>
                <w:szCs w:val="20"/>
              </w:rPr>
              <w:t xml:space="preserve"> Cramps:</w:t>
            </w:r>
          </w:p>
        </w:tc>
      </w:tr>
    </w:tbl>
    <w:p w:rsidR="005A4051" w:rsidRPr="00737CE7" w:rsidRDefault="00C75511" w:rsidP="009C1746">
      <w:pPr>
        <w:spacing w:before="120" w:after="60"/>
      </w:pPr>
      <w:r w:rsidRPr="00737CE7">
        <w:t>Global rating of cramp severity over the period:</w:t>
      </w:r>
    </w:p>
    <w:p w:rsidR="005A4051" w:rsidRPr="00737CE7" w:rsidRDefault="00BA7BD2" w:rsidP="009C1746">
      <w:pPr>
        <w:ind w:left="450"/>
      </w:pPr>
      <w:r w:rsidRPr="00737CE7">
        <w:fldChar w:fldCharType="begin">
          <w:ffData>
            <w:name w:val="Check2"/>
            <w:enabled/>
            <w:calcOnExit w:val="0"/>
            <w:helpText w:type="text" w:val="4, Activity interrupted by severe cramps"/>
            <w:statusText w:type="text" w:val="4, Activity interrupted by severe cramps"/>
            <w:checkBox>
              <w:sizeAuto/>
              <w:default w:val="0"/>
            </w:checkBox>
          </w:ffData>
        </w:fldChar>
      </w:r>
      <w:r w:rsidR="006318FA" w:rsidRPr="00737CE7">
        <w:instrText xml:space="preserve"> FORMCHECKBOX </w:instrText>
      </w:r>
      <w:r w:rsidR="00737CE7" w:rsidRPr="00737CE7">
        <w:fldChar w:fldCharType="separate"/>
      </w:r>
      <w:r w:rsidRPr="00737CE7">
        <w:fldChar w:fldCharType="end"/>
      </w:r>
      <w:r w:rsidR="006318FA" w:rsidRPr="00737CE7">
        <w:t xml:space="preserve"> </w:t>
      </w:r>
      <w:r w:rsidR="00F9494E" w:rsidRPr="00737CE7">
        <w:t>4</w:t>
      </w:r>
      <w:r w:rsidR="006318FA" w:rsidRPr="00737CE7">
        <w:t xml:space="preserve"> = Activity interrupted by severe cramps</w:t>
      </w:r>
    </w:p>
    <w:p w:rsidR="005A4051" w:rsidRPr="00737CE7" w:rsidRDefault="00BA7BD2" w:rsidP="009C1746">
      <w:pPr>
        <w:ind w:left="450"/>
      </w:pPr>
      <w:r w:rsidRPr="00737CE7">
        <w:fldChar w:fldCharType="begin">
          <w:ffData>
            <w:name w:val="Check2"/>
            <w:enabled/>
            <w:calcOnExit w:val="0"/>
            <w:helpText w:type="text" w:val="3, More than one cramp per day, or seven per week"/>
            <w:statusText w:type="text" w:val="3, More than one cramp per day, or seven per week"/>
            <w:checkBox>
              <w:sizeAuto/>
              <w:default w:val="0"/>
            </w:checkBox>
          </w:ffData>
        </w:fldChar>
      </w:r>
      <w:r w:rsidR="006318FA" w:rsidRPr="00737CE7">
        <w:instrText xml:space="preserve"> FORMCHECKBOX </w:instrText>
      </w:r>
      <w:r w:rsidR="00737CE7" w:rsidRPr="00737CE7">
        <w:fldChar w:fldCharType="separate"/>
      </w:r>
      <w:r w:rsidRPr="00737CE7">
        <w:fldChar w:fldCharType="end"/>
      </w:r>
      <w:r w:rsidR="007A21E8" w:rsidRPr="00737CE7">
        <w:t xml:space="preserve"> </w:t>
      </w:r>
      <w:r w:rsidR="00F9494E" w:rsidRPr="00737CE7">
        <w:t>3</w:t>
      </w:r>
      <w:r w:rsidR="006318FA" w:rsidRPr="00737CE7">
        <w:t xml:space="preserve"> = More than one cramp per day, or seven per week</w:t>
      </w:r>
    </w:p>
    <w:p w:rsidR="005A4051" w:rsidRPr="00737CE7" w:rsidRDefault="00BA7BD2" w:rsidP="009C1746">
      <w:pPr>
        <w:ind w:left="450"/>
      </w:pPr>
      <w:r w:rsidRPr="00737CE7">
        <w:fldChar w:fldCharType="begin">
          <w:ffData>
            <w:name w:val="Check2"/>
            <w:enabled/>
            <w:calcOnExit w:val="0"/>
            <w:helpText w:type="text" w:val="2, Spontaneous cramps one to seven times per weekly"/>
            <w:statusText w:type="text" w:val="2, Spontaneous cramps one to seven times per weekly"/>
            <w:checkBox>
              <w:sizeAuto/>
              <w:default w:val="0"/>
            </w:checkBox>
          </w:ffData>
        </w:fldChar>
      </w:r>
      <w:r w:rsidR="006318FA" w:rsidRPr="00737CE7">
        <w:instrText xml:space="preserve"> FORMCHECKBOX </w:instrText>
      </w:r>
      <w:r w:rsidR="00737CE7" w:rsidRPr="00737CE7">
        <w:fldChar w:fldCharType="separate"/>
      </w:r>
      <w:r w:rsidRPr="00737CE7">
        <w:fldChar w:fldCharType="end"/>
      </w:r>
      <w:r w:rsidR="006318FA" w:rsidRPr="00737CE7">
        <w:t xml:space="preserve"> 2 = Spontaneous cramps one to seven times weekly</w:t>
      </w:r>
    </w:p>
    <w:p w:rsidR="005A4051" w:rsidRPr="00737CE7" w:rsidRDefault="00BA7BD2" w:rsidP="009C1746">
      <w:pPr>
        <w:ind w:left="450"/>
      </w:pPr>
      <w:r w:rsidRPr="00737CE7">
        <w:fldChar w:fldCharType="begin">
          <w:ffData>
            <w:name w:val="Check2"/>
            <w:enabled/>
            <w:calcOnExit w:val="0"/>
            <w:helpText w:type="text" w:val="1, Rare cramps, related to voluntary muscle activity"/>
            <w:statusText w:type="text" w:val="1, Rare cramps, related to voluntary muscle activity"/>
            <w:checkBox>
              <w:sizeAuto/>
              <w:default w:val="0"/>
            </w:checkBox>
          </w:ffData>
        </w:fldChar>
      </w:r>
      <w:r w:rsidR="006318FA" w:rsidRPr="00737CE7">
        <w:instrText xml:space="preserve"> FORMCHECKBOX </w:instrText>
      </w:r>
      <w:r w:rsidR="00737CE7" w:rsidRPr="00737CE7">
        <w:fldChar w:fldCharType="separate"/>
      </w:r>
      <w:r w:rsidRPr="00737CE7">
        <w:fldChar w:fldCharType="end"/>
      </w:r>
      <w:r w:rsidR="006318FA" w:rsidRPr="00737CE7">
        <w:t xml:space="preserve"> </w:t>
      </w:r>
      <w:r w:rsidR="00F9494E" w:rsidRPr="00737CE7">
        <w:t>1</w:t>
      </w:r>
      <w:r w:rsidR="006318FA" w:rsidRPr="00737CE7">
        <w:t xml:space="preserve"> = Rare cramps, related to voluntary muscle activity</w:t>
      </w:r>
    </w:p>
    <w:p w:rsidR="00934B3F" w:rsidRPr="00737CE7" w:rsidRDefault="00BA7BD2" w:rsidP="009C1746">
      <w:pPr>
        <w:ind w:left="450"/>
        <w:sectPr w:rsidR="00934B3F" w:rsidRPr="00737CE7" w:rsidSect="004E019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37CE7">
        <w:fldChar w:fldCharType="begin">
          <w:ffData>
            <w:name w:val="Check2"/>
            <w:enabled/>
            <w:calcOnExit w:val="0"/>
            <w:helpText w:type="text" w:val="0=None"/>
            <w:statusText w:type="text" w:val="0=None"/>
            <w:checkBox>
              <w:sizeAuto/>
              <w:default w:val="0"/>
            </w:checkBox>
          </w:ffData>
        </w:fldChar>
      </w:r>
      <w:r w:rsidR="006318FA" w:rsidRPr="00737CE7">
        <w:instrText xml:space="preserve"> FORMCHECKBOX </w:instrText>
      </w:r>
      <w:r w:rsidR="00737CE7" w:rsidRPr="00737CE7">
        <w:fldChar w:fldCharType="separate"/>
      </w:r>
      <w:r w:rsidRPr="00737CE7">
        <w:fldChar w:fldCharType="end"/>
      </w:r>
      <w:r w:rsidR="006318FA" w:rsidRPr="00737CE7">
        <w:t xml:space="preserve"> </w:t>
      </w:r>
      <w:r w:rsidR="00F9494E" w:rsidRPr="00737CE7">
        <w:t>0</w:t>
      </w:r>
      <w:r w:rsidR="006318FA" w:rsidRPr="00737CE7">
        <w:t xml:space="preserve"> = Non</w:t>
      </w:r>
      <w:r w:rsidR="00F9494E" w:rsidRPr="00737CE7">
        <w:t>e</w:t>
      </w:r>
    </w:p>
    <w:p w:rsidR="00B9692E" w:rsidRPr="00737CE7" w:rsidRDefault="00B9692E" w:rsidP="00737CE7">
      <w:pPr>
        <w:pStyle w:val="Heading2"/>
      </w:pPr>
      <w:r w:rsidRPr="00737CE7">
        <w:t>General Instructions</w:t>
      </w:r>
    </w:p>
    <w:p w:rsidR="00B9692E" w:rsidRPr="00737CE7" w:rsidRDefault="00B9692E" w:rsidP="002E69A7">
      <w:pPr>
        <w:tabs>
          <w:tab w:val="left" w:pos="900"/>
          <w:tab w:val="left" w:pos="1260"/>
        </w:tabs>
        <w:spacing w:after="60" w:line="240" w:lineRule="auto"/>
        <w:rPr>
          <w:rFonts w:cs="Arial"/>
          <w:color w:val="000000"/>
        </w:rPr>
      </w:pPr>
      <w:r w:rsidRPr="00737CE7">
        <w:rPr>
          <w:rFonts w:cs="Arial"/>
          <w:color w:val="000000"/>
        </w:rPr>
        <w:t>This form contains data elements that assess muscle stren</w:t>
      </w:r>
      <w:r w:rsidR="00892CBC" w:rsidRPr="00737CE7">
        <w:rPr>
          <w:rFonts w:cs="Arial"/>
          <w:color w:val="000000"/>
        </w:rPr>
        <w:t>gth of the participant/subject.</w:t>
      </w:r>
    </w:p>
    <w:p w:rsidR="00B9692E" w:rsidRPr="00737CE7" w:rsidRDefault="00B9692E" w:rsidP="00737CE7">
      <w:pPr>
        <w:pStyle w:val="Heading2"/>
      </w:pPr>
      <w:r w:rsidRPr="00737CE7">
        <w:t>Specific Instructions</w:t>
      </w:r>
    </w:p>
    <w:p w:rsidR="00B9692E" w:rsidRPr="00737CE7" w:rsidRDefault="00B9692E" w:rsidP="002E69A7">
      <w:pPr>
        <w:tabs>
          <w:tab w:val="left" w:pos="720"/>
        </w:tabs>
        <w:spacing w:line="240" w:lineRule="auto"/>
        <w:rPr>
          <w:rFonts w:cs="Arial"/>
          <w:i/>
        </w:rPr>
      </w:pPr>
      <w:r w:rsidRPr="00737CE7">
        <w:rPr>
          <w:rFonts w:cs="Arial"/>
          <w:i/>
        </w:rPr>
        <w:t>Please see the Data Dictionary for definitions for each of the data element</w:t>
      </w:r>
      <w:r w:rsidR="00892CBC" w:rsidRPr="00737CE7">
        <w:rPr>
          <w:rFonts w:cs="Arial"/>
          <w:i/>
        </w:rPr>
        <w:t>s included in this CRF Module.</w:t>
      </w:r>
    </w:p>
    <w:p w:rsidR="00892CBC" w:rsidRPr="00737CE7" w:rsidRDefault="00B9692E" w:rsidP="00935455">
      <w:pPr>
        <w:pStyle w:val="ListParagraph"/>
        <w:numPr>
          <w:ilvl w:val="0"/>
          <w:numId w:val="18"/>
        </w:numPr>
        <w:spacing w:before="120" w:after="60"/>
        <w:contextualSpacing w:val="0"/>
      </w:pPr>
      <w:r w:rsidRPr="00737CE7">
        <w:t>Section A: Clinical Milestones and Events –</w:t>
      </w:r>
      <w:r w:rsidR="00C44284" w:rsidRPr="00737CE7">
        <w:t xml:space="preserve"> </w:t>
      </w:r>
      <w:r w:rsidR="00B53F21" w:rsidRPr="00737CE7">
        <w:t>For each clinical event or milestone indicate whether it occurred and if applicable the date(s) it occurred</w:t>
      </w:r>
    </w:p>
    <w:p w:rsidR="00892CBC" w:rsidRPr="00737CE7" w:rsidRDefault="00B9692E" w:rsidP="00935455">
      <w:pPr>
        <w:pStyle w:val="ListParagraph"/>
        <w:numPr>
          <w:ilvl w:val="0"/>
          <w:numId w:val="18"/>
        </w:numPr>
        <w:spacing w:before="120" w:after="60"/>
        <w:contextualSpacing w:val="0"/>
      </w:pPr>
      <w:r w:rsidRPr="00737CE7">
        <w:t>Section B: Clinical Events – Falls – The date will be recorded as a 3-part date in the database (mm/dd/yyyy).</w:t>
      </w:r>
      <w:r w:rsidR="00B60A66" w:rsidRPr="00737CE7">
        <w:t xml:space="preserve"> </w:t>
      </w:r>
      <w:r w:rsidRPr="00737CE7">
        <w:t>If a near fall or falls is checked, indicate the number.</w:t>
      </w:r>
    </w:p>
    <w:p w:rsidR="00934B3F" w:rsidRPr="00737CE7" w:rsidRDefault="00B9692E" w:rsidP="00935455">
      <w:pPr>
        <w:pStyle w:val="ListParagraph"/>
        <w:numPr>
          <w:ilvl w:val="0"/>
          <w:numId w:val="18"/>
        </w:numPr>
        <w:spacing w:before="120" w:after="60"/>
        <w:contextualSpacing w:val="0"/>
        <w:rPr>
          <w:b/>
        </w:rPr>
      </w:pPr>
      <w:r w:rsidRPr="00737CE7">
        <w:t>Section C: Clinical Events - Cramps – The date will be recorded as a 3-part date in the database (mm/dd/yyyy).</w:t>
      </w:r>
      <w:r w:rsidR="00B60A66" w:rsidRPr="00737CE7">
        <w:t xml:space="preserve"> </w:t>
      </w:r>
      <w:r w:rsidRPr="00737CE7">
        <w:t>If cramps, indicate the number.</w:t>
      </w:r>
    </w:p>
    <w:sectPr w:rsidR="00934B3F" w:rsidRPr="00737CE7" w:rsidSect="00934B3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8A" w:rsidRDefault="000E368A" w:rsidP="00AE6906">
      <w:pPr>
        <w:spacing w:line="240" w:lineRule="auto"/>
      </w:pPr>
      <w:r>
        <w:separator/>
      </w:r>
    </w:p>
  </w:endnote>
  <w:endnote w:type="continuationSeparator" w:id="0">
    <w:p w:rsidR="000E368A" w:rsidRDefault="000E368A" w:rsidP="00AE6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8A" w:rsidRPr="00FE5F63" w:rsidRDefault="000E368A" w:rsidP="00737CE7">
    <w:pPr>
      <w:tabs>
        <w:tab w:val="left" w:pos="8190"/>
      </w:tabs>
    </w:pPr>
    <w:r>
      <w:t xml:space="preserve">ALS Version </w:t>
    </w:r>
    <w:r w:rsidR="00935455">
      <w:t>3</w:t>
    </w:r>
    <w:r w:rsidRPr="00FE5F63">
      <w:t>.0</w:t>
    </w:r>
    <w:r>
      <w:tab/>
    </w:r>
    <w:r w:rsidRPr="00C44284">
      <w:t xml:space="preserve">Page </w:t>
    </w:r>
    <w:r w:rsidR="00BA7BD2" w:rsidRPr="00C44284">
      <w:rPr>
        <w:b/>
        <w:bCs/>
      </w:rPr>
      <w:fldChar w:fldCharType="begin"/>
    </w:r>
    <w:r w:rsidRPr="00C44284">
      <w:rPr>
        <w:b/>
        <w:bCs/>
      </w:rPr>
      <w:instrText xml:space="preserve"> PAGE  \* Arabic  \* MERGEFORMAT </w:instrText>
    </w:r>
    <w:r w:rsidR="00BA7BD2" w:rsidRPr="00C44284">
      <w:rPr>
        <w:b/>
        <w:bCs/>
      </w:rPr>
      <w:fldChar w:fldCharType="separate"/>
    </w:r>
    <w:r w:rsidR="00737CE7">
      <w:rPr>
        <w:b/>
        <w:bCs/>
        <w:noProof/>
      </w:rPr>
      <w:t>1</w:t>
    </w:r>
    <w:r w:rsidR="00BA7BD2" w:rsidRPr="00C44284">
      <w:rPr>
        <w:b/>
        <w:bCs/>
      </w:rPr>
      <w:fldChar w:fldCharType="end"/>
    </w:r>
    <w:r w:rsidRPr="00C44284">
      <w:t xml:space="preserve"> of </w:t>
    </w:r>
    <w:r w:rsidR="00737CE7">
      <w:fldChar w:fldCharType="begin"/>
    </w:r>
    <w:r w:rsidR="00737CE7">
      <w:instrText xml:space="preserve"> NUMPAGES  \* Arabic  \* MERGEFORMAT </w:instrText>
    </w:r>
    <w:r w:rsidR="00737CE7">
      <w:fldChar w:fldCharType="separate"/>
    </w:r>
    <w:r w:rsidR="00737CE7" w:rsidRPr="00737CE7">
      <w:rPr>
        <w:b/>
        <w:bCs/>
        <w:noProof/>
      </w:rPr>
      <w:t>4</w:t>
    </w:r>
    <w:r w:rsidR="00737CE7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8A" w:rsidRDefault="000E368A" w:rsidP="00AE6906">
      <w:pPr>
        <w:spacing w:line="240" w:lineRule="auto"/>
      </w:pPr>
      <w:r>
        <w:separator/>
      </w:r>
    </w:p>
  </w:footnote>
  <w:footnote w:type="continuationSeparator" w:id="0">
    <w:p w:rsidR="000E368A" w:rsidRDefault="000E368A" w:rsidP="00AE69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8A" w:rsidRPr="002544CC" w:rsidRDefault="000E368A" w:rsidP="002544CC">
    <w:pPr>
      <w:pStyle w:val="Heading1"/>
    </w:pPr>
    <w:r w:rsidRPr="002544CC">
      <w:t>Clinical Milestones and Events</w:t>
    </w:r>
  </w:p>
  <w:p w:rsidR="000E368A" w:rsidRPr="00E34D0D" w:rsidRDefault="000E368A" w:rsidP="002E69A7">
    <w:pPr>
      <w:tabs>
        <w:tab w:val="left" w:pos="7830"/>
      </w:tabs>
      <w:spacing w:before="120" w:after="120"/>
      <w:rPr>
        <w:rFonts w:ascii="Arial Narrow" w:hAnsi="Arial Narrow"/>
        <w:sz w:val="24"/>
        <w:szCs w:val="24"/>
      </w:rPr>
    </w:pPr>
    <w:bookmarkStart w:id="0" w:name="OLE_LINK2"/>
    <w:r w:rsidRPr="00E34D0D">
      <w:rPr>
        <w:rFonts w:ascii="Arial Narrow" w:hAnsi="Arial Narrow"/>
      </w:rPr>
      <w:t>[</w:t>
    </w:r>
    <w:r w:rsidRPr="00E34D0D">
      <w:rPr>
        <w:rFonts w:ascii="Arial Narrow" w:hAnsi="Arial Narrow"/>
        <w:i/>
        <w:sz w:val="24"/>
        <w:szCs w:val="24"/>
      </w:rPr>
      <w:t>Study Name/ID pre-filled</w:t>
    </w:r>
    <w:r w:rsidRPr="00E34D0D">
      <w:rPr>
        <w:rFonts w:ascii="Arial Narrow" w:hAnsi="Arial Narrow"/>
        <w:sz w:val="24"/>
        <w:szCs w:val="24"/>
      </w:rPr>
      <w:t>]</w:t>
    </w:r>
    <w:bookmarkEnd w:id="0"/>
    <w:r>
      <w:rPr>
        <w:rFonts w:ascii="Arial Narrow" w:hAnsi="Arial Narrow"/>
        <w:sz w:val="24"/>
        <w:szCs w:val="24"/>
      </w:rPr>
      <w:tab/>
    </w:r>
    <w:r w:rsidRPr="00E34D0D">
      <w:rPr>
        <w:rFonts w:ascii="Arial Narrow" w:hAnsi="Arial Narrow"/>
        <w:sz w:val="24"/>
        <w:szCs w:val="24"/>
      </w:rPr>
      <w:t>Site Name:</w:t>
    </w:r>
  </w:p>
  <w:p w:rsidR="000E368A" w:rsidRPr="002E69A7" w:rsidRDefault="000E368A" w:rsidP="002E69A7">
    <w:pPr>
      <w:tabs>
        <w:tab w:val="left" w:pos="7830"/>
      </w:tabs>
      <w:spacing w:before="120" w:after="120"/>
      <w:rPr>
        <w:rFonts w:ascii="Arial Narrow" w:hAnsi="Arial Narrow"/>
      </w:rPr>
    </w:pPr>
    <w:r>
      <w:rPr>
        <w:rFonts w:ascii="Arial Narrow" w:hAnsi="Arial Narrow"/>
        <w:sz w:val="24"/>
        <w:szCs w:val="24"/>
      </w:rPr>
      <w:tab/>
    </w:r>
    <w:r w:rsidRPr="00E34D0D">
      <w:rPr>
        <w:rFonts w:ascii="Arial Narrow" w:hAnsi="Arial Narrow"/>
        <w:sz w:val="24"/>
        <w:szCs w:val="24"/>
      </w:rPr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8A" w:rsidRPr="004313A3" w:rsidRDefault="000E368A" w:rsidP="002544CC">
    <w:pPr>
      <w:pStyle w:val="Heading1"/>
    </w:pPr>
    <w:r w:rsidRPr="004313A3">
      <w:t>Clinical Milestones and Events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09C"/>
    <w:multiLevelType w:val="hybridMultilevel"/>
    <w:tmpl w:val="4974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135F"/>
    <w:multiLevelType w:val="hybridMultilevel"/>
    <w:tmpl w:val="FA288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076C2"/>
    <w:multiLevelType w:val="hybridMultilevel"/>
    <w:tmpl w:val="FE465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741E"/>
    <w:multiLevelType w:val="hybridMultilevel"/>
    <w:tmpl w:val="927E6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E37B1"/>
    <w:multiLevelType w:val="hybridMultilevel"/>
    <w:tmpl w:val="E0A4A524"/>
    <w:lvl w:ilvl="0" w:tplc="C3D448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6B49E7"/>
    <w:multiLevelType w:val="hybridMultilevel"/>
    <w:tmpl w:val="5CB645DC"/>
    <w:lvl w:ilvl="0" w:tplc="1584E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A10E00"/>
    <w:multiLevelType w:val="hybridMultilevel"/>
    <w:tmpl w:val="363037B0"/>
    <w:lvl w:ilvl="0" w:tplc="DD06CDF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94BCC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8">
    <w:nsid w:val="40A4221F"/>
    <w:multiLevelType w:val="hybridMultilevel"/>
    <w:tmpl w:val="7CBE2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D766D"/>
    <w:multiLevelType w:val="hybridMultilevel"/>
    <w:tmpl w:val="A0AC917E"/>
    <w:lvl w:ilvl="0" w:tplc="656C6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A34FCE"/>
    <w:multiLevelType w:val="hybridMultilevel"/>
    <w:tmpl w:val="C70A41FA"/>
    <w:lvl w:ilvl="0" w:tplc="0F7088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3B2D8E"/>
    <w:multiLevelType w:val="hybridMultilevel"/>
    <w:tmpl w:val="D95AF1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6746317B"/>
    <w:multiLevelType w:val="hybridMultilevel"/>
    <w:tmpl w:val="80D27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B45BF0"/>
    <w:multiLevelType w:val="hybridMultilevel"/>
    <w:tmpl w:val="FDC2C504"/>
    <w:lvl w:ilvl="0" w:tplc="59360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A823A7C">
      <w:start w:val="1"/>
      <w:numFmt w:val="lowerRoman"/>
      <w:lvlText w:val="%2."/>
      <w:lvlJc w:val="left"/>
      <w:pPr>
        <w:ind w:left="1800" w:hanging="360"/>
      </w:pPr>
      <w:rPr>
        <w:rFonts w:ascii="Arial Narrow" w:eastAsia="Calibri" w:hAnsi="Arial Narrow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793F12"/>
    <w:multiLevelType w:val="hybridMultilevel"/>
    <w:tmpl w:val="85A46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B0D31"/>
    <w:multiLevelType w:val="hybridMultilevel"/>
    <w:tmpl w:val="F32EB00C"/>
    <w:lvl w:ilvl="0" w:tplc="3CEA6ED8">
      <w:start w:val="1"/>
      <w:numFmt w:val="decimal"/>
      <w:lvlText w:val="%1."/>
      <w:lvlJc w:val="left"/>
      <w:pPr>
        <w:ind w:left="72" w:firstLine="288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C7420"/>
    <w:multiLevelType w:val="hybridMultilevel"/>
    <w:tmpl w:val="6C6CD1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4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3"/>
  </w:num>
  <w:num w:numId="12">
    <w:abstractNumId w:val="7"/>
  </w:num>
  <w:num w:numId="13">
    <w:abstractNumId w:val="16"/>
  </w:num>
  <w:num w:numId="14">
    <w:abstractNumId w:val="12"/>
  </w:num>
  <w:num w:numId="15">
    <w:abstractNumId w:val="12"/>
  </w:num>
  <w:num w:numId="16">
    <w:abstractNumId w:val="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906"/>
    <w:rsid w:val="00002518"/>
    <w:rsid w:val="000561EB"/>
    <w:rsid w:val="00064991"/>
    <w:rsid w:val="00071287"/>
    <w:rsid w:val="00083E24"/>
    <w:rsid w:val="000B45A6"/>
    <w:rsid w:val="000C19DB"/>
    <w:rsid w:val="000D7258"/>
    <w:rsid w:val="000E074C"/>
    <w:rsid w:val="000E368A"/>
    <w:rsid w:val="000E59BC"/>
    <w:rsid w:val="000F38D8"/>
    <w:rsid w:val="00140612"/>
    <w:rsid w:val="00142494"/>
    <w:rsid w:val="00192D20"/>
    <w:rsid w:val="001C4DF2"/>
    <w:rsid w:val="001D14FD"/>
    <w:rsid w:val="001E467F"/>
    <w:rsid w:val="00203CD6"/>
    <w:rsid w:val="00234CE9"/>
    <w:rsid w:val="00236145"/>
    <w:rsid w:val="002544CC"/>
    <w:rsid w:val="00267840"/>
    <w:rsid w:val="0028260B"/>
    <w:rsid w:val="002B78EB"/>
    <w:rsid w:val="002C24D9"/>
    <w:rsid w:val="002D733E"/>
    <w:rsid w:val="002E69A7"/>
    <w:rsid w:val="002E7B6F"/>
    <w:rsid w:val="002F2697"/>
    <w:rsid w:val="002F64C2"/>
    <w:rsid w:val="003103D0"/>
    <w:rsid w:val="00352AEB"/>
    <w:rsid w:val="0037517F"/>
    <w:rsid w:val="00406E78"/>
    <w:rsid w:val="004313A3"/>
    <w:rsid w:val="004852E3"/>
    <w:rsid w:val="004872C2"/>
    <w:rsid w:val="004C6A36"/>
    <w:rsid w:val="004E019A"/>
    <w:rsid w:val="00511B0D"/>
    <w:rsid w:val="00524278"/>
    <w:rsid w:val="0053214F"/>
    <w:rsid w:val="00573FBA"/>
    <w:rsid w:val="0058702F"/>
    <w:rsid w:val="005A4051"/>
    <w:rsid w:val="005C044C"/>
    <w:rsid w:val="005C3CA6"/>
    <w:rsid w:val="006318FA"/>
    <w:rsid w:val="006332E7"/>
    <w:rsid w:val="006962D2"/>
    <w:rsid w:val="006B2825"/>
    <w:rsid w:val="006C68D0"/>
    <w:rsid w:val="006D79CE"/>
    <w:rsid w:val="006F10D4"/>
    <w:rsid w:val="00737CE7"/>
    <w:rsid w:val="007451D7"/>
    <w:rsid w:val="0075220C"/>
    <w:rsid w:val="00784C73"/>
    <w:rsid w:val="007A21E8"/>
    <w:rsid w:val="007B4529"/>
    <w:rsid w:val="007C7615"/>
    <w:rsid w:val="008253B3"/>
    <w:rsid w:val="0086552F"/>
    <w:rsid w:val="00866DC3"/>
    <w:rsid w:val="00870115"/>
    <w:rsid w:val="00892CBC"/>
    <w:rsid w:val="008B04A0"/>
    <w:rsid w:val="009249A9"/>
    <w:rsid w:val="00934B3F"/>
    <w:rsid w:val="00935455"/>
    <w:rsid w:val="00951F9C"/>
    <w:rsid w:val="009C1746"/>
    <w:rsid w:val="009C5435"/>
    <w:rsid w:val="00A311DE"/>
    <w:rsid w:val="00A44BAA"/>
    <w:rsid w:val="00A62719"/>
    <w:rsid w:val="00A81714"/>
    <w:rsid w:val="00AB00E8"/>
    <w:rsid w:val="00AD5611"/>
    <w:rsid w:val="00AE174F"/>
    <w:rsid w:val="00AE6906"/>
    <w:rsid w:val="00B53F21"/>
    <w:rsid w:val="00B60A66"/>
    <w:rsid w:val="00B872B4"/>
    <w:rsid w:val="00B9692E"/>
    <w:rsid w:val="00BA7BD2"/>
    <w:rsid w:val="00BB5F8B"/>
    <w:rsid w:val="00BE1CAB"/>
    <w:rsid w:val="00C050CD"/>
    <w:rsid w:val="00C44284"/>
    <w:rsid w:val="00C71B32"/>
    <w:rsid w:val="00C72259"/>
    <w:rsid w:val="00C75511"/>
    <w:rsid w:val="00D00983"/>
    <w:rsid w:val="00D320CF"/>
    <w:rsid w:val="00D54E15"/>
    <w:rsid w:val="00D60444"/>
    <w:rsid w:val="00DC50A4"/>
    <w:rsid w:val="00E25DE3"/>
    <w:rsid w:val="00E268FA"/>
    <w:rsid w:val="00E34D0D"/>
    <w:rsid w:val="00E34FBC"/>
    <w:rsid w:val="00EF6E29"/>
    <w:rsid w:val="00F0602D"/>
    <w:rsid w:val="00F355F3"/>
    <w:rsid w:val="00F54AB6"/>
    <w:rsid w:val="00F6746F"/>
    <w:rsid w:val="00F73EF5"/>
    <w:rsid w:val="00F9494E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B07A93B-DC13-4E0E-AC65-BE96D07A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8A"/>
    <w:pPr>
      <w:spacing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2544CC"/>
    <w:pPr>
      <w:outlineLvl w:val="0"/>
    </w:pPr>
    <w:rPr>
      <w:rFonts w:ascii="Arial" w:hAnsi="Arial" w:cs="Arial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0E368A"/>
    <w:pPr>
      <w:spacing w:before="120" w:after="60"/>
      <w:outlineLvl w:val="1"/>
    </w:pPr>
    <w:rPr>
      <w:rFonts w:ascii="Arial" w:hAnsi="Arial" w:cs="Arial"/>
      <w:b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35455"/>
    <w:pPr>
      <w:jc w:val="left"/>
      <w:outlineLvl w:val="2"/>
    </w:pPr>
    <w:rPr>
      <w:b w:val="0"/>
      <w:smallCaps/>
      <w:sz w:val="22"/>
      <w:u w:val="single"/>
    </w:rPr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4313A3"/>
    <w:pPr>
      <w:spacing w:after="60"/>
      <w:outlineLvl w:val="3"/>
    </w:pPr>
    <w:rPr>
      <w:rFonts w:ascii="Arial Narrow" w:hAnsi="Arial Narrow"/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313A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4313A3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06"/>
  </w:style>
  <w:style w:type="paragraph" w:styleId="Footer">
    <w:name w:val="footer"/>
    <w:basedOn w:val="Normal"/>
    <w:link w:val="FooterChar"/>
    <w:uiPriority w:val="99"/>
    <w:unhideWhenUsed/>
    <w:rsid w:val="00AE69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06"/>
  </w:style>
  <w:style w:type="paragraph" w:styleId="NoSpacing">
    <w:name w:val="No Spacing"/>
    <w:uiPriority w:val="1"/>
    <w:qFormat/>
    <w:rsid w:val="00AE6906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7B452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32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20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0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20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20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4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2544CC"/>
    <w:rPr>
      <w:rFonts w:ascii="Arial" w:hAnsi="Arial" w:cs="Arial"/>
      <w:b/>
      <w:sz w:val="24"/>
      <w:szCs w:val="22"/>
    </w:rPr>
  </w:style>
  <w:style w:type="character" w:customStyle="1" w:styleId="Heading2Char">
    <w:name w:val="Heading 2 Char"/>
    <w:link w:val="Heading2"/>
    <w:uiPriority w:val="9"/>
    <w:rsid w:val="000E368A"/>
    <w:rPr>
      <w:rFonts w:ascii="Arial" w:hAnsi="Arial" w:cs="Arial"/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935455"/>
    <w:rPr>
      <w:rFonts w:ascii="Arial" w:hAnsi="Arial"/>
      <w:smallCaps/>
      <w:sz w:val="22"/>
      <w:szCs w:val="22"/>
      <w:u w:val="single"/>
    </w:rPr>
  </w:style>
  <w:style w:type="character" w:customStyle="1" w:styleId="Heading4Char">
    <w:name w:val="Heading 4 Char"/>
    <w:link w:val="Heading4"/>
    <w:uiPriority w:val="9"/>
    <w:rsid w:val="004313A3"/>
    <w:rPr>
      <w:rFonts w:ascii="Arial Narrow" w:hAnsi="Arial Narrow"/>
      <w:b/>
      <w:sz w:val="22"/>
      <w:szCs w:val="22"/>
    </w:rPr>
  </w:style>
  <w:style w:type="character" w:customStyle="1" w:styleId="Heading5Char">
    <w:name w:val="Heading 5 Char"/>
    <w:link w:val="Heading5"/>
    <w:uiPriority w:val="9"/>
    <w:rsid w:val="004313A3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313A3"/>
    <w:rPr>
      <w:rFonts w:ascii="Arial" w:hAnsi="Arial" w:cs="Arial"/>
      <w:smallCaps/>
      <w:color w:val="000000"/>
      <w:sz w:val="22"/>
      <w:szCs w:val="22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60A66"/>
    <w:pPr>
      <w:spacing w:before="200" w:after="60"/>
    </w:pPr>
    <w:rPr>
      <w:b/>
      <w:bCs/>
      <w:szCs w:val="20"/>
    </w:rPr>
  </w:style>
  <w:style w:type="character" w:customStyle="1" w:styleId="CaptionChar">
    <w:name w:val="Caption Char"/>
    <w:basedOn w:val="DefaultParagraphFont"/>
    <w:link w:val="Caption"/>
    <w:uiPriority w:val="35"/>
    <w:rsid w:val="00B60A66"/>
    <w:rPr>
      <w:rFonts w:ascii="Arial" w:hAnsi="Arial"/>
      <w:b/>
      <w:b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03CD6"/>
    <w:pPr>
      <w:jc w:val="center"/>
    </w:pPr>
    <w:rPr>
      <w:rFonts w:ascii="Arial Narrow" w:hAnsi="Arial Narrow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203CD6"/>
    <w:rPr>
      <w:rFonts w:ascii="Arial Narrow" w:hAnsi="Arial Narrow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EF345-7A25-43C4-B384-3CA754E7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Milestones and Events</vt:lpstr>
    </vt:vector>
  </TitlesOfParts>
  <Company>KAI Research, Inc.</Company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Milestones and Events</dc:title>
  <dc:subject>CRF</dc:subject>
  <dc:creator>NINDS</dc:creator>
  <cp:keywords>CRF, NINDS, Clinical, Milestones, Events</cp:keywords>
  <dc:description/>
  <cp:lastModifiedBy>Andy Franklin</cp:lastModifiedBy>
  <cp:revision>16</cp:revision>
  <cp:lastPrinted>2011-12-08T17:07:00Z</cp:lastPrinted>
  <dcterms:created xsi:type="dcterms:W3CDTF">2014-02-11T18:08:00Z</dcterms:created>
  <dcterms:modified xsi:type="dcterms:W3CDTF">2014-03-11T16:33:00Z</dcterms:modified>
  <cp:category>CRF</cp:category>
  <cp:contentStatus>508 Compliant</cp:contentStatus>
</cp:coreProperties>
</file>